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63" w:rsidRPr="00945563" w:rsidRDefault="00945563" w:rsidP="00945563">
      <w:pPr>
        <w:autoSpaceDE w:val="0"/>
        <w:spacing w:line="240" w:lineRule="atLeast"/>
        <w:jc w:val="both"/>
        <w:rPr>
          <w:rFonts w:ascii="Arial" w:hAnsi="Arial" w:cs="Arial"/>
          <w:b/>
          <w:color w:val="000000"/>
          <w:sz w:val="20"/>
          <w:szCs w:val="20"/>
          <w:lang w:val="es-ES"/>
        </w:rPr>
      </w:pPr>
      <w:r w:rsidRPr="00945563">
        <w:rPr>
          <w:rFonts w:ascii="Arial" w:hAnsi="Arial" w:cs="Arial"/>
          <w:b/>
          <w:color w:val="000000"/>
          <w:sz w:val="20"/>
          <w:szCs w:val="20"/>
          <w:lang w:val="es-ES"/>
        </w:rPr>
        <w:t>PARTE RESOLUTIVA DEE LA RESOLUCIÓN N° 1544 DE AGOSTO 6 DE 2019, PROFERIDA POR EL SEÑOR ALCALDE DE MANIZALES POR MEDIO DE LA CUAL SE DECLARA EN ESTADO DE RUINA UN INMUEBLE Y SE IMPONE UNA</w:t>
      </w:r>
      <w:r>
        <w:rPr>
          <w:rFonts w:ascii="Arial" w:hAnsi="Arial" w:cs="Arial"/>
          <w:b/>
          <w:color w:val="000000"/>
          <w:sz w:val="20"/>
          <w:szCs w:val="20"/>
          <w:lang w:val="es-ES"/>
        </w:rPr>
        <w:t xml:space="preserve"> MEDIDA CORRECTIVA</w:t>
      </w:r>
      <w:bookmarkStart w:id="0" w:name="_GoBack"/>
      <w:bookmarkEnd w:id="0"/>
      <w:r>
        <w:rPr>
          <w:rFonts w:ascii="Arial" w:hAnsi="Arial" w:cs="Arial"/>
          <w:b/>
          <w:color w:val="000000"/>
          <w:sz w:val="20"/>
          <w:szCs w:val="20"/>
          <w:lang w:val="es-ES"/>
        </w:rPr>
        <w:t xml:space="preserve"> DE DEMOLICIÓ</w:t>
      </w:r>
    </w:p>
    <w:p w:rsidR="00945563" w:rsidRPr="00945563" w:rsidRDefault="00945563" w:rsidP="00945563">
      <w:pPr>
        <w:suppressAutoHyphens/>
        <w:jc w:val="center"/>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pPr>
      <w:r>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RESUELVE</w:t>
      </w:r>
    </w:p>
    <w:p w:rsidR="00945563" w:rsidRPr="00CC6AF5" w:rsidRDefault="00945563" w:rsidP="0094556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1°:</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DECLARAR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en estado de ruina</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xml:space="preserve"> parcial</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e inminente peligro</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xml:space="preserve"> (tercer nivel) el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inmueble</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 </w:t>
      </w:r>
      <w:r w:rsidRPr="00CC6AF5">
        <w:rPr>
          <w:rFonts w:ascii="Arial Narrow" w:eastAsia="Calibri" w:hAnsi="Arial Narrow" w:cs="Tahoma"/>
          <w:b/>
          <w:bCs/>
          <w:sz w:val="21"/>
          <w:szCs w:val="21"/>
          <w:lang w:val="es-ES" w:eastAsia="ar-SA"/>
          <w14:shadow w14:blurRad="50800" w14:dist="38100" w14:dir="2700000" w14:sx="100000" w14:sy="100000" w14:kx="0" w14:ky="0" w14:algn="tl">
            <w14:srgbClr w14:val="000000">
              <w14:alpha w14:val="60000"/>
            </w14:srgbClr>
          </w14:shadow>
        </w:rPr>
        <w:t>10300000119000800000000</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100</w:t>
      </w:r>
      <w:r w:rsidRPr="00CC6AF5">
        <w:rPr>
          <w:rFonts w:ascii="Arial Narrow" w:eastAsia="Calibri" w:hAnsi="Arial Narrow" w:cs="Tahoma"/>
          <w:b/>
          <w:bCs/>
          <w:sz w:val="21"/>
          <w:szCs w:val="21"/>
          <w:lang w:val="es-ES" w:eastAsia="ar-SA"/>
          <w14:shadow w14:blurRad="50800" w14:dist="38100" w14:dir="2700000" w14:sx="100000" w14:sy="100000" w14:kx="0" w14:ky="0" w14:algn="tl">
            <w14:srgbClr w14:val="000000">
              <w14:alpha w14:val="60000"/>
            </w14:srgbClr>
          </w14:shadow>
        </w:rPr>
        <w:t xml:space="preserve">-7071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de propiedad d</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xml:space="preserve">el señor </w:t>
      </w:r>
      <w:r w:rsidRPr="00CC6AF5">
        <w:rPr>
          <w:rFonts w:ascii="Arial Narrow" w:eastAsia="Calibri" w:hAnsi="Arial Narrow" w:cs="Tahoma"/>
          <w:b/>
          <w:bCs/>
          <w:sz w:val="21"/>
          <w:szCs w:val="21"/>
          <w:lang w:val="es-ES" w:eastAsia="ar-SA"/>
          <w14:shadow w14:blurRad="50800" w14:dist="38100" w14:dir="2700000" w14:sx="100000" w14:sy="100000" w14:kx="0" w14:ky="0" w14:algn="tl">
            <w14:srgbClr w14:val="000000">
              <w14:alpha w14:val="60000"/>
            </w14:srgbClr>
          </w14:shadow>
        </w:rPr>
        <w:t>ADRIAN PATIÑO CARDENAS</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identificado con la cédula de ciudadanía Nº 75066916</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ubicado en</w:t>
      </w:r>
      <w:r w:rsidRPr="00CC6AF5">
        <w:rPr>
          <w:rFonts w:ascii="Arial Narrow" w:eastAsia="Calibri" w:hAnsi="Arial Narrow" w:cs="Tahoma"/>
          <w:bCs/>
          <w:sz w:val="21"/>
          <w:szCs w:val="21"/>
          <w:lang w:val="es-ES" w:eastAsia="ar-SA"/>
          <w14:shadow w14:blurRad="50800" w14:dist="38100" w14:dir="2700000" w14:sx="100000" w14:sy="100000" w14:kx="0" w14:ky="0" w14:algn="tl">
            <w14:srgbClr w14:val="000000">
              <w14:alpha w14:val="60000"/>
            </w14:srgbClr>
          </w14:shadow>
        </w:rPr>
        <w:t xml:space="preserve"> la carrera 15 A Nº 51 B - 47, Barrio La Asunción,,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en jurisdi</w:t>
      </w:r>
      <w:r>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cción del Municipio de </w:t>
      </w:r>
      <w:proofErr w:type="spellStart"/>
      <w:r>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Manizale</w:t>
      </w:r>
      <w:proofErr w:type="spellEnd"/>
    </w:p>
    <w:p w:rsidR="00945563" w:rsidRPr="00945563" w:rsidRDefault="00945563" w:rsidP="00945563">
      <w:pPr>
        <w:suppressAutoHyphens/>
        <w:jc w:val="both"/>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pP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2°:</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ORDENAR </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rsidR="00945563" w:rsidRPr="00CC6AF5" w:rsidRDefault="00945563" w:rsidP="0094556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3°:</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ORDENAR </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la demolición</w:t>
      </w:r>
      <w:r w:rsidRPr="00CC6AF5">
        <w:rPr>
          <w:rFonts w:ascii="Arial Narrow" w:eastAsia="Calibri" w:hAnsi="Arial Narrow" w:cs="Tahoma"/>
          <w:bCs/>
          <w:sz w:val="21"/>
          <w:szCs w:val="21"/>
          <w:lang w:val="es-ES" w:eastAsia="ar-SA"/>
          <w14:shadow w14:blurRad="50800" w14:dist="38100" w14:dir="2700000" w14:sx="100000" w14:sy="100000" w14:kx="0" w14:ky="0" w14:algn="tl">
            <w14:srgbClr w14:val="000000">
              <w14:alpha w14:val="60000"/>
            </w14:srgbClr>
          </w14:shadow>
        </w:rPr>
        <w:t xml:space="preserve"> del tercer (3r) nivel </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y el retiro de los escombros</w:t>
      </w:r>
      <w:r w:rsidRPr="00CC6AF5">
        <w:rPr>
          <w:rFonts w:ascii="Arial Narrow" w:eastAsia="Calibri" w:hAnsi="Arial Narrow" w:cs="Tahoma"/>
          <w:bCs/>
          <w:sz w:val="21"/>
          <w:szCs w:val="21"/>
          <w:lang w:val="es-ES" w:eastAsia="ar-SA"/>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de</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l bien inmueble</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identificado con la ficha</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xml:space="preserve"> catastral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N</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xml:space="preserve">º </w:t>
      </w:r>
      <w:r w:rsidRPr="00CC6AF5">
        <w:rPr>
          <w:rFonts w:ascii="Arial Narrow" w:eastAsia="Calibri" w:hAnsi="Arial Narrow" w:cs="Tahoma"/>
          <w:b/>
          <w:bCs/>
          <w:sz w:val="21"/>
          <w:szCs w:val="21"/>
          <w:lang w:val="es-ES" w:eastAsia="ar-SA"/>
          <w14:shadow w14:blurRad="50800" w14:dist="38100" w14:dir="2700000" w14:sx="100000" w14:sy="100000" w14:kx="0" w14:ky="0" w14:algn="tl">
            <w14:srgbClr w14:val="000000">
              <w14:alpha w14:val="60000"/>
            </w14:srgbClr>
          </w14:shadow>
        </w:rPr>
        <w:t>10300000119000800000000</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100</w:t>
      </w:r>
      <w:r w:rsidRPr="00CC6AF5">
        <w:rPr>
          <w:rFonts w:ascii="Arial Narrow" w:eastAsia="Calibri" w:hAnsi="Arial Narrow" w:cs="Tahoma"/>
          <w:b/>
          <w:bCs/>
          <w:sz w:val="21"/>
          <w:szCs w:val="21"/>
          <w:lang w:val="es-ES" w:eastAsia="ar-SA"/>
          <w14:shadow w14:blurRad="50800" w14:dist="38100" w14:dir="2700000" w14:sx="100000" w14:sy="100000" w14:kx="0" w14:ky="0" w14:algn="tl">
            <w14:srgbClr w14:val="000000">
              <w14:alpha w14:val="60000"/>
            </w14:srgbClr>
          </w14:shadow>
        </w:rPr>
        <w:t xml:space="preserve">-7071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de propiedad d</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xml:space="preserve">el señor </w:t>
      </w:r>
      <w:r w:rsidRPr="00CC6AF5">
        <w:rPr>
          <w:rFonts w:ascii="Arial Narrow" w:eastAsia="Calibri" w:hAnsi="Arial Narrow" w:cs="Tahoma"/>
          <w:b/>
          <w:bCs/>
          <w:sz w:val="21"/>
          <w:szCs w:val="21"/>
          <w:lang w:val="es-ES" w:eastAsia="ar-SA"/>
          <w14:shadow w14:blurRad="50800" w14:dist="38100" w14:dir="2700000" w14:sx="100000" w14:sy="100000" w14:kx="0" w14:ky="0" w14:algn="tl">
            <w14:srgbClr w14:val="000000">
              <w14:alpha w14:val="60000"/>
            </w14:srgbClr>
          </w14:shadow>
        </w:rPr>
        <w:t>ADRIAN PATIÑO CARDENAS</w:t>
      </w:r>
      <w:r w:rsidRPr="00CC6AF5">
        <w:rPr>
          <w:rFonts w:ascii="Arial Narrow" w:eastAsia="Calibri" w:hAnsi="Arial Narrow" w:cs="Tahoma"/>
          <w:sz w:val="21"/>
          <w:szCs w:val="21"/>
          <w:lang w:val="es-ES" w:eastAsia="ar-SA"/>
          <w14:shadow w14:blurRad="50800" w14:dist="38100" w14:dir="2700000" w14:sx="100000" w14:sy="100000" w14:kx="0" w14:ky="0" w14:algn="tl">
            <w14:srgbClr w14:val="000000">
              <w14:alpha w14:val="60000"/>
            </w14:srgbClr>
          </w14:shadow>
        </w:rPr>
        <w:t>, identificado con la cédula de ciudadanía Nº 75066916</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ubicado en</w:t>
      </w:r>
      <w:r w:rsidRPr="00CC6AF5">
        <w:rPr>
          <w:rFonts w:ascii="Arial Narrow" w:eastAsia="Calibri" w:hAnsi="Arial Narrow" w:cs="Tahoma"/>
          <w:bCs/>
          <w:sz w:val="21"/>
          <w:szCs w:val="21"/>
          <w:lang w:val="es-ES" w:eastAsia="ar-SA"/>
          <w14:shadow w14:blurRad="50800" w14:dist="38100" w14:dir="2700000" w14:sx="100000" w14:sy="100000" w14:kx="0" w14:ky="0" w14:algn="tl">
            <w14:srgbClr w14:val="000000">
              <w14:alpha w14:val="60000"/>
            </w14:srgbClr>
          </w14:shadow>
        </w:rPr>
        <w:t xml:space="preserve"> la carrera 15 A Nº 51 B - 47, Barrio La Asunción</w:t>
      </w:r>
      <w:proofErr w:type="gramStart"/>
      <w:r w:rsidRPr="00CC6AF5">
        <w:rPr>
          <w:rFonts w:ascii="Arial Narrow" w:eastAsia="Calibri" w:hAnsi="Arial Narrow" w:cs="Tahoma"/>
          <w:bCs/>
          <w:sz w:val="21"/>
          <w:szCs w:val="21"/>
          <w:lang w:val="es-ES" w:eastAsia="ar-SA"/>
          <w14:shadow w14:blurRad="50800" w14:dist="38100" w14:dir="2700000" w14:sx="100000" w14:sy="100000" w14:kx="0" w14:ky="0" w14:algn="tl">
            <w14:srgbClr w14:val="000000">
              <w14:alpha w14:val="60000"/>
            </w14:srgbClr>
          </w14:shadow>
        </w:rPr>
        <w:t>,,</w:t>
      </w:r>
      <w:proofErr w:type="gramEnd"/>
      <w:r w:rsidRPr="00CC6AF5">
        <w:rPr>
          <w:rFonts w:ascii="Arial Narrow" w:eastAsia="Calibri" w:hAnsi="Arial Narrow" w:cs="Tahoma"/>
          <w:bCs/>
          <w:sz w:val="21"/>
          <w:szCs w:val="21"/>
          <w:lang w:val="es-ES" w:eastAsia="ar-SA"/>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w:t>
      </w:r>
      <w:r w:rsidRPr="00CC6AF5">
        <w:rPr>
          <w:rFonts w:ascii="Arial Narrow" w:eastAsia="Calibri" w:hAnsi="Arial Narrow"/>
          <w:sz w:val="21"/>
          <w:szCs w:val="21"/>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rsidR="00945563" w:rsidRPr="00945563" w:rsidRDefault="00945563" w:rsidP="00945563">
      <w:pPr>
        <w:suppressAutoHyphens/>
        <w:ind w:left="40"/>
        <w:jc w:val="both"/>
        <w:rPr>
          <w:rFonts w:ascii="Arial Narrow" w:eastAsia="Calibri" w:hAnsi="Arial Narrow" w:cs="Tahoma"/>
          <w:b/>
          <w:sz w:val="21"/>
          <w:szCs w:val="21"/>
          <w:lang w:eastAsia="ar-SA"/>
          <w14:shadow w14:blurRad="50800" w14:dist="38100" w14:dir="2700000" w14:sx="100000" w14:sy="100000" w14:kx="0" w14:ky="0" w14:algn="tl">
            <w14:srgbClr w14:val="000000">
              <w14:alpha w14:val="60000"/>
            </w14:srgbClr>
          </w14:shadow>
        </w:rPr>
      </w:pP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4°:</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CC6AF5">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sidRPr="00CC6AF5">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sidRPr="00CC6AF5">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sidRPr="00CC6AF5">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sidRPr="00CC6AF5">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sidRPr="00CC6AF5">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rsidR="00945563" w:rsidRPr="00CC6AF5" w:rsidRDefault="00945563" w:rsidP="00945563">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Parágrafo:</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E</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n caso de no cumplirse con lo ordenado</w:t>
      </w:r>
      <w:r w:rsidRPr="00CC6AF5">
        <w:rPr>
          <w:rFonts w:ascii="Arial Narrow" w:eastAsia="Calibri" w:hAnsi="Arial Narrow" w:cs="Tahoma"/>
          <w:b/>
          <w:sz w:val="21"/>
          <w:szCs w:val="21"/>
          <w:lang w:eastAsia="ar-SA"/>
          <w14:shadow w14:blurRad="50800" w14:dist="38100" w14:dir="2700000" w14:sx="100000" w14:sy="100000" w14:kx="0" w14:ky="0" w14:algn="tl">
            <w14:srgbClr w14:val="000000">
              <w14:alpha w14:val="60000"/>
            </w14:srgbClr>
          </w14:shadow>
        </w:rPr>
        <w:t xml:space="preserve">, </w:t>
      </w:r>
      <w:r w:rsidRPr="00CC6AF5">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w:t>
      </w:r>
      <w:r w:rsidRPr="00CC6AF5">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rsidR="00945563" w:rsidRPr="00CC6AF5" w:rsidRDefault="00945563" w:rsidP="00945563">
      <w:pPr>
        <w:suppressAutoHyphens/>
        <w:jc w:val="both"/>
        <w:rPr>
          <w:rFonts w:ascii="Arial Narrow" w:eastAsia="Arial" w:hAnsi="Arial Narrow" w:cs="Arial"/>
          <w:sz w:val="21"/>
          <w:szCs w:val="21"/>
          <w14:shadow w14:blurRad="50800" w14:dist="38100" w14:dir="2700000" w14:sx="100000" w14:sy="100000" w14:kx="0" w14:ky="0" w14:algn="tl">
            <w14:srgbClr w14:val="000000">
              <w14:alpha w14:val="60000"/>
            </w14:srgbClr>
          </w14:shadow>
        </w:rPr>
      </w:pP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5°: NOTIFICA</w:t>
      </w:r>
      <w:r w:rsidRPr="00CC6AF5">
        <w:rPr>
          <w:rFonts w:ascii="Arial Narrow" w:eastAsia="Arial" w:hAnsi="Arial Narrow" w:cs="Arial"/>
          <w:b/>
          <w:bCs/>
          <w:sz w:val="21"/>
          <w:szCs w:val="21"/>
          <w14:shadow w14:blurRad="50800" w14:dist="38100" w14:dir="2700000" w14:sx="100000" w14:sy="100000" w14:kx="0" w14:ky="0" w14:algn="tl">
            <w14:srgbClr w14:val="000000">
              <w14:alpha w14:val="60000"/>
            </w14:srgbClr>
          </w14:shadow>
        </w:rPr>
        <w:t xml:space="preserve">R </w:t>
      </w:r>
      <w:r w:rsidRPr="00CC6AF5">
        <w:rPr>
          <w:rFonts w:ascii="Arial Narrow" w:eastAsia="Arial" w:hAnsi="Arial Narrow"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sidRPr="00CC6AF5">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sidRPr="00CC6AF5">
        <w:rPr>
          <w:rFonts w:ascii="Arial Narrow" w:eastAsia="Arial" w:hAnsi="Arial Narrow" w:cs="Arial"/>
          <w:sz w:val="21"/>
          <w:szCs w:val="21"/>
          <w14:shadow w14:blurRad="50800" w14:dist="38100" w14:dir="2700000" w14:sx="100000" w14:sy="100000" w14:kx="0" w14:ky="0" w14:algn="tl">
            <w14:srgbClr w14:val="000000">
              <w14:alpha w14:val="60000"/>
            </w14:srgbClr>
          </w14:shadow>
        </w:rPr>
        <w:t>la presen</w:t>
      </w:r>
      <w:r w:rsidRPr="00CC6AF5">
        <w:rPr>
          <w:rFonts w:ascii="Arial Narrow" w:eastAsia="Arial" w:hAnsi="Arial Narrow" w:cs="Arial"/>
          <w:sz w:val="21"/>
          <w:szCs w:val="21"/>
          <w:lang w:val="es-ES"/>
          <w14:shadow w14:blurRad="50800" w14:dist="38100" w14:dir="2700000" w14:sx="100000" w14:sy="100000" w14:kx="0" w14:ky="0" w14:algn="tl">
            <w14:srgbClr w14:val="000000">
              <w14:alpha w14:val="60000"/>
            </w14:srgbClr>
          </w14:shadow>
        </w:rPr>
        <w:t>te resolución al señor A&gt;</w:t>
      </w:r>
      <w:proofErr w:type="spellStart"/>
      <w:r w:rsidRPr="00CC6AF5">
        <w:rPr>
          <w:rFonts w:ascii="Arial Narrow" w:eastAsia="Arial" w:hAnsi="Arial Narrow" w:cs="Arial"/>
          <w:sz w:val="21"/>
          <w:szCs w:val="21"/>
          <w:lang w:val="es-ES"/>
          <w14:shadow w14:blurRad="50800" w14:dist="38100" w14:dir="2700000" w14:sx="100000" w14:sy="100000" w14:kx="0" w14:ky="0" w14:algn="tl">
            <w14:srgbClr w14:val="000000">
              <w14:alpha w14:val="60000"/>
            </w14:srgbClr>
          </w14:shadow>
        </w:rPr>
        <w:t>drian</w:t>
      </w:r>
      <w:proofErr w:type="spellEnd"/>
      <w:r w:rsidRPr="00CC6AF5">
        <w:rPr>
          <w:rFonts w:ascii="Arial Narrow" w:eastAsia="Arial" w:hAnsi="Arial Narrow" w:cs="Arial"/>
          <w:sz w:val="21"/>
          <w:szCs w:val="21"/>
          <w:lang w:val="es-ES"/>
          <w14:shadow w14:blurRad="50800" w14:dist="38100" w14:dir="2700000" w14:sx="100000" w14:sy="100000" w14:kx="0" w14:ky="0" w14:algn="tl">
            <w14:srgbClr w14:val="000000">
              <w14:alpha w14:val="60000"/>
            </w14:srgbClr>
          </w14:shadow>
        </w:rPr>
        <w:t xml:space="preserve"> Patiño </w:t>
      </w:r>
      <w:proofErr w:type="spellStart"/>
      <w:proofErr w:type="gramStart"/>
      <w:r w:rsidRPr="00CC6AF5">
        <w:rPr>
          <w:rFonts w:ascii="Arial Narrow" w:eastAsia="Arial" w:hAnsi="Arial Narrow" w:cs="Arial"/>
          <w:sz w:val="21"/>
          <w:szCs w:val="21"/>
          <w:lang w:val="es-ES"/>
          <w14:shadow w14:blurRad="50800" w14:dist="38100" w14:dir="2700000" w14:sx="100000" w14:sy="100000" w14:kx="0" w14:ky="0" w14:algn="tl">
            <w14:srgbClr w14:val="000000">
              <w14:alpha w14:val="60000"/>
            </w14:srgbClr>
          </w14:shadow>
        </w:rPr>
        <w:t>Cardenas</w:t>
      </w:r>
      <w:proofErr w:type="spellEnd"/>
      <w:r w:rsidRPr="00CC6AF5">
        <w:rPr>
          <w:rFonts w:ascii="Arial Narrow" w:eastAsia="Arial" w:hAnsi="Arial Narrow" w:cs="Arial"/>
          <w:sz w:val="21"/>
          <w:szCs w:val="21"/>
          <w:lang w:val="es-ES"/>
          <w14:shadow w14:blurRad="50800" w14:dist="38100" w14:dir="2700000" w14:sx="100000" w14:sy="100000" w14:kx="0" w14:ky="0" w14:algn="tl">
            <w14:srgbClr w14:val="000000">
              <w14:alpha w14:val="60000"/>
            </w14:srgbClr>
          </w14:shadow>
        </w:rPr>
        <w:t xml:space="preserve"> ,</w:t>
      </w:r>
      <w:proofErr w:type="gramEnd"/>
      <w:r w:rsidRPr="00CC6AF5">
        <w:rPr>
          <w:rFonts w:ascii="Arial Narrow" w:eastAsia="Arial" w:hAnsi="Arial Narrow" w:cs="Arial"/>
          <w:sz w:val="21"/>
          <w:szCs w:val="21"/>
          <w:lang w:val="es-ES"/>
          <w14:shadow w14:blurRad="50800" w14:dist="38100" w14:dir="2700000" w14:sx="100000" w14:sy="100000" w14:kx="0" w14:ky="0" w14:algn="tl">
            <w14:srgbClr w14:val="000000">
              <w14:alpha w14:val="60000"/>
            </w14:srgbClr>
          </w14:shadow>
        </w:rPr>
        <w:t xml:space="preserve"> en su condición de propietario del inmueble</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y a las demás personas indeterminadas.</w:t>
      </w:r>
      <w:r w:rsidRPr="00CC6AF5">
        <w:rPr>
          <w:rFonts w:ascii="Arial Narrow" w:hAnsi="Arial Narrow"/>
          <w:sz w:val="21"/>
          <w:szCs w:val="21"/>
          <w:lang w:val="es-ES_tradnl"/>
          <w14:shadow w14:blurRad="50800" w14:dist="38100" w14:dir="2700000" w14:sx="100000" w14:sy="100000" w14:kx="0" w14:ky="0" w14:algn="tl">
            <w14:srgbClr w14:val="000000">
              <w14:alpha w14:val="60000"/>
            </w14:srgbClr>
          </w14:shadow>
        </w:rPr>
        <w:t xml:space="preserve"> </w:t>
      </w:r>
      <w:r w:rsidRPr="00CC6AF5">
        <w:rPr>
          <w:rFonts w:ascii="Arial Narrow" w:eastAsia="Arial" w:hAnsi="Arial Narrow" w:cs="Arial"/>
          <w:sz w:val="21"/>
          <w:szCs w:val="21"/>
          <w14:shadow w14:blurRad="50800" w14:dist="38100" w14:dir="2700000" w14:sx="100000" w14:sy="100000" w14:kx="0" w14:ky="0" w14:algn="tl">
            <w14:srgbClr w14:val="000000">
              <w14:alpha w14:val="60000"/>
            </w14:srgbClr>
          </w14:shadow>
        </w:rPr>
        <w:t>Para tal efecto, líbrese la respectiva</w:t>
      </w:r>
      <w:r w:rsidRPr="00CC6AF5">
        <w:rPr>
          <w:rFonts w:ascii="Arial Narrow" w:eastAsia="Arial" w:hAnsi="Arial Narrow" w:cs="Arial"/>
          <w:sz w:val="21"/>
          <w:szCs w:val="21"/>
          <w:lang w:val="es-ES"/>
          <w14:shadow w14:blurRad="50800" w14:dist="38100" w14:dir="2700000" w14:sx="100000" w14:sy="100000" w14:kx="0" w14:ky="0" w14:algn="tl">
            <w14:srgbClr w14:val="000000">
              <w14:alpha w14:val="60000"/>
            </w14:srgbClr>
          </w14:shadow>
        </w:rPr>
        <w:t xml:space="preserve"> comunicación.</w:t>
      </w:r>
    </w:p>
    <w:p w:rsidR="00945563" w:rsidRPr="00CC6AF5" w:rsidRDefault="00945563" w:rsidP="0094556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p>
    <w:p w:rsidR="00945563" w:rsidRPr="00CC6AF5" w:rsidRDefault="00945563" w:rsidP="0094556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lastRenderedPageBreak/>
        <w:t>Artículo 6°: RECURSOS.</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sidRPr="00CC6AF5">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rsidR="00945563" w:rsidRPr="00945563" w:rsidRDefault="00945563" w:rsidP="00945563">
      <w:pPr>
        <w:suppressAutoHyphens/>
        <w:jc w:val="both"/>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pP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7°:</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CC6AF5">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ORDENAR </w:t>
      </w:r>
      <w:r w:rsidRPr="00CC6AF5">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rsidR="00945563" w:rsidRPr="00CC6AF5" w:rsidRDefault="00945563" w:rsidP="00945563">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sidRPr="00CC6AF5">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rsidR="00945563" w:rsidRPr="00CC6AF5" w:rsidRDefault="00945563" w:rsidP="00945563">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rsidR="00945563" w:rsidRDefault="00945563" w:rsidP="00945563">
      <w:pPr>
        <w:jc w:val="center"/>
        <w:rPr>
          <w:b/>
          <w:bCs/>
          <w:sz w:val="28"/>
          <w:szCs w:val="28"/>
        </w:rPr>
      </w:pPr>
    </w:p>
    <w:p w:rsidR="00945563" w:rsidRDefault="0094556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Pr>
        <w:rPr>
          <w:lang w:val="es-ES"/>
        </w:rPr>
      </w:pPr>
    </w:p>
    <w:sectPr w:rsidR="00955773">
      <w:headerReference w:type="default" r:id="rId8"/>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04" w:rsidRDefault="00F92404">
      <w:pPr>
        <w:spacing w:after="0" w:line="240" w:lineRule="auto"/>
      </w:pPr>
      <w:r>
        <w:separator/>
      </w:r>
    </w:p>
  </w:endnote>
  <w:endnote w:type="continuationSeparator" w:id="0">
    <w:p w:rsidR="00F92404" w:rsidRDefault="00F9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altName w:val="Times New Roman"/>
    <w:panose1 w:val="00000000000000000000"/>
    <w:charset w:val="00"/>
    <w:family w:val="roman"/>
    <w:notTrueType/>
    <w:pitch w:val="default"/>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04" w:rsidRDefault="00F92404">
      <w:pPr>
        <w:spacing w:after="0" w:line="240" w:lineRule="auto"/>
      </w:pPr>
      <w:r>
        <w:separator/>
      </w:r>
    </w:p>
  </w:footnote>
  <w:footnote w:type="continuationSeparator" w:id="0">
    <w:p w:rsidR="00F92404" w:rsidRDefault="00F92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73" w:rsidRDefault="00F92404">
    <w:pPr>
      <w:pStyle w:val="Encabezado"/>
    </w:pPr>
    <w:r>
      <w:rPr>
        <w:noProof/>
        <w:lang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rsidR="00955773" w:rsidRDefault="009557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84F4F"/>
    <w:rsid w:val="000F4BAD"/>
    <w:rsid w:val="001453F6"/>
    <w:rsid w:val="00163176"/>
    <w:rsid w:val="001D07FE"/>
    <w:rsid w:val="001F02BE"/>
    <w:rsid w:val="00274203"/>
    <w:rsid w:val="002C59DB"/>
    <w:rsid w:val="002F6CFB"/>
    <w:rsid w:val="00343BBA"/>
    <w:rsid w:val="00352318"/>
    <w:rsid w:val="0038208E"/>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45563"/>
    <w:rsid w:val="00955773"/>
    <w:rsid w:val="009A2DE6"/>
    <w:rsid w:val="009D7ED6"/>
    <w:rsid w:val="00A53F90"/>
    <w:rsid w:val="00AE481D"/>
    <w:rsid w:val="00BD7002"/>
    <w:rsid w:val="00C24322"/>
    <w:rsid w:val="00CD40E9"/>
    <w:rsid w:val="00D158B3"/>
    <w:rsid w:val="00D160D0"/>
    <w:rsid w:val="00D1695F"/>
    <w:rsid w:val="00D225E5"/>
    <w:rsid w:val="00D43DE3"/>
    <w:rsid w:val="00D53A64"/>
    <w:rsid w:val="00DA1EB2"/>
    <w:rsid w:val="00DC0523"/>
    <w:rsid w:val="00DE08BC"/>
    <w:rsid w:val="00E20189"/>
    <w:rsid w:val="00E3105D"/>
    <w:rsid w:val="00E45E0A"/>
    <w:rsid w:val="00E50334"/>
    <w:rsid w:val="00E71B43"/>
    <w:rsid w:val="00E82E29"/>
    <w:rsid w:val="00EE0F74"/>
    <w:rsid w:val="00F40EE6"/>
    <w:rsid w:val="00F92404"/>
    <w:rsid w:val="00FB7E2D"/>
    <w:rsid w:val="00FD00A5"/>
    <w:rsid w:val="00FD2876"/>
    <w:rsid w:val="010A6A8C"/>
    <w:rsid w:val="014B4BA3"/>
    <w:rsid w:val="01E03384"/>
    <w:rsid w:val="033C3BEB"/>
    <w:rsid w:val="033F1745"/>
    <w:rsid w:val="03DF742D"/>
    <w:rsid w:val="09B055EC"/>
    <w:rsid w:val="0A0F7EA3"/>
    <w:rsid w:val="0AAE3DBF"/>
    <w:rsid w:val="0B9A1B0F"/>
    <w:rsid w:val="0C396637"/>
    <w:rsid w:val="0C73614D"/>
    <w:rsid w:val="0CF01EE6"/>
    <w:rsid w:val="1042178B"/>
    <w:rsid w:val="127D2C19"/>
    <w:rsid w:val="12EC5CBA"/>
    <w:rsid w:val="13CE22B5"/>
    <w:rsid w:val="15273504"/>
    <w:rsid w:val="178E0948"/>
    <w:rsid w:val="192A00DD"/>
    <w:rsid w:val="193A43BA"/>
    <w:rsid w:val="196D37AC"/>
    <w:rsid w:val="1A8B4A2F"/>
    <w:rsid w:val="1B60359F"/>
    <w:rsid w:val="1C3F369D"/>
    <w:rsid w:val="20185CD9"/>
    <w:rsid w:val="25D314A2"/>
    <w:rsid w:val="272B2B68"/>
    <w:rsid w:val="283B300C"/>
    <w:rsid w:val="2C56537C"/>
    <w:rsid w:val="2D833DE1"/>
    <w:rsid w:val="2DB408A4"/>
    <w:rsid w:val="2E1F3F52"/>
    <w:rsid w:val="30F26E3F"/>
    <w:rsid w:val="37D43428"/>
    <w:rsid w:val="37F05796"/>
    <w:rsid w:val="39CF352C"/>
    <w:rsid w:val="3ADF17F3"/>
    <w:rsid w:val="3C2C09D3"/>
    <w:rsid w:val="3D05141D"/>
    <w:rsid w:val="3DCD6152"/>
    <w:rsid w:val="3E0B6236"/>
    <w:rsid w:val="3EA15021"/>
    <w:rsid w:val="41290DF7"/>
    <w:rsid w:val="44971663"/>
    <w:rsid w:val="456E5CDB"/>
    <w:rsid w:val="46280CD0"/>
    <w:rsid w:val="466931F6"/>
    <w:rsid w:val="468054D7"/>
    <w:rsid w:val="472457E2"/>
    <w:rsid w:val="47CE2BDA"/>
    <w:rsid w:val="47D30CD6"/>
    <w:rsid w:val="49707009"/>
    <w:rsid w:val="4AB3547F"/>
    <w:rsid w:val="4B8C493A"/>
    <w:rsid w:val="4C051D45"/>
    <w:rsid w:val="4C4E1E7A"/>
    <w:rsid w:val="5173007D"/>
    <w:rsid w:val="51D1428E"/>
    <w:rsid w:val="52815E42"/>
    <w:rsid w:val="537C3E42"/>
    <w:rsid w:val="54634ECF"/>
    <w:rsid w:val="55A137FD"/>
    <w:rsid w:val="58B16B27"/>
    <w:rsid w:val="5A7428E1"/>
    <w:rsid w:val="5B48451C"/>
    <w:rsid w:val="5D2D16DA"/>
    <w:rsid w:val="68941D01"/>
    <w:rsid w:val="6B575099"/>
    <w:rsid w:val="6BFB66F0"/>
    <w:rsid w:val="6D0B20DB"/>
    <w:rsid w:val="6D6A6904"/>
    <w:rsid w:val="6E4142A1"/>
    <w:rsid w:val="6E4C72EC"/>
    <w:rsid w:val="71A76EB4"/>
    <w:rsid w:val="742C546E"/>
    <w:rsid w:val="7DAC16D5"/>
    <w:rsid w:val="7E4A3BA8"/>
    <w:rsid w:val="7E8C39C6"/>
    <w:rsid w:val="7EB46346"/>
    <w:rsid w:val="7FD921F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character" w:styleId="Hipervnculo">
    <w:name w:val="Hyperlink"/>
    <w:basedOn w:val="Fuentedeprrafopredeter"/>
    <w:uiPriority w:val="99"/>
    <w:unhideWhenUsed/>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character" w:styleId="Hipervnculo">
    <w:name w:val="Hyperlink"/>
    <w:basedOn w:val="Fuentedeprrafopredeter"/>
    <w:uiPriority w:val="99"/>
    <w:unhideWhenUsed/>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Jorge Alberto Vasquez Botero</cp:lastModifiedBy>
  <cp:revision>2</cp:revision>
  <cp:lastPrinted>2019-01-30T22:19:00Z</cp:lastPrinted>
  <dcterms:created xsi:type="dcterms:W3CDTF">2019-09-12T12:38:00Z</dcterms:created>
  <dcterms:modified xsi:type="dcterms:W3CDTF">2019-09-12T12:38:00Z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2058-10.2.0.7635</vt:lpwstr>
  </property>
</Properties>
</file>