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13" w:rsidRPr="00813513" w:rsidRDefault="00813513" w:rsidP="00813513">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813513" w:rsidRPr="00813513" w:rsidTr="00813513">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813513" w:rsidRPr="00813513">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center"/>
                    <w:rPr>
                      <w:rFonts w:ascii="Times New Roman" w:eastAsia="Times New Roman" w:hAnsi="Times New Roman" w:cs="Times New Roman"/>
                      <w:sz w:val="24"/>
                      <w:szCs w:val="24"/>
                      <w:lang w:eastAsia="es-CO"/>
                    </w:rPr>
                  </w:pPr>
                  <w:r w:rsidRPr="00813513">
                    <w:rPr>
                      <w:rFonts w:ascii="Times New Roman" w:eastAsia="Times New Roman" w:hAnsi="Times New Roman" w:cs="Times New Roman"/>
                      <w:noProof/>
                      <w:sz w:val="24"/>
                      <w:szCs w:val="24"/>
                      <w:lang w:eastAsia="es-CO"/>
                    </w:rPr>
                    <w:drawing>
                      <wp:inline distT="0" distB="0" distL="0" distR="0">
                        <wp:extent cx="952500" cy="1409700"/>
                        <wp:effectExtent l="0" t="0" r="0" b="0"/>
                        <wp:docPr id="16" name="Imagen 16"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right"/>
                    <w:rPr>
                      <w:rFonts w:ascii="Calibri" w:eastAsia="Times New Roman" w:hAnsi="Calibri" w:cs="Times New Roman"/>
                      <w:b/>
                      <w:bCs/>
                      <w:caps/>
                      <w:color w:val="000000"/>
                      <w:sz w:val="24"/>
                      <w:szCs w:val="24"/>
                      <w:lang w:eastAsia="es-CO"/>
                    </w:rPr>
                  </w:pPr>
                  <w:r w:rsidRPr="00813513">
                    <w:rPr>
                      <w:rFonts w:ascii="Calibri" w:eastAsia="Times New Roman" w:hAnsi="Calibri" w:cs="Times New Roman"/>
                      <w:b/>
                      <w:bCs/>
                      <w:caps/>
                      <w:color w:val="000000"/>
                      <w:sz w:val="24"/>
                      <w:szCs w:val="24"/>
                      <w:lang w:eastAsia="es-CO"/>
                    </w:rPr>
                    <w:t>PROCEDIMIENTO</w:t>
                  </w:r>
                </w:p>
              </w:tc>
            </w:tr>
            <w:tr w:rsidR="00813513" w:rsidRPr="008135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right"/>
                    <w:rPr>
                      <w:rFonts w:ascii="Calibri" w:eastAsia="Times New Roman" w:hAnsi="Calibri" w:cs="Times New Roman"/>
                      <w:b/>
                      <w:bCs/>
                      <w:caps/>
                      <w:color w:val="000000"/>
                      <w:sz w:val="24"/>
                      <w:szCs w:val="24"/>
                      <w:lang w:eastAsia="es-CO"/>
                    </w:rPr>
                  </w:pPr>
                  <w:r w:rsidRPr="00813513">
                    <w:rPr>
                      <w:rFonts w:ascii="Calibri" w:eastAsia="Times New Roman" w:hAnsi="Calibri" w:cs="Times New Roman"/>
                      <w:b/>
                      <w:bCs/>
                      <w:caps/>
                      <w:color w:val="000000"/>
                      <w:sz w:val="24"/>
                      <w:szCs w:val="24"/>
                      <w:lang w:eastAsia="es-CO"/>
                    </w:rPr>
                    <w:t>AUDITORIA LISTADO CENSAL VICTIMAS DEL CONFLICTO ARMADO</w:t>
                  </w:r>
                </w:p>
              </w:tc>
            </w:tr>
            <w:tr w:rsidR="00813513" w:rsidRPr="008135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right"/>
                    <w:rPr>
                      <w:rFonts w:ascii="Calibri" w:eastAsia="Times New Roman" w:hAnsi="Calibri" w:cs="Times New Roman"/>
                      <w:b/>
                      <w:bCs/>
                      <w:caps/>
                      <w:color w:val="000000"/>
                      <w:sz w:val="24"/>
                      <w:szCs w:val="24"/>
                      <w:lang w:eastAsia="es-CO"/>
                    </w:rPr>
                  </w:pPr>
                  <w:r w:rsidRPr="00813513">
                    <w:rPr>
                      <w:rFonts w:ascii="Calibri" w:eastAsia="Times New Roman" w:hAnsi="Calibri" w:cs="Times New Roman"/>
                      <w:b/>
                      <w:bCs/>
                      <w:caps/>
                      <w:color w:val="000000"/>
                      <w:sz w:val="24"/>
                      <w:szCs w:val="24"/>
                      <w:lang w:eastAsia="es-CO"/>
                    </w:rPr>
                    <w:t>VERSIÓN 01</w:t>
                  </w:r>
                </w:p>
              </w:tc>
            </w:tr>
            <w:tr w:rsidR="00813513" w:rsidRPr="008135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right"/>
                    <w:rPr>
                      <w:rFonts w:ascii="Calibri" w:eastAsia="Times New Roman" w:hAnsi="Calibri" w:cs="Times New Roman"/>
                      <w:b/>
                      <w:bCs/>
                      <w:caps/>
                      <w:color w:val="000000"/>
                      <w:sz w:val="24"/>
                      <w:szCs w:val="24"/>
                      <w:lang w:eastAsia="es-CO"/>
                    </w:rPr>
                  </w:pPr>
                  <w:r w:rsidRPr="00813513">
                    <w:rPr>
                      <w:rFonts w:ascii="Calibri" w:eastAsia="Times New Roman" w:hAnsi="Calibri" w:cs="Times New Roman"/>
                      <w:b/>
                      <w:bCs/>
                      <w:caps/>
                      <w:color w:val="000000"/>
                      <w:sz w:val="24"/>
                      <w:szCs w:val="24"/>
                      <w:lang w:eastAsia="es-CO"/>
                    </w:rPr>
                    <w:t>CÓDIGO GSP-AGC-PR-016</w:t>
                  </w:r>
                </w:p>
              </w:tc>
            </w:tr>
          </w:tbl>
          <w:p w:rsidR="00813513" w:rsidRPr="00813513" w:rsidRDefault="00813513" w:rsidP="00813513">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813513" w:rsidRPr="0081351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right"/>
                    <w:rPr>
                      <w:rFonts w:ascii="Calibri" w:eastAsia="Times New Roman" w:hAnsi="Calibri" w:cs="Times New Roman"/>
                      <w:b/>
                      <w:bCs/>
                      <w:caps/>
                      <w:color w:val="000000"/>
                      <w:sz w:val="24"/>
                      <w:szCs w:val="24"/>
                      <w:lang w:eastAsia="es-CO"/>
                    </w:rPr>
                  </w:pPr>
                  <w:r w:rsidRPr="00813513">
                    <w:rPr>
                      <w:rFonts w:ascii="Calibri" w:eastAsia="Times New Roman" w:hAnsi="Calibri" w:cs="Times New Roman"/>
                      <w:b/>
                      <w:bCs/>
                      <w:caps/>
                      <w:color w:val="000000"/>
                      <w:sz w:val="24"/>
                      <w:szCs w:val="24"/>
                      <w:lang w:eastAsia="es-CO"/>
                    </w:rPr>
                    <w:t>PROCESO ASEGURAMIENTO, ACCESIBILIDAD Y GARANTÍA DEL SERVICIO DE SALUD</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right"/>
                    <w:rPr>
                      <w:rFonts w:ascii="Calibri" w:eastAsia="Times New Roman" w:hAnsi="Calibri" w:cs="Times New Roman"/>
                      <w:b/>
                      <w:bCs/>
                      <w:caps/>
                      <w:color w:val="000000"/>
                      <w:sz w:val="24"/>
                      <w:szCs w:val="24"/>
                      <w:lang w:eastAsia="es-CO"/>
                    </w:rPr>
                  </w:pPr>
                  <w:r w:rsidRPr="00813513">
                    <w:rPr>
                      <w:rFonts w:ascii="Calibri" w:eastAsia="Times New Roman" w:hAnsi="Calibri" w:cs="Times New Roman"/>
                      <w:b/>
                      <w:bCs/>
                      <w:caps/>
                      <w:color w:val="000000"/>
                      <w:sz w:val="24"/>
                      <w:szCs w:val="24"/>
                      <w:lang w:eastAsia="es-CO"/>
                    </w:rPr>
                    <w:t>ESTADO VIGENTE</w:t>
                  </w:r>
                </w:p>
              </w:tc>
            </w:tr>
          </w:tbl>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r>
      <w:tr w:rsidR="00813513" w:rsidRPr="00813513" w:rsidTr="00813513">
        <w:trPr>
          <w:trHeight w:val="180"/>
          <w:tblCellSpacing w:w="15" w:type="dxa"/>
          <w:jc w:val="center"/>
        </w:trPr>
        <w:tc>
          <w:tcPr>
            <w:tcW w:w="0" w:type="auto"/>
            <w:vAlign w:val="center"/>
            <w:hideMark/>
          </w:tcPr>
          <w:p w:rsidR="00813513" w:rsidRPr="00813513" w:rsidRDefault="00813513" w:rsidP="00813513">
            <w:pPr>
              <w:spacing w:after="0" w:line="240" w:lineRule="auto"/>
              <w:rPr>
                <w:rFonts w:ascii="Times New Roman" w:eastAsia="Times New Roman" w:hAnsi="Times New Roman" w:cs="Times New Roman"/>
                <w:sz w:val="20"/>
                <w:szCs w:val="20"/>
                <w:lang w:eastAsia="es-CO"/>
              </w:rPr>
            </w:pPr>
          </w:p>
        </w:tc>
      </w:tr>
      <w:tr w:rsidR="00813513" w:rsidRPr="00813513" w:rsidTr="0081351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13513" w:rsidRPr="00813513">
              <w:trPr>
                <w:tblCellSpacing w:w="0" w:type="dxa"/>
                <w:jc w:val="center"/>
              </w:trPr>
              <w:tc>
                <w:tcPr>
                  <w:tcW w:w="0" w:type="auto"/>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r w:rsidRPr="00813513">
                    <w:rPr>
                      <w:rFonts w:ascii="Calibri" w:eastAsia="Times New Roman" w:hAnsi="Calibri" w:cs="Times New Roman"/>
                      <w:b/>
                      <w:bCs/>
                      <w:color w:val="000000"/>
                      <w:sz w:val="24"/>
                      <w:szCs w:val="24"/>
                      <w:lang w:eastAsia="es-CO"/>
                    </w:rPr>
                    <w:t>1. OBJETIVO</w:t>
                  </w:r>
                </w:p>
              </w:tc>
            </w:tr>
            <w:tr w:rsidR="00813513" w:rsidRPr="0081351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13513" w:rsidRPr="00813513">
                    <w:trPr>
                      <w:trHeight w:val="60"/>
                      <w:tblCellSpacing w:w="0" w:type="dxa"/>
                    </w:trPr>
                    <w:tc>
                      <w:tcPr>
                        <w:tcW w:w="0" w:type="auto"/>
                        <w:gridSpan w:val="4"/>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p>
                    </w:tc>
                  </w:tr>
                  <w:tr w:rsidR="00813513" w:rsidRPr="00813513">
                    <w:trPr>
                      <w:tblCellSpacing w:w="0" w:type="dxa"/>
                    </w:trPr>
                    <w:tc>
                      <w:tcPr>
                        <w:tcW w:w="75"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Garantizar la afiliación al régimen subsidiado en salud a través del listado censal de las personas que se encuentren identificadas como Población Víctima del Conflicto Armado por la Unidad de Victimas. </w:t>
                        </w:r>
                      </w:p>
                    </w:tc>
                  </w:tr>
                  <w:tr w:rsidR="00813513" w:rsidRPr="00813513">
                    <w:trPr>
                      <w:trHeight w:val="60"/>
                      <w:tblCellSpacing w:w="0" w:type="dxa"/>
                    </w:trPr>
                    <w:tc>
                      <w:tcPr>
                        <w:tcW w:w="0" w:type="auto"/>
                        <w:gridSpan w:val="4"/>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p>
                    </w:tc>
                  </w:tr>
                </w:tbl>
                <w:p w:rsidR="00813513" w:rsidRPr="00813513" w:rsidRDefault="00813513" w:rsidP="00813513">
                  <w:pPr>
                    <w:spacing w:after="0" w:line="240" w:lineRule="auto"/>
                    <w:jc w:val="both"/>
                    <w:rPr>
                      <w:rFonts w:ascii="Calibri" w:eastAsia="Times New Roman" w:hAnsi="Calibri" w:cs="Times New Roman"/>
                      <w:lang w:eastAsia="es-CO"/>
                    </w:rPr>
                  </w:pPr>
                </w:p>
              </w:tc>
            </w:tr>
          </w:tbl>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r>
      <w:tr w:rsidR="00813513" w:rsidRPr="00813513" w:rsidTr="00813513">
        <w:trPr>
          <w:trHeight w:val="180"/>
          <w:tblCellSpacing w:w="15" w:type="dxa"/>
          <w:jc w:val="center"/>
        </w:trPr>
        <w:tc>
          <w:tcPr>
            <w:tcW w:w="0" w:type="auto"/>
            <w:vAlign w:val="center"/>
            <w:hideMark/>
          </w:tcPr>
          <w:p w:rsidR="00813513" w:rsidRPr="00813513" w:rsidRDefault="00813513" w:rsidP="00813513">
            <w:pPr>
              <w:spacing w:after="0" w:line="240" w:lineRule="auto"/>
              <w:rPr>
                <w:rFonts w:ascii="Times New Roman" w:eastAsia="Times New Roman" w:hAnsi="Times New Roman" w:cs="Times New Roman"/>
                <w:sz w:val="20"/>
                <w:szCs w:val="20"/>
                <w:lang w:eastAsia="es-CO"/>
              </w:rPr>
            </w:pPr>
          </w:p>
        </w:tc>
      </w:tr>
      <w:tr w:rsidR="00813513" w:rsidRPr="00813513" w:rsidTr="0081351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13513" w:rsidRPr="00813513">
              <w:trPr>
                <w:tblCellSpacing w:w="0" w:type="dxa"/>
                <w:jc w:val="center"/>
              </w:trPr>
              <w:tc>
                <w:tcPr>
                  <w:tcW w:w="0" w:type="auto"/>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r w:rsidRPr="00813513">
                    <w:rPr>
                      <w:rFonts w:ascii="Calibri" w:eastAsia="Times New Roman" w:hAnsi="Calibri" w:cs="Times New Roman"/>
                      <w:b/>
                      <w:bCs/>
                      <w:color w:val="000000"/>
                      <w:sz w:val="24"/>
                      <w:szCs w:val="24"/>
                      <w:lang w:eastAsia="es-CO"/>
                    </w:rPr>
                    <w:t>2. ALCANCE</w:t>
                  </w:r>
                </w:p>
              </w:tc>
            </w:tr>
            <w:tr w:rsidR="00813513" w:rsidRPr="0081351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13513" w:rsidRPr="00813513">
                    <w:trPr>
                      <w:trHeight w:val="60"/>
                      <w:tblCellSpacing w:w="0" w:type="dxa"/>
                    </w:trPr>
                    <w:tc>
                      <w:tcPr>
                        <w:tcW w:w="0" w:type="auto"/>
                        <w:gridSpan w:val="4"/>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p>
                    </w:tc>
                  </w:tr>
                  <w:tr w:rsidR="00813513" w:rsidRPr="00813513">
                    <w:trPr>
                      <w:tblCellSpacing w:w="0" w:type="dxa"/>
                    </w:trPr>
                    <w:tc>
                      <w:tcPr>
                        <w:tcW w:w="75"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Inicia con la identificación de la población que requiere afiliación en salud hasta el cumplimiento del trámite de afiliación en la EPS elegida. </w:t>
                        </w:r>
                      </w:p>
                    </w:tc>
                  </w:tr>
                  <w:tr w:rsidR="00813513" w:rsidRPr="00813513">
                    <w:trPr>
                      <w:trHeight w:val="60"/>
                      <w:tblCellSpacing w:w="0" w:type="dxa"/>
                    </w:trPr>
                    <w:tc>
                      <w:tcPr>
                        <w:tcW w:w="0" w:type="auto"/>
                        <w:gridSpan w:val="4"/>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p>
                    </w:tc>
                  </w:tr>
                </w:tbl>
                <w:p w:rsidR="00813513" w:rsidRPr="00813513" w:rsidRDefault="00813513" w:rsidP="00813513">
                  <w:pPr>
                    <w:spacing w:after="0" w:line="240" w:lineRule="auto"/>
                    <w:jc w:val="both"/>
                    <w:rPr>
                      <w:rFonts w:ascii="Calibri" w:eastAsia="Times New Roman" w:hAnsi="Calibri" w:cs="Times New Roman"/>
                      <w:lang w:eastAsia="es-CO"/>
                    </w:rPr>
                  </w:pPr>
                </w:p>
              </w:tc>
            </w:tr>
          </w:tbl>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r>
      <w:tr w:rsidR="00813513" w:rsidRPr="00813513" w:rsidTr="00813513">
        <w:trPr>
          <w:trHeight w:val="180"/>
          <w:tblCellSpacing w:w="15" w:type="dxa"/>
          <w:jc w:val="center"/>
        </w:trPr>
        <w:tc>
          <w:tcPr>
            <w:tcW w:w="0" w:type="auto"/>
            <w:vAlign w:val="center"/>
            <w:hideMark/>
          </w:tcPr>
          <w:p w:rsidR="00813513" w:rsidRPr="00813513" w:rsidRDefault="00813513" w:rsidP="00813513">
            <w:pPr>
              <w:spacing w:after="0" w:line="240" w:lineRule="auto"/>
              <w:rPr>
                <w:rFonts w:ascii="Times New Roman" w:eastAsia="Times New Roman" w:hAnsi="Times New Roman" w:cs="Times New Roman"/>
                <w:sz w:val="20"/>
                <w:szCs w:val="20"/>
                <w:lang w:eastAsia="es-CO"/>
              </w:rPr>
            </w:pPr>
          </w:p>
        </w:tc>
      </w:tr>
      <w:tr w:rsidR="00813513" w:rsidRPr="00813513" w:rsidTr="0081351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13513" w:rsidRPr="00813513">
              <w:trPr>
                <w:tblCellSpacing w:w="0" w:type="dxa"/>
                <w:jc w:val="center"/>
              </w:trPr>
              <w:tc>
                <w:tcPr>
                  <w:tcW w:w="0" w:type="auto"/>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r w:rsidRPr="00813513">
                    <w:rPr>
                      <w:rFonts w:ascii="Calibri" w:eastAsia="Times New Roman" w:hAnsi="Calibri" w:cs="Times New Roman"/>
                      <w:b/>
                      <w:bCs/>
                      <w:color w:val="000000"/>
                      <w:sz w:val="24"/>
                      <w:szCs w:val="24"/>
                      <w:lang w:eastAsia="es-CO"/>
                    </w:rPr>
                    <w:t>3. RESPONSABLE</w:t>
                  </w:r>
                </w:p>
              </w:tc>
            </w:tr>
            <w:tr w:rsidR="00813513" w:rsidRPr="00813513">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813513" w:rsidRPr="00813513">
                    <w:trPr>
                      <w:tblCellSpacing w:w="15" w:type="dxa"/>
                    </w:trPr>
                    <w:tc>
                      <w:tcPr>
                        <w:tcW w:w="15" w:type="dxa"/>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Paula Andrea Serna Murillo</w:t>
                        </w:r>
                      </w:p>
                    </w:tc>
                    <w:tc>
                      <w:tcPr>
                        <w:tcW w:w="0" w:type="auto"/>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p>
                    </w:tc>
                  </w:tr>
                </w:tbl>
                <w:p w:rsidR="00813513" w:rsidRPr="00813513" w:rsidRDefault="00813513" w:rsidP="00813513">
                  <w:pPr>
                    <w:spacing w:after="0" w:line="240" w:lineRule="auto"/>
                    <w:jc w:val="both"/>
                    <w:rPr>
                      <w:rFonts w:ascii="Calibri" w:eastAsia="Times New Roman" w:hAnsi="Calibri" w:cs="Times New Roman"/>
                      <w:lang w:eastAsia="es-CO"/>
                    </w:rPr>
                  </w:pPr>
                </w:p>
              </w:tc>
            </w:tr>
          </w:tbl>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r>
      <w:tr w:rsidR="00813513" w:rsidRPr="00813513" w:rsidTr="00813513">
        <w:trPr>
          <w:trHeight w:val="180"/>
          <w:tblCellSpacing w:w="15" w:type="dxa"/>
          <w:jc w:val="center"/>
        </w:trPr>
        <w:tc>
          <w:tcPr>
            <w:tcW w:w="0" w:type="auto"/>
            <w:vAlign w:val="center"/>
            <w:hideMark/>
          </w:tcPr>
          <w:p w:rsidR="00813513" w:rsidRPr="00813513" w:rsidRDefault="00813513" w:rsidP="00813513">
            <w:pPr>
              <w:spacing w:after="0" w:line="240" w:lineRule="auto"/>
              <w:rPr>
                <w:rFonts w:ascii="Times New Roman" w:eastAsia="Times New Roman" w:hAnsi="Times New Roman" w:cs="Times New Roman"/>
                <w:sz w:val="20"/>
                <w:szCs w:val="20"/>
                <w:lang w:eastAsia="es-CO"/>
              </w:rPr>
            </w:pPr>
          </w:p>
        </w:tc>
      </w:tr>
      <w:tr w:rsidR="00813513" w:rsidRPr="00813513" w:rsidTr="0081351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13513" w:rsidRPr="00813513">
              <w:trPr>
                <w:tblCellSpacing w:w="0" w:type="dxa"/>
                <w:jc w:val="center"/>
              </w:trPr>
              <w:tc>
                <w:tcPr>
                  <w:tcW w:w="0" w:type="auto"/>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r w:rsidRPr="00813513">
                    <w:rPr>
                      <w:rFonts w:ascii="Calibri" w:eastAsia="Times New Roman" w:hAnsi="Calibri" w:cs="Times New Roman"/>
                      <w:b/>
                      <w:bCs/>
                      <w:color w:val="000000"/>
                      <w:sz w:val="24"/>
                      <w:szCs w:val="24"/>
                      <w:lang w:eastAsia="es-CO"/>
                    </w:rPr>
                    <w:t>4. CONDICIONES GENERALES</w:t>
                  </w:r>
                </w:p>
              </w:tc>
            </w:tr>
            <w:tr w:rsidR="00813513" w:rsidRPr="0081351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13513" w:rsidRPr="00813513">
                    <w:trPr>
                      <w:trHeight w:val="60"/>
                      <w:tblCellSpacing w:w="0" w:type="dxa"/>
                    </w:trPr>
                    <w:tc>
                      <w:tcPr>
                        <w:tcW w:w="0" w:type="auto"/>
                        <w:gridSpan w:val="4"/>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p>
                    </w:tc>
                  </w:tr>
                  <w:tr w:rsidR="00813513" w:rsidRPr="00813513">
                    <w:trPr>
                      <w:tblCellSpacing w:w="0" w:type="dxa"/>
                    </w:trPr>
                    <w:tc>
                      <w:tcPr>
                        <w:tcW w:w="75"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La persona debe estar incluida en el registro único de víctima certificado por la unidad de victimas e incluido en la plataforma de verificación VIVANTO. </w:t>
                        </w:r>
                      </w:p>
                    </w:tc>
                  </w:tr>
                  <w:tr w:rsidR="00813513" w:rsidRPr="00813513">
                    <w:trPr>
                      <w:trHeight w:val="60"/>
                      <w:tblCellSpacing w:w="0" w:type="dxa"/>
                    </w:trPr>
                    <w:tc>
                      <w:tcPr>
                        <w:tcW w:w="0" w:type="auto"/>
                        <w:gridSpan w:val="4"/>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p>
                    </w:tc>
                  </w:tr>
                </w:tbl>
                <w:p w:rsidR="00813513" w:rsidRPr="00813513" w:rsidRDefault="00813513" w:rsidP="00813513">
                  <w:pPr>
                    <w:spacing w:after="0" w:line="240" w:lineRule="auto"/>
                    <w:jc w:val="both"/>
                    <w:rPr>
                      <w:rFonts w:ascii="Calibri" w:eastAsia="Times New Roman" w:hAnsi="Calibri" w:cs="Times New Roman"/>
                      <w:lang w:eastAsia="es-CO"/>
                    </w:rPr>
                  </w:pPr>
                </w:p>
              </w:tc>
            </w:tr>
          </w:tbl>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r>
      <w:tr w:rsidR="00813513" w:rsidRPr="00813513" w:rsidTr="00813513">
        <w:trPr>
          <w:trHeight w:val="180"/>
          <w:tblCellSpacing w:w="15" w:type="dxa"/>
          <w:jc w:val="center"/>
        </w:trPr>
        <w:tc>
          <w:tcPr>
            <w:tcW w:w="0" w:type="auto"/>
            <w:vAlign w:val="center"/>
            <w:hideMark/>
          </w:tcPr>
          <w:p w:rsidR="00813513" w:rsidRPr="00813513" w:rsidRDefault="00813513" w:rsidP="00813513">
            <w:pPr>
              <w:spacing w:after="0" w:line="240" w:lineRule="auto"/>
              <w:rPr>
                <w:rFonts w:ascii="Times New Roman" w:eastAsia="Times New Roman" w:hAnsi="Times New Roman" w:cs="Times New Roman"/>
                <w:sz w:val="20"/>
                <w:szCs w:val="20"/>
                <w:lang w:eastAsia="es-CO"/>
              </w:rPr>
            </w:pPr>
          </w:p>
        </w:tc>
      </w:tr>
      <w:tr w:rsidR="00813513" w:rsidRPr="00813513" w:rsidTr="0081351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13513" w:rsidRPr="00813513">
              <w:trPr>
                <w:tblCellSpacing w:w="0" w:type="dxa"/>
                <w:jc w:val="center"/>
              </w:trPr>
              <w:tc>
                <w:tcPr>
                  <w:tcW w:w="0" w:type="auto"/>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r w:rsidRPr="00813513">
                    <w:rPr>
                      <w:rFonts w:ascii="Calibri" w:eastAsia="Times New Roman" w:hAnsi="Calibri" w:cs="Times New Roman"/>
                      <w:b/>
                      <w:bCs/>
                      <w:color w:val="000000"/>
                      <w:sz w:val="24"/>
                      <w:szCs w:val="24"/>
                      <w:lang w:eastAsia="es-CO"/>
                    </w:rPr>
                    <w:t>5. DEFINICIONES</w:t>
                  </w:r>
                </w:p>
              </w:tc>
            </w:tr>
            <w:tr w:rsidR="00813513" w:rsidRPr="0081351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13513" w:rsidRPr="00813513">
                    <w:trPr>
                      <w:trHeight w:val="60"/>
                      <w:tblCellSpacing w:w="0" w:type="dxa"/>
                    </w:trPr>
                    <w:tc>
                      <w:tcPr>
                        <w:tcW w:w="0" w:type="auto"/>
                        <w:gridSpan w:val="4"/>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p>
                    </w:tc>
                  </w:tr>
                  <w:tr w:rsidR="00813513" w:rsidRPr="00813513">
                    <w:trPr>
                      <w:tblCellSpacing w:w="0" w:type="dxa"/>
                    </w:trPr>
                    <w:tc>
                      <w:tcPr>
                        <w:tcW w:w="75"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b/>
                            <w:bCs/>
                            <w:color w:val="000000"/>
                            <w:sz w:val="24"/>
                            <w:szCs w:val="24"/>
                            <w:lang w:eastAsia="es-CO"/>
                          </w:rPr>
                          <w:t>5.1. Listado Censal:</w:t>
                        </w:r>
                        <w:r w:rsidRPr="00813513">
                          <w:rPr>
                            <w:rFonts w:ascii="Calibri" w:eastAsia="Times New Roman" w:hAnsi="Calibri" w:cs="Times New Roman"/>
                            <w:lang w:eastAsia="es-CO"/>
                          </w:rPr>
                          <w:t xml:space="preserve"> Población que se encuentra definida por la normatividad vigente en condición de mayor vulnerabilidad, por lo tanto no requiere encuesta </w:t>
                        </w:r>
                        <w:proofErr w:type="spellStart"/>
                        <w:r w:rsidRPr="00813513">
                          <w:rPr>
                            <w:rFonts w:ascii="Calibri" w:eastAsia="Times New Roman" w:hAnsi="Calibri" w:cs="Times New Roman"/>
                            <w:lang w:eastAsia="es-CO"/>
                          </w:rPr>
                          <w:t>Sisben</w:t>
                        </w:r>
                        <w:proofErr w:type="spellEnd"/>
                        <w:r w:rsidRPr="00813513">
                          <w:rPr>
                            <w:rFonts w:ascii="Calibri" w:eastAsia="Times New Roman" w:hAnsi="Calibri" w:cs="Times New Roman"/>
                            <w:lang w:eastAsia="es-CO"/>
                          </w:rPr>
                          <w:t xml:space="preserve"> para ingresar al Régimen Subsidiado. Centros de Protección al adulto mayor: Hogares que se encuentran certificados para atender de manera integral a la población adulta mayor.  </w:t>
                        </w:r>
                      </w:p>
                    </w:tc>
                  </w:tr>
                  <w:tr w:rsidR="00813513" w:rsidRPr="00813513">
                    <w:trPr>
                      <w:trHeight w:val="60"/>
                      <w:tblCellSpacing w:w="0" w:type="dxa"/>
                    </w:trPr>
                    <w:tc>
                      <w:tcPr>
                        <w:tcW w:w="0" w:type="auto"/>
                        <w:gridSpan w:val="4"/>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p>
                    </w:tc>
                  </w:tr>
                </w:tbl>
                <w:p w:rsidR="00813513" w:rsidRPr="00813513" w:rsidRDefault="00813513" w:rsidP="00813513">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13513" w:rsidRPr="00813513">
                    <w:trPr>
                      <w:trHeight w:val="60"/>
                      <w:tblCellSpacing w:w="0" w:type="dxa"/>
                    </w:trPr>
                    <w:tc>
                      <w:tcPr>
                        <w:tcW w:w="0" w:type="auto"/>
                        <w:gridSpan w:val="4"/>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p>
                    </w:tc>
                  </w:tr>
                  <w:tr w:rsidR="00813513" w:rsidRPr="00813513">
                    <w:trPr>
                      <w:tblCellSpacing w:w="0" w:type="dxa"/>
                    </w:trPr>
                    <w:tc>
                      <w:tcPr>
                        <w:tcW w:w="75"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13513" w:rsidRPr="00813513" w:rsidRDefault="00813513" w:rsidP="00813513">
                        <w:pPr>
                          <w:spacing w:after="0" w:line="240" w:lineRule="auto"/>
                          <w:rPr>
                            <w:rFonts w:ascii="Calibri" w:eastAsia="Times New Roman" w:hAnsi="Calibri" w:cs="Times New Roman"/>
                            <w:lang w:eastAsia="es-CO"/>
                          </w:rPr>
                        </w:pPr>
                        <w:r w:rsidRPr="00813513">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b/>
                            <w:bCs/>
                            <w:color w:val="000000"/>
                            <w:sz w:val="24"/>
                            <w:szCs w:val="24"/>
                            <w:lang w:eastAsia="es-CO"/>
                          </w:rPr>
                          <w:t>5.2. Víctima:</w:t>
                        </w:r>
                        <w:r w:rsidRPr="00813513">
                          <w:rPr>
                            <w:rFonts w:ascii="Calibri" w:eastAsia="Times New Roman" w:hAnsi="Calibri" w:cs="Times New Roman"/>
                            <w:lang w:eastAsia="es-CO"/>
                          </w:rPr>
                          <w:t xml:space="preserve"> Se consideran víctimas, para los efectos de esta ley, 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 También son víctimas el cónyuge, compañero o compañera permanente, parejas del mismo sexo y familiar en primer grado de consanguinidad, primero civil de la víctima directa, cuando </w:t>
                        </w:r>
                        <w:r w:rsidRPr="00813513">
                          <w:rPr>
                            <w:rFonts w:ascii="Calibri" w:eastAsia="Times New Roman" w:hAnsi="Calibri" w:cs="Times New Roman"/>
                            <w:lang w:eastAsia="es-CO"/>
                          </w:rPr>
                          <w:lastRenderedPageBreak/>
                          <w:t>a esta se le hubiere dado muerte o estuviere desaparecida. A falta de estas, lo serán los que se encuentren en el segundo grado de consanguinidad ascendente. De la misma forma, se consideran víctimas las personas que hayan sufrido un daño al intervenir para asistir a la víctima en peligro o para prevenir la victimización. La condición de víctima se adquiere con independencia de que se individualice, aprehenda, procese o condene al autor de la conducta punible y de la relación familiar que pueda existir entre el autor y la víctima.  </w:t>
                        </w:r>
                      </w:p>
                    </w:tc>
                  </w:tr>
                  <w:tr w:rsidR="00813513" w:rsidRPr="00813513">
                    <w:trPr>
                      <w:trHeight w:val="60"/>
                      <w:tblCellSpacing w:w="0" w:type="dxa"/>
                    </w:trPr>
                    <w:tc>
                      <w:tcPr>
                        <w:tcW w:w="0" w:type="auto"/>
                        <w:gridSpan w:val="4"/>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p>
                    </w:tc>
                  </w:tr>
                </w:tbl>
                <w:p w:rsidR="00813513" w:rsidRPr="00813513" w:rsidRDefault="00813513" w:rsidP="00813513">
                  <w:pPr>
                    <w:spacing w:after="0" w:line="240" w:lineRule="auto"/>
                    <w:jc w:val="both"/>
                    <w:rPr>
                      <w:rFonts w:ascii="Calibri" w:eastAsia="Times New Roman" w:hAnsi="Calibri" w:cs="Times New Roman"/>
                      <w:lang w:eastAsia="es-CO"/>
                    </w:rPr>
                  </w:pPr>
                </w:p>
              </w:tc>
            </w:tr>
          </w:tbl>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r>
      <w:tr w:rsidR="00813513" w:rsidRPr="00813513" w:rsidTr="00813513">
        <w:trPr>
          <w:trHeight w:val="180"/>
          <w:tblCellSpacing w:w="15" w:type="dxa"/>
          <w:jc w:val="center"/>
        </w:trPr>
        <w:tc>
          <w:tcPr>
            <w:tcW w:w="0" w:type="auto"/>
            <w:vAlign w:val="center"/>
            <w:hideMark/>
          </w:tcPr>
          <w:p w:rsidR="00813513" w:rsidRPr="00813513" w:rsidRDefault="00813513" w:rsidP="00813513">
            <w:pPr>
              <w:spacing w:after="0" w:line="240" w:lineRule="auto"/>
              <w:rPr>
                <w:rFonts w:ascii="Times New Roman" w:eastAsia="Times New Roman" w:hAnsi="Times New Roman" w:cs="Times New Roman"/>
                <w:sz w:val="20"/>
                <w:szCs w:val="20"/>
                <w:lang w:eastAsia="es-CO"/>
              </w:rPr>
            </w:pPr>
          </w:p>
        </w:tc>
      </w:tr>
      <w:tr w:rsidR="00813513" w:rsidRPr="00813513" w:rsidTr="0081351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13513" w:rsidRPr="00813513">
              <w:trPr>
                <w:tblCellSpacing w:w="0" w:type="dxa"/>
                <w:jc w:val="center"/>
              </w:trPr>
              <w:tc>
                <w:tcPr>
                  <w:tcW w:w="0" w:type="auto"/>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r w:rsidRPr="00813513">
                    <w:rPr>
                      <w:rFonts w:ascii="Calibri" w:eastAsia="Times New Roman" w:hAnsi="Calibri" w:cs="Times New Roman"/>
                      <w:b/>
                      <w:bCs/>
                      <w:color w:val="000000"/>
                      <w:sz w:val="24"/>
                      <w:szCs w:val="24"/>
                      <w:lang w:eastAsia="es-CO"/>
                    </w:rPr>
                    <w:t>6. DOCUMENTACIÓN EXTERNA RELACIONADA</w:t>
                  </w:r>
                </w:p>
              </w:tc>
            </w:tr>
            <w:tr w:rsidR="00813513" w:rsidRPr="00813513">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813513" w:rsidRPr="00813513">
                    <w:trPr>
                      <w:tblCellSpacing w:w="15" w:type="dxa"/>
                    </w:trPr>
                    <w:tc>
                      <w:tcPr>
                        <w:tcW w:w="15" w:type="dxa"/>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hyperlink r:id="rId6" w:history="1">
                          <w:r w:rsidRPr="00813513">
                            <w:rPr>
                              <w:rFonts w:ascii="Calibri" w:eastAsia="Times New Roman" w:hAnsi="Calibri" w:cs="Times New Roman"/>
                              <w:color w:val="0000FF"/>
                              <w:u w:val="single"/>
                              <w:lang w:eastAsia="es-CO"/>
                            </w:rPr>
                            <w:t>- Decreto 2353 del 2015</w:t>
                          </w:r>
                        </w:hyperlink>
                        <w:r w:rsidRPr="00813513">
                          <w:rPr>
                            <w:rFonts w:ascii="Calibri" w:eastAsia="Times New Roman" w:hAnsi="Calibri" w:cs="Times New Roman"/>
                            <w:lang w:eastAsia="es-CO"/>
                          </w:rPr>
                          <w:br/>
                        </w:r>
                        <w:hyperlink r:id="rId7" w:history="1">
                          <w:r w:rsidRPr="00813513">
                            <w:rPr>
                              <w:rFonts w:ascii="Calibri" w:eastAsia="Times New Roman" w:hAnsi="Calibri" w:cs="Times New Roman"/>
                              <w:color w:val="0000FF"/>
                              <w:u w:val="single"/>
                              <w:lang w:eastAsia="es-CO"/>
                            </w:rPr>
                            <w:t>- Decreto 780 de 2016</w:t>
                          </w:r>
                        </w:hyperlink>
                        <w:r w:rsidRPr="00813513">
                          <w:rPr>
                            <w:rFonts w:ascii="Calibri" w:eastAsia="Times New Roman" w:hAnsi="Calibri" w:cs="Times New Roman"/>
                            <w:lang w:eastAsia="es-CO"/>
                          </w:rPr>
                          <w:br/>
                        </w:r>
                        <w:hyperlink r:id="rId8" w:history="1">
                          <w:r w:rsidRPr="00813513">
                            <w:rPr>
                              <w:rFonts w:ascii="Calibri" w:eastAsia="Times New Roman" w:hAnsi="Calibri" w:cs="Times New Roman"/>
                              <w:color w:val="0000FF"/>
                              <w:u w:val="single"/>
                              <w:lang w:eastAsia="es-CO"/>
                            </w:rPr>
                            <w:t>- Circular 006 de 2011</w:t>
                          </w:r>
                        </w:hyperlink>
                        <w:r w:rsidRPr="00813513">
                          <w:rPr>
                            <w:rFonts w:ascii="Calibri" w:eastAsia="Times New Roman" w:hAnsi="Calibri" w:cs="Times New Roman"/>
                            <w:lang w:eastAsia="es-CO"/>
                          </w:rPr>
                          <w:br/>
                        </w:r>
                        <w:hyperlink r:id="rId9" w:history="1">
                          <w:r w:rsidRPr="00813513">
                            <w:rPr>
                              <w:rFonts w:ascii="Calibri" w:eastAsia="Times New Roman" w:hAnsi="Calibri" w:cs="Times New Roman"/>
                              <w:color w:val="0000FF"/>
                              <w:u w:val="single"/>
                              <w:lang w:eastAsia="es-CO"/>
                            </w:rPr>
                            <w:t>- Resolución 4622 de 2016</w:t>
                          </w:r>
                        </w:hyperlink>
                      </w:p>
                    </w:tc>
                  </w:tr>
                </w:tbl>
                <w:p w:rsidR="00813513" w:rsidRPr="00813513" w:rsidRDefault="00813513" w:rsidP="00813513">
                  <w:pPr>
                    <w:spacing w:after="0" w:line="240" w:lineRule="auto"/>
                    <w:jc w:val="both"/>
                    <w:rPr>
                      <w:rFonts w:ascii="Calibri" w:eastAsia="Times New Roman" w:hAnsi="Calibri" w:cs="Times New Roman"/>
                      <w:lang w:eastAsia="es-CO"/>
                    </w:rPr>
                  </w:pPr>
                </w:p>
              </w:tc>
            </w:tr>
          </w:tbl>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r>
      <w:tr w:rsidR="00813513" w:rsidRPr="00813513" w:rsidTr="00813513">
        <w:trPr>
          <w:trHeight w:val="180"/>
          <w:tblCellSpacing w:w="15" w:type="dxa"/>
          <w:jc w:val="center"/>
        </w:trPr>
        <w:tc>
          <w:tcPr>
            <w:tcW w:w="0" w:type="auto"/>
            <w:vAlign w:val="center"/>
            <w:hideMark/>
          </w:tcPr>
          <w:p w:rsidR="00813513" w:rsidRPr="00813513" w:rsidRDefault="00813513" w:rsidP="00813513">
            <w:pPr>
              <w:spacing w:after="0" w:line="240" w:lineRule="auto"/>
              <w:rPr>
                <w:rFonts w:ascii="Times New Roman" w:eastAsia="Times New Roman" w:hAnsi="Times New Roman" w:cs="Times New Roman"/>
                <w:sz w:val="20"/>
                <w:szCs w:val="20"/>
                <w:lang w:eastAsia="es-CO"/>
              </w:rPr>
            </w:pPr>
          </w:p>
        </w:tc>
      </w:tr>
      <w:tr w:rsidR="00813513" w:rsidRPr="00813513" w:rsidTr="0081351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13513" w:rsidRPr="00813513">
              <w:trPr>
                <w:tblCellSpacing w:w="0" w:type="dxa"/>
                <w:jc w:val="center"/>
              </w:trPr>
              <w:tc>
                <w:tcPr>
                  <w:tcW w:w="0" w:type="auto"/>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r w:rsidRPr="00813513">
                    <w:rPr>
                      <w:rFonts w:ascii="Calibri" w:eastAsia="Times New Roman" w:hAnsi="Calibri" w:cs="Times New Roman"/>
                      <w:b/>
                      <w:bCs/>
                      <w:color w:val="000000"/>
                      <w:sz w:val="24"/>
                      <w:szCs w:val="24"/>
                      <w:lang w:eastAsia="es-CO"/>
                    </w:rPr>
                    <w:t>7. DESARROLLO</w:t>
                  </w:r>
                </w:p>
              </w:tc>
            </w:tr>
          </w:tbl>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r>
      <w:tr w:rsidR="00813513" w:rsidRPr="00813513" w:rsidTr="00813513">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813513" w:rsidRPr="00813513">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13513" w:rsidRPr="00813513" w:rsidRDefault="00813513" w:rsidP="00813513">
                  <w:pPr>
                    <w:spacing w:after="0" w:line="240" w:lineRule="auto"/>
                    <w:jc w:val="center"/>
                    <w:rPr>
                      <w:rFonts w:ascii="Calibri" w:eastAsia="Times New Roman" w:hAnsi="Calibri" w:cs="Times New Roman"/>
                      <w:b/>
                      <w:bCs/>
                      <w:color w:val="FFFFFF"/>
                      <w:sz w:val="24"/>
                      <w:szCs w:val="24"/>
                      <w:lang w:eastAsia="es-CO"/>
                    </w:rPr>
                  </w:pPr>
                  <w:r w:rsidRPr="00813513">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13513" w:rsidRPr="00813513" w:rsidRDefault="00813513" w:rsidP="00813513">
                  <w:pPr>
                    <w:spacing w:after="0" w:line="240" w:lineRule="auto"/>
                    <w:jc w:val="center"/>
                    <w:rPr>
                      <w:rFonts w:ascii="Calibri" w:eastAsia="Times New Roman" w:hAnsi="Calibri" w:cs="Times New Roman"/>
                      <w:b/>
                      <w:bCs/>
                      <w:color w:val="FFFFFF"/>
                      <w:sz w:val="24"/>
                      <w:szCs w:val="24"/>
                      <w:lang w:eastAsia="es-CO"/>
                    </w:rPr>
                  </w:pPr>
                  <w:r w:rsidRPr="00813513">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13513" w:rsidRPr="00813513" w:rsidRDefault="00813513" w:rsidP="00813513">
                  <w:pPr>
                    <w:spacing w:after="0" w:line="240" w:lineRule="auto"/>
                    <w:jc w:val="center"/>
                    <w:rPr>
                      <w:rFonts w:ascii="Calibri" w:eastAsia="Times New Roman" w:hAnsi="Calibri" w:cs="Times New Roman"/>
                      <w:b/>
                      <w:bCs/>
                      <w:color w:val="FFFFFF"/>
                      <w:sz w:val="24"/>
                      <w:szCs w:val="24"/>
                      <w:lang w:eastAsia="es-CO"/>
                    </w:rPr>
                  </w:pPr>
                  <w:r w:rsidRPr="00813513">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13513" w:rsidRPr="00813513" w:rsidRDefault="00813513" w:rsidP="00813513">
                  <w:pPr>
                    <w:spacing w:after="0" w:line="240" w:lineRule="auto"/>
                    <w:jc w:val="center"/>
                    <w:rPr>
                      <w:rFonts w:ascii="Calibri" w:eastAsia="Times New Roman" w:hAnsi="Calibri" w:cs="Times New Roman"/>
                      <w:b/>
                      <w:bCs/>
                      <w:color w:val="FFFFFF"/>
                      <w:sz w:val="24"/>
                      <w:szCs w:val="24"/>
                      <w:lang w:eastAsia="es-CO"/>
                    </w:rPr>
                  </w:pPr>
                  <w:r w:rsidRPr="00813513">
                    <w:rPr>
                      <w:rFonts w:ascii="Calibri" w:eastAsia="Times New Roman" w:hAnsi="Calibri" w:cs="Times New Roman"/>
                      <w:b/>
                      <w:bCs/>
                      <w:color w:val="FFFFFF"/>
                      <w:sz w:val="24"/>
                      <w:szCs w:val="24"/>
                      <w:lang w:eastAsia="es-CO"/>
                    </w:rPr>
                    <w:t>CÓMO LO HACE</w:t>
                  </w:r>
                </w:p>
              </w:tc>
            </w:tr>
            <w:tr w:rsidR="00813513" w:rsidRPr="0081351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Solicitar vinculación al Sistema de Salud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 xml:space="preserve">- </w:t>
                  </w:r>
                  <w:proofErr w:type="spellStart"/>
                  <w:r w:rsidRPr="00813513">
                    <w:rPr>
                      <w:rFonts w:ascii="Calibri" w:eastAsia="Times New Roman" w:hAnsi="Calibri" w:cs="Times New Roman"/>
                      <w:lang w:eastAsia="es-CO"/>
                    </w:rPr>
                    <w:t>Maria</w:t>
                  </w:r>
                  <w:proofErr w:type="spellEnd"/>
                  <w:r w:rsidRPr="00813513">
                    <w:rPr>
                      <w:rFonts w:ascii="Calibri" w:eastAsia="Times New Roman" w:hAnsi="Calibri" w:cs="Times New Roman"/>
                      <w:lang w:eastAsia="es-CO"/>
                    </w:rPr>
                    <w:t xml:space="preserve"> Eugenia Gómez Valencia</w:t>
                  </w:r>
                  <w:r w:rsidRPr="00813513">
                    <w:rPr>
                      <w:rFonts w:ascii="Calibri" w:eastAsia="Times New Roman" w:hAnsi="Calibri" w:cs="Times New Roman"/>
                      <w:lang w:eastAsia="es-CO"/>
                    </w:rPr>
                    <w:br/>
                    <w:t xml:space="preserve">- </w:t>
                  </w:r>
                  <w:proofErr w:type="spellStart"/>
                  <w:r w:rsidRPr="00813513">
                    <w:rPr>
                      <w:rFonts w:ascii="Calibri" w:eastAsia="Times New Roman" w:hAnsi="Calibri" w:cs="Times New Roman"/>
                      <w:lang w:eastAsia="es-CO"/>
                    </w:rPr>
                    <w:t>Yelile</w:t>
                  </w:r>
                  <w:proofErr w:type="spellEnd"/>
                  <w:r w:rsidRPr="00813513">
                    <w:rPr>
                      <w:rFonts w:ascii="Calibri" w:eastAsia="Times New Roman" w:hAnsi="Calibri" w:cs="Times New Roman"/>
                      <w:lang w:eastAsia="es-CO"/>
                    </w:rPr>
                    <w:t xml:space="preserve"> Aguirre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br/>
                    <w:t>No existe registro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El ciudadano desmovilizado solicita a la oficina de atención al usuario de la Secretaria de Salud la vinculación de él y su familia al Sistema de Salud </w:t>
                  </w:r>
                </w:p>
              </w:tc>
            </w:tr>
            <w:tr w:rsidR="00813513" w:rsidRPr="0081351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Verificar que el solicitante se encuentre inscrito en el Registro único de Víctimas (RUV)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 xml:space="preserve">- </w:t>
                  </w:r>
                  <w:proofErr w:type="spellStart"/>
                  <w:r w:rsidRPr="00813513">
                    <w:rPr>
                      <w:rFonts w:ascii="Calibri" w:eastAsia="Times New Roman" w:hAnsi="Calibri" w:cs="Times New Roman"/>
                      <w:lang w:eastAsia="es-CO"/>
                    </w:rPr>
                    <w:t>Maria</w:t>
                  </w:r>
                  <w:proofErr w:type="spellEnd"/>
                  <w:r w:rsidRPr="00813513">
                    <w:rPr>
                      <w:rFonts w:ascii="Calibri" w:eastAsia="Times New Roman" w:hAnsi="Calibri" w:cs="Times New Roman"/>
                      <w:lang w:eastAsia="es-CO"/>
                    </w:rPr>
                    <w:t xml:space="preserve"> Eugenia Gómez Valencia</w:t>
                  </w:r>
                  <w:r w:rsidRPr="00813513">
                    <w:rPr>
                      <w:rFonts w:ascii="Calibri" w:eastAsia="Times New Roman" w:hAnsi="Calibri" w:cs="Times New Roman"/>
                      <w:lang w:eastAsia="es-CO"/>
                    </w:rPr>
                    <w:br/>
                    <w:t xml:space="preserve">- </w:t>
                  </w:r>
                  <w:proofErr w:type="spellStart"/>
                  <w:r w:rsidRPr="00813513">
                    <w:rPr>
                      <w:rFonts w:ascii="Calibri" w:eastAsia="Times New Roman" w:hAnsi="Calibri" w:cs="Times New Roman"/>
                      <w:lang w:eastAsia="es-CO"/>
                    </w:rPr>
                    <w:t>Yelile</w:t>
                  </w:r>
                  <w:proofErr w:type="spellEnd"/>
                  <w:r w:rsidRPr="00813513">
                    <w:rPr>
                      <w:rFonts w:ascii="Calibri" w:eastAsia="Times New Roman" w:hAnsi="Calibri" w:cs="Times New Roman"/>
                      <w:lang w:eastAsia="es-CO"/>
                    </w:rPr>
                    <w:t xml:space="preserve"> Aguirre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br/>
                    <w:t>Programa VIVANTO Unidad de Víctimas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Teniendo en cuenta que se tiene una clave (Paula Andrea Serna) asignada para la verificación de la población en la plataforma VIVANTO, se</w:t>
                  </w:r>
                  <w:r w:rsidRPr="00813513">
                    <w:rPr>
                      <w:rFonts w:ascii="Calibri" w:eastAsia="Times New Roman" w:hAnsi="Calibri" w:cs="Times New Roman"/>
                      <w:lang w:eastAsia="es-CO"/>
                    </w:rPr>
                    <w:br/>
                    <w:t>identifica que el solicitante se encuentre incluido en el Registro único de Víctimas </w:t>
                  </w:r>
                </w:p>
              </w:tc>
            </w:tr>
            <w:tr w:rsidR="00813513" w:rsidRPr="0081351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Verificar su condición actual de afiliación en el Sistema general de seguridad Social en Salud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 xml:space="preserve">- </w:t>
                  </w:r>
                  <w:proofErr w:type="spellStart"/>
                  <w:r w:rsidRPr="00813513">
                    <w:rPr>
                      <w:rFonts w:ascii="Calibri" w:eastAsia="Times New Roman" w:hAnsi="Calibri" w:cs="Times New Roman"/>
                      <w:lang w:eastAsia="es-CO"/>
                    </w:rPr>
                    <w:t>Maria</w:t>
                  </w:r>
                  <w:proofErr w:type="spellEnd"/>
                  <w:r w:rsidRPr="00813513">
                    <w:rPr>
                      <w:rFonts w:ascii="Calibri" w:eastAsia="Times New Roman" w:hAnsi="Calibri" w:cs="Times New Roman"/>
                      <w:lang w:eastAsia="es-CO"/>
                    </w:rPr>
                    <w:t xml:space="preserve"> Eugenia Gómez Valencia</w:t>
                  </w:r>
                  <w:r w:rsidRPr="00813513">
                    <w:rPr>
                      <w:rFonts w:ascii="Calibri" w:eastAsia="Times New Roman" w:hAnsi="Calibri" w:cs="Times New Roman"/>
                      <w:lang w:eastAsia="es-CO"/>
                    </w:rPr>
                    <w:br/>
                    <w:t xml:space="preserve">- </w:t>
                  </w:r>
                  <w:proofErr w:type="spellStart"/>
                  <w:r w:rsidRPr="00813513">
                    <w:rPr>
                      <w:rFonts w:ascii="Calibri" w:eastAsia="Times New Roman" w:hAnsi="Calibri" w:cs="Times New Roman"/>
                      <w:lang w:eastAsia="es-CO"/>
                    </w:rPr>
                    <w:t>Yelile</w:t>
                  </w:r>
                  <w:proofErr w:type="spellEnd"/>
                  <w:r w:rsidRPr="00813513">
                    <w:rPr>
                      <w:rFonts w:ascii="Calibri" w:eastAsia="Times New Roman" w:hAnsi="Calibri" w:cs="Times New Roman"/>
                      <w:lang w:eastAsia="es-CO"/>
                    </w:rPr>
                    <w:t xml:space="preserve"> Aguirre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br/>
                    <w:t>Consulta BDUA (FOSYGA)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Desde la oficina de atención al usuario se verifica la condición actual del solicitante en el Sistema de salud </w:t>
                  </w:r>
                </w:p>
              </w:tc>
            </w:tr>
            <w:tr w:rsidR="00813513" w:rsidRPr="0081351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lastRenderedPageBreak/>
                    <w:t>Realizar remisión para afiliación al régimen Subsidiado para la población víctima identificada sin afiliación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 xml:space="preserve">- </w:t>
                  </w:r>
                  <w:proofErr w:type="spellStart"/>
                  <w:r w:rsidRPr="00813513">
                    <w:rPr>
                      <w:rFonts w:ascii="Calibri" w:eastAsia="Times New Roman" w:hAnsi="Calibri" w:cs="Times New Roman"/>
                      <w:lang w:eastAsia="es-CO"/>
                    </w:rPr>
                    <w:t>Maria</w:t>
                  </w:r>
                  <w:proofErr w:type="spellEnd"/>
                  <w:r w:rsidRPr="00813513">
                    <w:rPr>
                      <w:rFonts w:ascii="Calibri" w:eastAsia="Times New Roman" w:hAnsi="Calibri" w:cs="Times New Roman"/>
                      <w:lang w:eastAsia="es-CO"/>
                    </w:rPr>
                    <w:t xml:space="preserve"> Eugenia Gómez Valencia</w:t>
                  </w:r>
                  <w:r w:rsidRPr="00813513">
                    <w:rPr>
                      <w:rFonts w:ascii="Calibri" w:eastAsia="Times New Roman" w:hAnsi="Calibri" w:cs="Times New Roman"/>
                      <w:lang w:eastAsia="es-CO"/>
                    </w:rPr>
                    <w:br/>
                    <w:t xml:space="preserve">- </w:t>
                  </w:r>
                  <w:proofErr w:type="spellStart"/>
                  <w:r w:rsidRPr="00813513">
                    <w:rPr>
                      <w:rFonts w:ascii="Calibri" w:eastAsia="Times New Roman" w:hAnsi="Calibri" w:cs="Times New Roman"/>
                      <w:lang w:eastAsia="es-CO"/>
                    </w:rPr>
                    <w:t>Yelile</w:t>
                  </w:r>
                  <w:proofErr w:type="spellEnd"/>
                  <w:r w:rsidRPr="00813513">
                    <w:rPr>
                      <w:rFonts w:ascii="Calibri" w:eastAsia="Times New Roman" w:hAnsi="Calibri" w:cs="Times New Roman"/>
                      <w:lang w:eastAsia="es-CO"/>
                    </w:rPr>
                    <w:t xml:space="preserve"> Aguirre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br/>
                    <w:t>Formato de remisión para afiliación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Después de identificar que la persona no cuenta con afiliación al Sistema de salud se remite para la EPS de Régimen Subsidiado que elija</w:t>
                  </w:r>
                  <w:r w:rsidRPr="00813513">
                    <w:rPr>
                      <w:rFonts w:ascii="Calibri" w:eastAsia="Times New Roman" w:hAnsi="Calibri" w:cs="Times New Roman"/>
                      <w:lang w:eastAsia="es-CO"/>
                    </w:rPr>
                    <w:br/>
                    <w:t>la persona para tramitar su afiliación. En caso de tener afiliación se solicita traslado de EPS según sea el caso </w:t>
                  </w:r>
                </w:p>
              </w:tc>
            </w:tr>
            <w:tr w:rsidR="00813513" w:rsidRPr="0081351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Realizar seguimiento a la afiliación de la víctima del conflicto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 xml:space="preserve">- </w:t>
                  </w:r>
                  <w:proofErr w:type="spellStart"/>
                  <w:r w:rsidRPr="00813513">
                    <w:rPr>
                      <w:rFonts w:ascii="Calibri" w:eastAsia="Times New Roman" w:hAnsi="Calibri" w:cs="Times New Roman"/>
                      <w:lang w:eastAsia="es-CO"/>
                    </w:rPr>
                    <w:t>Maria</w:t>
                  </w:r>
                  <w:proofErr w:type="spellEnd"/>
                  <w:r w:rsidRPr="00813513">
                    <w:rPr>
                      <w:rFonts w:ascii="Calibri" w:eastAsia="Times New Roman" w:hAnsi="Calibri" w:cs="Times New Roman"/>
                      <w:lang w:eastAsia="es-CO"/>
                    </w:rPr>
                    <w:t xml:space="preserve"> Eugenia Gómez Valencia</w:t>
                  </w:r>
                  <w:r w:rsidRPr="00813513">
                    <w:rPr>
                      <w:rFonts w:ascii="Calibri" w:eastAsia="Times New Roman" w:hAnsi="Calibri" w:cs="Times New Roman"/>
                      <w:lang w:eastAsia="es-CO"/>
                    </w:rPr>
                    <w:br/>
                    <w:t xml:space="preserve">- </w:t>
                  </w:r>
                  <w:proofErr w:type="spellStart"/>
                  <w:r w:rsidRPr="00813513">
                    <w:rPr>
                      <w:rFonts w:ascii="Calibri" w:eastAsia="Times New Roman" w:hAnsi="Calibri" w:cs="Times New Roman"/>
                      <w:lang w:eastAsia="es-CO"/>
                    </w:rPr>
                    <w:t>Yelile</w:t>
                  </w:r>
                  <w:proofErr w:type="spellEnd"/>
                  <w:r w:rsidRPr="00813513">
                    <w:rPr>
                      <w:rFonts w:ascii="Calibri" w:eastAsia="Times New Roman" w:hAnsi="Calibri" w:cs="Times New Roman"/>
                      <w:lang w:eastAsia="es-CO"/>
                    </w:rPr>
                    <w:t xml:space="preserve"> Aguirre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br/>
                    <w:t>Registro de llamadas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both"/>
                    <w:rPr>
                      <w:rFonts w:ascii="Calibri" w:eastAsia="Times New Roman" w:hAnsi="Calibri" w:cs="Times New Roman"/>
                      <w:lang w:eastAsia="es-CO"/>
                    </w:rPr>
                  </w:pPr>
                  <w:r w:rsidRPr="00813513">
                    <w:rPr>
                      <w:rFonts w:ascii="Calibri" w:eastAsia="Times New Roman" w:hAnsi="Calibri" w:cs="Times New Roman"/>
                      <w:lang w:eastAsia="es-CO"/>
                    </w:rPr>
                    <w:t>Se realizan las llamadas telefónicas y se deja un registro evidenciando la información recolectada </w:t>
                  </w:r>
                </w:p>
              </w:tc>
            </w:tr>
          </w:tbl>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r>
      <w:tr w:rsidR="00813513" w:rsidRPr="00813513" w:rsidTr="00813513">
        <w:trPr>
          <w:trHeight w:val="180"/>
          <w:tblCellSpacing w:w="15" w:type="dxa"/>
          <w:jc w:val="center"/>
        </w:trPr>
        <w:tc>
          <w:tcPr>
            <w:tcW w:w="0" w:type="auto"/>
            <w:vAlign w:val="center"/>
            <w:hideMark/>
          </w:tcPr>
          <w:p w:rsidR="00813513" w:rsidRPr="00813513" w:rsidRDefault="00813513" w:rsidP="00813513">
            <w:pPr>
              <w:spacing w:after="0" w:line="240" w:lineRule="auto"/>
              <w:rPr>
                <w:rFonts w:ascii="Times New Roman" w:eastAsia="Times New Roman" w:hAnsi="Times New Roman" w:cs="Times New Roman"/>
                <w:sz w:val="20"/>
                <w:szCs w:val="20"/>
                <w:lang w:eastAsia="es-CO"/>
              </w:rPr>
            </w:pPr>
          </w:p>
        </w:tc>
      </w:tr>
      <w:tr w:rsidR="00813513" w:rsidRPr="00813513" w:rsidTr="0081351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13513" w:rsidRPr="00813513">
              <w:trPr>
                <w:tblCellSpacing w:w="0" w:type="dxa"/>
                <w:jc w:val="center"/>
              </w:trPr>
              <w:tc>
                <w:tcPr>
                  <w:tcW w:w="0" w:type="auto"/>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r w:rsidRPr="00813513">
                    <w:rPr>
                      <w:rFonts w:ascii="Calibri" w:eastAsia="Times New Roman" w:hAnsi="Calibri" w:cs="Times New Roman"/>
                      <w:b/>
                      <w:bCs/>
                      <w:color w:val="000000"/>
                      <w:sz w:val="24"/>
                      <w:szCs w:val="24"/>
                      <w:lang w:eastAsia="es-CO"/>
                    </w:rPr>
                    <w:t>8. CONTENIDO</w:t>
                  </w:r>
                </w:p>
              </w:tc>
            </w:tr>
            <w:tr w:rsidR="00813513" w:rsidRPr="00813513">
              <w:trPr>
                <w:tblCellSpacing w:w="0" w:type="dxa"/>
                <w:jc w:val="center"/>
              </w:trPr>
              <w:tc>
                <w:tcPr>
                  <w:tcW w:w="0" w:type="auto"/>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p>
              </w:tc>
            </w:tr>
          </w:tbl>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r>
      <w:tr w:rsidR="00813513" w:rsidRPr="00813513" w:rsidTr="00813513">
        <w:trPr>
          <w:trHeight w:val="180"/>
          <w:tblCellSpacing w:w="15" w:type="dxa"/>
          <w:jc w:val="center"/>
        </w:trPr>
        <w:tc>
          <w:tcPr>
            <w:tcW w:w="0" w:type="auto"/>
            <w:vAlign w:val="center"/>
            <w:hideMark/>
          </w:tcPr>
          <w:p w:rsidR="00813513" w:rsidRPr="00813513" w:rsidRDefault="00813513" w:rsidP="00813513">
            <w:pPr>
              <w:spacing w:after="0" w:line="240" w:lineRule="auto"/>
              <w:rPr>
                <w:rFonts w:ascii="Times New Roman" w:eastAsia="Times New Roman" w:hAnsi="Times New Roman" w:cs="Times New Roman"/>
                <w:sz w:val="20"/>
                <w:szCs w:val="20"/>
                <w:lang w:eastAsia="es-CO"/>
              </w:rPr>
            </w:pPr>
          </w:p>
        </w:tc>
      </w:tr>
      <w:tr w:rsidR="00813513" w:rsidRPr="00813513" w:rsidTr="0081351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13513" w:rsidRPr="00813513">
              <w:trPr>
                <w:tblCellSpacing w:w="0" w:type="dxa"/>
                <w:jc w:val="center"/>
              </w:trPr>
              <w:tc>
                <w:tcPr>
                  <w:tcW w:w="0" w:type="auto"/>
                  <w:vAlign w:val="center"/>
                  <w:hideMark/>
                </w:tcPr>
                <w:p w:rsidR="00813513" w:rsidRPr="00813513" w:rsidRDefault="00813513" w:rsidP="00813513">
                  <w:pPr>
                    <w:spacing w:after="0" w:line="240" w:lineRule="auto"/>
                    <w:jc w:val="both"/>
                    <w:rPr>
                      <w:rFonts w:ascii="Calibri" w:eastAsia="Times New Roman" w:hAnsi="Calibri" w:cs="Times New Roman"/>
                      <w:b/>
                      <w:bCs/>
                      <w:color w:val="000000"/>
                      <w:sz w:val="24"/>
                      <w:szCs w:val="24"/>
                      <w:lang w:eastAsia="es-CO"/>
                    </w:rPr>
                  </w:pPr>
                  <w:r w:rsidRPr="00813513">
                    <w:rPr>
                      <w:rFonts w:ascii="Calibri" w:eastAsia="Times New Roman" w:hAnsi="Calibri" w:cs="Times New Roman"/>
                      <w:b/>
                      <w:bCs/>
                      <w:color w:val="000000"/>
                      <w:sz w:val="24"/>
                      <w:szCs w:val="24"/>
                      <w:lang w:eastAsia="es-CO"/>
                    </w:rPr>
                    <w:t>LISTA DE VERSIONES</w:t>
                  </w:r>
                </w:p>
              </w:tc>
            </w:tr>
            <w:tr w:rsidR="00813513" w:rsidRPr="00813513">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813513" w:rsidRPr="00813513">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13513" w:rsidRPr="00813513" w:rsidRDefault="00813513" w:rsidP="00813513">
                        <w:pPr>
                          <w:spacing w:after="0" w:line="240" w:lineRule="auto"/>
                          <w:jc w:val="center"/>
                          <w:rPr>
                            <w:rFonts w:ascii="Calibri" w:eastAsia="Times New Roman" w:hAnsi="Calibri" w:cs="Times New Roman"/>
                            <w:b/>
                            <w:bCs/>
                            <w:color w:val="FFFFFF"/>
                            <w:sz w:val="24"/>
                            <w:szCs w:val="24"/>
                            <w:lang w:eastAsia="es-CO"/>
                          </w:rPr>
                        </w:pPr>
                        <w:r w:rsidRPr="00813513">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13513" w:rsidRPr="00813513" w:rsidRDefault="00813513" w:rsidP="00813513">
                        <w:pPr>
                          <w:spacing w:after="0" w:line="240" w:lineRule="auto"/>
                          <w:jc w:val="center"/>
                          <w:rPr>
                            <w:rFonts w:ascii="Calibri" w:eastAsia="Times New Roman" w:hAnsi="Calibri" w:cs="Times New Roman"/>
                            <w:b/>
                            <w:bCs/>
                            <w:color w:val="FFFFFF"/>
                            <w:sz w:val="24"/>
                            <w:szCs w:val="24"/>
                            <w:lang w:eastAsia="es-CO"/>
                          </w:rPr>
                        </w:pPr>
                        <w:r w:rsidRPr="00813513">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13513" w:rsidRPr="00813513" w:rsidRDefault="00813513" w:rsidP="00813513">
                        <w:pPr>
                          <w:spacing w:after="0" w:line="240" w:lineRule="auto"/>
                          <w:jc w:val="center"/>
                          <w:rPr>
                            <w:rFonts w:ascii="Calibri" w:eastAsia="Times New Roman" w:hAnsi="Calibri" w:cs="Times New Roman"/>
                            <w:b/>
                            <w:bCs/>
                            <w:color w:val="FFFFFF"/>
                            <w:sz w:val="24"/>
                            <w:szCs w:val="24"/>
                            <w:lang w:eastAsia="es-CO"/>
                          </w:rPr>
                        </w:pPr>
                        <w:r w:rsidRPr="00813513">
                          <w:rPr>
                            <w:rFonts w:ascii="Calibri" w:eastAsia="Times New Roman" w:hAnsi="Calibri" w:cs="Times New Roman"/>
                            <w:b/>
                            <w:bCs/>
                            <w:color w:val="FFFFFF"/>
                            <w:sz w:val="24"/>
                            <w:szCs w:val="24"/>
                            <w:lang w:eastAsia="es-CO"/>
                          </w:rPr>
                          <w:t>RAZÓN DE LA ACTUALIZACIÓN</w:t>
                        </w:r>
                      </w:p>
                    </w:tc>
                  </w:tr>
                </w:tbl>
                <w:p w:rsidR="00813513" w:rsidRPr="00813513" w:rsidRDefault="00813513" w:rsidP="00813513">
                  <w:pPr>
                    <w:spacing w:after="0" w:line="240" w:lineRule="auto"/>
                    <w:jc w:val="both"/>
                    <w:rPr>
                      <w:rFonts w:ascii="Calibri" w:eastAsia="Times New Roman" w:hAnsi="Calibri" w:cs="Times New Roman"/>
                      <w:lang w:eastAsia="es-CO"/>
                    </w:rPr>
                  </w:pPr>
                </w:p>
              </w:tc>
            </w:tr>
          </w:tbl>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r>
      <w:tr w:rsidR="00813513" w:rsidRPr="00813513" w:rsidTr="00813513">
        <w:trPr>
          <w:trHeight w:val="180"/>
          <w:tblCellSpacing w:w="15" w:type="dxa"/>
          <w:jc w:val="center"/>
        </w:trPr>
        <w:tc>
          <w:tcPr>
            <w:tcW w:w="0" w:type="auto"/>
            <w:vAlign w:val="center"/>
            <w:hideMark/>
          </w:tcPr>
          <w:p w:rsidR="00813513" w:rsidRPr="00813513" w:rsidRDefault="00813513" w:rsidP="00813513">
            <w:pPr>
              <w:spacing w:after="0" w:line="240" w:lineRule="auto"/>
              <w:rPr>
                <w:rFonts w:ascii="Times New Roman" w:eastAsia="Times New Roman" w:hAnsi="Times New Roman" w:cs="Times New Roman"/>
                <w:sz w:val="20"/>
                <w:szCs w:val="20"/>
                <w:lang w:eastAsia="es-CO"/>
              </w:rPr>
            </w:pPr>
          </w:p>
        </w:tc>
      </w:tr>
      <w:tr w:rsidR="00813513" w:rsidRPr="00813513" w:rsidTr="00813513">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813513" w:rsidRPr="00813513">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center"/>
                    <w:rPr>
                      <w:rFonts w:ascii="Calibri" w:eastAsia="Times New Roman" w:hAnsi="Calibri" w:cs="Times New Roman"/>
                      <w:b/>
                      <w:bCs/>
                      <w:color w:val="000000"/>
                      <w:sz w:val="24"/>
                      <w:szCs w:val="24"/>
                      <w:lang w:eastAsia="es-CO"/>
                    </w:rPr>
                  </w:pPr>
                  <w:r w:rsidRPr="00813513">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center"/>
                    <w:rPr>
                      <w:rFonts w:ascii="Calibri" w:eastAsia="Times New Roman" w:hAnsi="Calibri" w:cs="Times New Roman"/>
                      <w:b/>
                      <w:bCs/>
                      <w:color w:val="000000"/>
                      <w:sz w:val="24"/>
                      <w:szCs w:val="24"/>
                      <w:lang w:eastAsia="es-CO"/>
                    </w:rPr>
                  </w:pPr>
                  <w:r w:rsidRPr="00813513">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13513" w:rsidRPr="00813513" w:rsidRDefault="00813513" w:rsidP="00813513">
                  <w:pPr>
                    <w:spacing w:after="0" w:line="240" w:lineRule="auto"/>
                    <w:jc w:val="center"/>
                    <w:rPr>
                      <w:rFonts w:ascii="Calibri" w:eastAsia="Times New Roman" w:hAnsi="Calibri" w:cs="Times New Roman"/>
                      <w:b/>
                      <w:bCs/>
                      <w:color w:val="000000"/>
                      <w:sz w:val="24"/>
                      <w:szCs w:val="24"/>
                      <w:lang w:eastAsia="es-CO"/>
                    </w:rPr>
                  </w:pPr>
                  <w:r w:rsidRPr="00813513">
                    <w:rPr>
                      <w:rFonts w:ascii="Calibri" w:eastAsia="Times New Roman" w:hAnsi="Calibri" w:cs="Times New Roman"/>
                      <w:b/>
                      <w:bCs/>
                      <w:color w:val="000000"/>
                      <w:sz w:val="24"/>
                      <w:szCs w:val="24"/>
                      <w:lang w:eastAsia="es-CO"/>
                    </w:rPr>
                    <w:t>APROBÓ</w:t>
                  </w:r>
                </w:p>
              </w:tc>
            </w:tr>
            <w:tr w:rsidR="00813513" w:rsidRPr="0081351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813513" w:rsidRPr="00813513">
                    <w:trPr>
                      <w:trHeight w:val="720"/>
                      <w:tblCellSpacing w:w="15" w:type="dxa"/>
                    </w:trPr>
                    <w:tc>
                      <w:tcPr>
                        <w:tcW w:w="0" w:type="auto"/>
                        <w:gridSpan w:val="2"/>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color w:val="000000"/>
                            <w:lang w:eastAsia="es-CO"/>
                          </w:rPr>
                          <w:t> </w:t>
                        </w:r>
                      </w:p>
                    </w:tc>
                  </w:tr>
                  <w:tr w:rsidR="00813513" w:rsidRPr="00813513">
                    <w:trPr>
                      <w:tblCellSpacing w:w="15" w:type="dxa"/>
                    </w:trPr>
                    <w:tc>
                      <w:tcPr>
                        <w:tcW w:w="1250" w:type="pct"/>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b/>
                            <w:bCs/>
                            <w:color w:val="000000"/>
                            <w:lang w:eastAsia="es-CO"/>
                          </w:rPr>
                          <w:t>Nombre:</w:t>
                        </w:r>
                      </w:p>
                    </w:tc>
                    <w:tc>
                      <w:tcPr>
                        <w:tcW w:w="3750" w:type="pct"/>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color w:val="000000"/>
                            <w:lang w:eastAsia="es-CO"/>
                          </w:rPr>
                          <w:t>Valentina Giraldo Carmona</w:t>
                        </w:r>
                      </w:p>
                    </w:tc>
                  </w:tr>
                  <w:tr w:rsidR="00813513" w:rsidRPr="00813513">
                    <w:trPr>
                      <w:tblCellSpacing w:w="15" w:type="dxa"/>
                    </w:trPr>
                    <w:tc>
                      <w:tcPr>
                        <w:tcW w:w="0" w:type="auto"/>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b/>
                            <w:bCs/>
                            <w:color w:val="000000"/>
                            <w:lang w:eastAsia="es-CO"/>
                          </w:rPr>
                          <w:t>Cargo:</w:t>
                        </w:r>
                      </w:p>
                    </w:tc>
                    <w:tc>
                      <w:tcPr>
                        <w:tcW w:w="0" w:type="auto"/>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color w:val="000000"/>
                            <w:lang w:eastAsia="es-CO"/>
                          </w:rPr>
                          <w:t>Ninguno</w:t>
                        </w:r>
                      </w:p>
                    </w:tc>
                  </w:tr>
                  <w:tr w:rsidR="00813513" w:rsidRPr="00813513">
                    <w:trPr>
                      <w:tblCellSpacing w:w="15" w:type="dxa"/>
                    </w:trPr>
                    <w:tc>
                      <w:tcPr>
                        <w:tcW w:w="0" w:type="auto"/>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b/>
                            <w:bCs/>
                            <w:color w:val="000000"/>
                            <w:lang w:eastAsia="es-CO"/>
                          </w:rPr>
                          <w:t>Fecha:</w:t>
                        </w:r>
                      </w:p>
                    </w:tc>
                    <w:tc>
                      <w:tcPr>
                        <w:tcW w:w="0" w:type="auto"/>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color w:val="000000"/>
                            <w:lang w:eastAsia="es-CO"/>
                          </w:rPr>
                          <w:t>06/</w:t>
                        </w:r>
                        <w:proofErr w:type="spellStart"/>
                        <w:r w:rsidRPr="00813513">
                          <w:rPr>
                            <w:rFonts w:ascii="Calibri" w:eastAsia="Times New Roman" w:hAnsi="Calibri" w:cs="Times New Roman"/>
                            <w:color w:val="000000"/>
                            <w:lang w:eastAsia="es-CO"/>
                          </w:rPr>
                          <w:t>Sep</w:t>
                        </w:r>
                        <w:proofErr w:type="spellEnd"/>
                        <w:r w:rsidRPr="00813513">
                          <w:rPr>
                            <w:rFonts w:ascii="Calibri" w:eastAsia="Times New Roman" w:hAnsi="Calibri" w:cs="Times New Roman"/>
                            <w:color w:val="000000"/>
                            <w:lang w:eastAsia="es-CO"/>
                          </w:rPr>
                          <w:t>/2017</w:t>
                        </w:r>
                      </w:p>
                    </w:tc>
                  </w:tr>
                </w:tbl>
                <w:p w:rsidR="00813513" w:rsidRPr="00813513" w:rsidRDefault="00813513" w:rsidP="00813513">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813513" w:rsidRPr="00813513">
                    <w:trPr>
                      <w:trHeight w:val="720"/>
                      <w:tblCellSpacing w:w="15" w:type="dxa"/>
                    </w:trPr>
                    <w:tc>
                      <w:tcPr>
                        <w:tcW w:w="0" w:type="auto"/>
                        <w:gridSpan w:val="2"/>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color w:val="000000"/>
                            <w:lang w:eastAsia="es-CO"/>
                          </w:rPr>
                          <w:t> </w:t>
                        </w:r>
                      </w:p>
                    </w:tc>
                  </w:tr>
                  <w:tr w:rsidR="00813513" w:rsidRPr="00813513">
                    <w:trPr>
                      <w:tblCellSpacing w:w="15" w:type="dxa"/>
                    </w:trPr>
                    <w:tc>
                      <w:tcPr>
                        <w:tcW w:w="1250" w:type="pct"/>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b/>
                            <w:bCs/>
                            <w:color w:val="000000"/>
                            <w:lang w:eastAsia="es-CO"/>
                          </w:rPr>
                          <w:t>Nombre:</w:t>
                        </w:r>
                      </w:p>
                    </w:tc>
                    <w:tc>
                      <w:tcPr>
                        <w:tcW w:w="3750" w:type="pct"/>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color w:val="000000"/>
                            <w:lang w:eastAsia="es-CO"/>
                          </w:rPr>
                          <w:t>Blanca Cecilia Largo Hernández</w:t>
                        </w:r>
                      </w:p>
                    </w:tc>
                  </w:tr>
                  <w:tr w:rsidR="00813513" w:rsidRPr="00813513">
                    <w:trPr>
                      <w:tblCellSpacing w:w="15" w:type="dxa"/>
                    </w:trPr>
                    <w:tc>
                      <w:tcPr>
                        <w:tcW w:w="0" w:type="auto"/>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b/>
                            <w:bCs/>
                            <w:color w:val="000000"/>
                            <w:lang w:eastAsia="es-CO"/>
                          </w:rPr>
                          <w:t>Cargo:</w:t>
                        </w:r>
                      </w:p>
                    </w:tc>
                    <w:tc>
                      <w:tcPr>
                        <w:tcW w:w="0" w:type="auto"/>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color w:val="000000"/>
                            <w:lang w:eastAsia="es-CO"/>
                          </w:rPr>
                          <w:t>Profesional Especializado</w:t>
                        </w:r>
                      </w:p>
                    </w:tc>
                  </w:tr>
                  <w:tr w:rsidR="00813513" w:rsidRPr="00813513">
                    <w:trPr>
                      <w:tblCellSpacing w:w="15" w:type="dxa"/>
                    </w:trPr>
                    <w:tc>
                      <w:tcPr>
                        <w:tcW w:w="0" w:type="auto"/>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b/>
                            <w:bCs/>
                            <w:color w:val="000000"/>
                            <w:lang w:eastAsia="es-CO"/>
                          </w:rPr>
                          <w:t>Fecha:</w:t>
                        </w:r>
                      </w:p>
                    </w:tc>
                    <w:tc>
                      <w:tcPr>
                        <w:tcW w:w="0" w:type="auto"/>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color w:val="000000"/>
                            <w:lang w:eastAsia="es-CO"/>
                          </w:rPr>
                          <w:t>06/</w:t>
                        </w:r>
                        <w:proofErr w:type="spellStart"/>
                        <w:r w:rsidRPr="00813513">
                          <w:rPr>
                            <w:rFonts w:ascii="Calibri" w:eastAsia="Times New Roman" w:hAnsi="Calibri" w:cs="Times New Roman"/>
                            <w:color w:val="000000"/>
                            <w:lang w:eastAsia="es-CO"/>
                          </w:rPr>
                          <w:t>Sep</w:t>
                        </w:r>
                        <w:proofErr w:type="spellEnd"/>
                        <w:r w:rsidRPr="00813513">
                          <w:rPr>
                            <w:rFonts w:ascii="Calibri" w:eastAsia="Times New Roman" w:hAnsi="Calibri" w:cs="Times New Roman"/>
                            <w:color w:val="000000"/>
                            <w:lang w:eastAsia="es-CO"/>
                          </w:rPr>
                          <w:t>/2017</w:t>
                        </w:r>
                      </w:p>
                    </w:tc>
                  </w:tr>
                </w:tbl>
                <w:p w:rsidR="00813513" w:rsidRPr="00813513" w:rsidRDefault="00813513" w:rsidP="00813513">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813513" w:rsidRPr="00813513">
                    <w:trPr>
                      <w:trHeight w:val="720"/>
                      <w:tblCellSpacing w:w="15" w:type="dxa"/>
                    </w:trPr>
                    <w:tc>
                      <w:tcPr>
                        <w:tcW w:w="0" w:type="auto"/>
                        <w:gridSpan w:val="2"/>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color w:val="000000"/>
                            <w:lang w:eastAsia="es-CO"/>
                          </w:rPr>
                          <w:t> </w:t>
                        </w:r>
                      </w:p>
                    </w:tc>
                  </w:tr>
                  <w:tr w:rsidR="00813513" w:rsidRPr="00813513">
                    <w:trPr>
                      <w:tblCellSpacing w:w="15" w:type="dxa"/>
                    </w:trPr>
                    <w:tc>
                      <w:tcPr>
                        <w:tcW w:w="1250" w:type="pct"/>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b/>
                            <w:bCs/>
                            <w:color w:val="000000"/>
                            <w:lang w:eastAsia="es-CO"/>
                          </w:rPr>
                          <w:t>Nombre:</w:t>
                        </w:r>
                      </w:p>
                    </w:tc>
                    <w:tc>
                      <w:tcPr>
                        <w:tcW w:w="3750" w:type="pct"/>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color w:val="000000"/>
                            <w:lang w:eastAsia="es-CO"/>
                          </w:rPr>
                          <w:t xml:space="preserve">Guillermo </w:t>
                        </w:r>
                        <w:proofErr w:type="spellStart"/>
                        <w:r w:rsidRPr="00813513">
                          <w:rPr>
                            <w:rFonts w:ascii="Calibri" w:eastAsia="Times New Roman" w:hAnsi="Calibri" w:cs="Times New Roman"/>
                            <w:color w:val="000000"/>
                            <w:lang w:eastAsia="es-CO"/>
                          </w:rPr>
                          <w:t>Hernandez</w:t>
                        </w:r>
                        <w:proofErr w:type="spellEnd"/>
                        <w:r w:rsidRPr="00813513">
                          <w:rPr>
                            <w:rFonts w:ascii="Calibri" w:eastAsia="Times New Roman" w:hAnsi="Calibri" w:cs="Times New Roman"/>
                            <w:color w:val="000000"/>
                            <w:lang w:eastAsia="es-CO"/>
                          </w:rPr>
                          <w:t xml:space="preserve"> </w:t>
                        </w:r>
                        <w:proofErr w:type="spellStart"/>
                        <w:r w:rsidRPr="00813513">
                          <w:rPr>
                            <w:rFonts w:ascii="Calibri" w:eastAsia="Times New Roman" w:hAnsi="Calibri" w:cs="Times New Roman"/>
                            <w:color w:val="000000"/>
                            <w:lang w:eastAsia="es-CO"/>
                          </w:rPr>
                          <w:t>Gutierrez</w:t>
                        </w:r>
                        <w:proofErr w:type="spellEnd"/>
                      </w:p>
                    </w:tc>
                  </w:tr>
                  <w:tr w:rsidR="00813513" w:rsidRPr="00813513">
                    <w:trPr>
                      <w:tblCellSpacing w:w="15" w:type="dxa"/>
                    </w:trPr>
                    <w:tc>
                      <w:tcPr>
                        <w:tcW w:w="0" w:type="auto"/>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b/>
                            <w:bCs/>
                            <w:color w:val="000000"/>
                            <w:lang w:eastAsia="es-CO"/>
                          </w:rPr>
                          <w:t>Cargo:</w:t>
                        </w:r>
                      </w:p>
                    </w:tc>
                    <w:tc>
                      <w:tcPr>
                        <w:tcW w:w="0" w:type="auto"/>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color w:val="000000"/>
                            <w:lang w:eastAsia="es-CO"/>
                          </w:rPr>
                          <w:t>Secretario de Despacho</w:t>
                        </w:r>
                      </w:p>
                    </w:tc>
                  </w:tr>
                  <w:tr w:rsidR="00813513" w:rsidRPr="00813513">
                    <w:trPr>
                      <w:tblCellSpacing w:w="15" w:type="dxa"/>
                    </w:trPr>
                    <w:tc>
                      <w:tcPr>
                        <w:tcW w:w="0" w:type="auto"/>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b/>
                            <w:bCs/>
                            <w:color w:val="000000"/>
                            <w:lang w:eastAsia="es-CO"/>
                          </w:rPr>
                          <w:t>Fecha:</w:t>
                        </w:r>
                      </w:p>
                    </w:tc>
                    <w:tc>
                      <w:tcPr>
                        <w:tcW w:w="0" w:type="auto"/>
                        <w:vAlign w:val="center"/>
                        <w:hideMark/>
                      </w:tcPr>
                      <w:p w:rsidR="00813513" w:rsidRPr="00813513" w:rsidRDefault="00813513" w:rsidP="00813513">
                        <w:pPr>
                          <w:spacing w:after="0" w:line="240" w:lineRule="auto"/>
                          <w:rPr>
                            <w:rFonts w:ascii="Calibri" w:eastAsia="Times New Roman" w:hAnsi="Calibri" w:cs="Times New Roman"/>
                            <w:color w:val="000000"/>
                            <w:lang w:eastAsia="es-CO"/>
                          </w:rPr>
                        </w:pPr>
                        <w:r w:rsidRPr="00813513">
                          <w:rPr>
                            <w:rFonts w:ascii="Calibri" w:eastAsia="Times New Roman" w:hAnsi="Calibri" w:cs="Times New Roman"/>
                            <w:color w:val="000000"/>
                            <w:lang w:eastAsia="es-CO"/>
                          </w:rPr>
                          <w:t>22/Ene/2018</w:t>
                        </w:r>
                      </w:p>
                    </w:tc>
                  </w:tr>
                </w:tbl>
                <w:p w:rsidR="00813513" w:rsidRPr="00813513" w:rsidRDefault="00813513" w:rsidP="00813513">
                  <w:pPr>
                    <w:spacing w:after="0" w:line="240" w:lineRule="auto"/>
                    <w:jc w:val="both"/>
                    <w:rPr>
                      <w:rFonts w:ascii="Calibri" w:eastAsia="Times New Roman" w:hAnsi="Calibri" w:cs="Times New Roman"/>
                      <w:lang w:eastAsia="es-CO"/>
                    </w:rPr>
                  </w:pPr>
                </w:p>
              </w:tc>
            </w:tr>
          </w:tbl>
          <w:p w:rsidR="00813513" w:rsidRPr="00813513" w:rsidRDefault="00813513" w:rsidP="00813513">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13"/>
    <w:rsid w:val="0061278A"/>
    <w:rsid w:val="00813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0D30D-683C-44E4-9850-B5B40915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813513"/>
  </w:style>
  <w:style w:type="character" w:styleId="Hipervnculo">
    <w:name w:val="Hyperlink"/>
    <w:basedOn w:val="Fuentedeprrafopredeter"/>
    <w:uiPriority w:val="99"/>
    <w:semiHidden/>
    <w:unhideWhenUsed/>
    <w:rsid w:val="00813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24681">
      <w:bodyDiv w:val="1"/>
      <w:marLeft w:val="0"/>
      <w:marRight w:val="0"/>
      <w:marTop w:val="0"/>
      <w:marBottom w:val="0"/>
      <w:divBdr>
        <w:top w:val="none" w:sz="0" w:space="0" w:color="auto"/>
        <w:left w:val="none" w:sz="0" w:space="0" w:color="auto"/>
        <w:bottom w:val="none" w:sz="0" w:space="0" w:color="auto"/>
        <w:right w:val="none" w:sz="0" w:space="0" w:color="auto"/>
      </w:divBdr>
      <w:divsChild>
        <w:div w:id="1158307654">
          <w:marLeft w:val="0"/>
          <w:marRight w:val="0"/>
          <w:marTop w:val="0"/>
          <w:marBottom w:val="0"/>
          <w:divBdr>
            <w:top w:val="none" w:sz="0" w:space="0" w:color="auto"/>
            <w:left w:val="none" w:sz="0" w:space="0" w:color="auto"/>
            <w:bottom w:val="none" w:sz="0" w:space="0" w:color="auto"/>
            <w:right w:val="none" w:sz="0" w:space="0" w:color="auto"/>
          </w:divBdr>
        </w:div>
        <w:div w:id="388067796">
          <w:marLeft w:val="0"/>
          <w:marRight w:val="0"/>
          <w:marTop w:val="0"/>
          <w:marBottom w:val="0"/>
          <w:divBdr>
            <w:top w:val="none" w:sz="0" w:space="0" w:color="auto"/>
            <w:left w:val="none" w:sz="0" w:space="0" w:color="auto"/>
            <w:bottom w:val="none" w:sz="0" w:space="0" w:color="auto"/>
            <w:right w:val="none" w:sz="0" w:space="0" w:color="auto"/>
          </w:divBdr>
        </w:div>
        <w:div w:id="2114202280">
          <w:marLeft w:val="0"/>
          <w:marRight w:val="0"/>
          <w:marTop w:val="0"/>
          <w:marBottom w:val="0"/>
          <w:divBdr>
            <w:top w:val="none" w:sz="0" w:space="0" w:color="auto"/>
            <w:left w:val="none" w:sz="0" w:space="0" w:color="auto"/>
            <w:bottom w:val="none" w:sz="0" w:space="0" w:color="auto"/>
            <w:right w:val="none" w:sz="0" w:space="0" w:color="auto"/>
          </w:divBdr>
        </w:div>
        <w:div w:id="1815757329">
          <w:marLeft w:val="0"/>
          <w:marRight w:val="0"/>
          <w:marTop w:val="0"/>
          <w:marBottom w:val="0"/>
          <w:divBdr>
            <w:top w:val="none" w:sz="0" w:space="0" w:color="auto"/>
            <w:left w:val="none" w:sz="0" w:space="0" w:color="auto"/>
            <w:bottom w:val="none" w:sz="0" w:space="0" w:color="auto"/>
            <w:right w:val="none" w:sz="0" w:space="0" w:color="auto"/>
          </w:divBdr>
        </w:div>
        <w:div w:id="190259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caldiademanizales.isolucion.co/bancoconocimiento4AlcManizales/7/7E97017C-B6AE-4DE7-8D78-986C842F31F7/7E97017C-B6AE-4DE7-8D78-986C842F31F7.asp?IdArticulo=2450" TargetMode="External"/><Relationship Id="rId3" Type="http://schemas.openxmlformats.org/officeDocument/2006/relationships/webSettings" Target="webSettings.xml"/><Relationship Id="rId7" Type="http://schemas.openxmlformats.org/officeDocument/2006/relationships/hyperlink" Target="https://alcaldiademanizales.isolucion.co/bancoconocimiento4AlcManizales/3/3C80AB49-E9C1-4D7C-B02A-3BF9AB35CAD0/3C80AB49-E9C1-4D7C-B02A-3BF9AB35CAD0.asp?IdArticulo=23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aldiademanizales.isolucion.co/bancoconocimiento4AlcManizales/0/0D84E5CA-9A82-4127-A157-4ED61353E0FA/0D84E5CA-9A82-4127-A157-4ED61353E0FA.asp?IdArticulo=1147"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lcaldiademanizales.isolucion.co/bancoconocimiento4AlcManizales/C/CF1703EC-A604-431A-8C46-790D77FB92A7/CF1703EC-A604-431A-8C46-790D77FB92A7.asp?IdArticulo=27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2019-05-03T19:30:00Z</dcterms:created>
  <dcterms:modified xsi:type="dcterms:W3CDTF">2019-05-03T19:30:00Z</dcterms:modified>
</cp:coreProperties>
</file>