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9640" w:type="dxa"/>
        <w:tblLayout w:type="fixed"/>
        <w:tblCellMar>
          <w:left w:w="10" w:type="dxa"/>
          <w:right w:w="10" w:type="dxa"/>
        </w:tblCellMar>
        <w:tblLook w:val="04A0" w:firstRow="1" w:lastRow="0" w:firstColumn="1" w:lastColumn="0" w:noHBand="0" w:noVBand="1"/>
      </w:tblPr>
      <w:tblGrid>
        <w:gridCol w:w="2878"/>
        <w:gridCol w:w="6762"/>
      </w:tblGrid>
      <w:tr w:rsidR="00FC3464" w:rsidRPr="006E6241" w:rsidTr="00FC3464">
        <w:trPr>
          <w:trHeight w:val="20"/>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center"/>
              <w:rPr>
                <w:rFonts w:ascii="Arial Narrow" w:hAnsi="Arial Narrow"/>
                <w:b/>
                <w:bCs/>
                <w:color w:val="000000"/>
                <w:sz w:val="20"/>
                <w:szCs w:val="20"/>
                <w:lang w:val="es-ES_tradnl" w:eastAsia="es-CO"/>
              </w:rPr>
            </w:pPr>
            <w:r w:rsidRPr="006E6241">
              <w:rPr>
                <w:rFonts w:ascii="Arial Narrow" w:hAnsi="Arial Narrow"/>
                <w:b/>
                <w:bCs/>
                <w:color w:val="000000"/>
                <w:sz w:val="20"/>
                <w:szCs w:val="20"/>
                <w:lang w:val="es-ES_tradnl" w:eastAsia="es-CO"/>
              </w:rPr>
              <w:t>AVISO DE CONVOCATORIA PÚBLICA</w:t>
            </w:r>
          </w:p>
          <w:p w:rsidR="00FC3464" w:rsidRPr="006E6241" w:rsidRDefault="0086209E" w:rsidP="005B3050">
            <w:pPr>
              <w:pStyle w:val="Default"/>
              <w:jc w:val="center"/>
              <w:rPr>
                <w:rFonts w:ascii="Arial Narrow" w:hAnsi="Arial Narrow"/>
                <w:b/>
                <w:sz w:val="20"/>
                <w:szCs w:val="20"/>
                <w:lang w:val="es-ES_tradnl"/>
              </w:rPr>
            </w:pPr>
            <w:r>
              <w:rPr>
                <w:rFonts w:ascii="Arial Narrow" w:eastAsia="Times New Roman" w:hAnsi="Arial Narrow"/>
                <w:b/>
                <w:bCs/>
                <w:color w:val="auto"/>
                <w:kern w:val="3"/>
                <w:sz w:val="20"/>
                <w:szCs w:val="20"/>
                <w:lang w:val="es-ES_tradnl" w:eastAsia="es-CO"/>
              </w:rPr>
              <w:t>CM-SOP-005</w:t>
            </w:r>
            <w:r w:rsidR="00FC3464">
              <w:rPr>
                <w:rFonts w:ascii="Arial Narrow" w:eastAsia="Times New Roman" w:hAnsi="Arial Narrow"/>
                <w:b/>
                <w:bCs/>
                <w:color w:val="auto"/>
                <w:kern w:val="3"/>
                <w:sz w:val="20"/>
                <w:szCs w:val="20"/>
                <w:lang w:val="es-ES_tradnl" w:eastAsia="es-CO"/>
              </w:rPr>
              <w:t>-</w:t>
            </w:r>
            <w:r w:rsidR="00FC3464" w:rsidRPr="00CF048F">
              <w:rPr>
                <w:rFonts w:ascii="Arial Narrow" w:eastAsia="Times New Roman" w:hAnsi="Arial Narrow"/>
                <w:b/>
                <w:bCs/>
                <w:color w:val="auto"/>
                <w:kern w:val="3"/>
                <w:sz w:val="20"/>
                <w:szCs w:val="20"/>
                <w:lang w:val="es-ES_tradnl" w:eastAsia="es-CO"/>
              </w:rPr>
              <w:t>201</w:t>
            </w:r>
            <w:r w:rsidR="00FC3464">
              <w:rPr>
                <w:rFonts w:ascii="Arial Narrow" w:eastAsia="Times New Roman" w:hAnsi="Arial Narrow"/>
                <w:b/>
                <w:bCs/>
                <w:color w:val="auto"/>
                <w:kern w:val="3"/>
                <w:sz w:val="20"/>
                <w:szCs w:val="20"/>
                <w:lang w:val="es-ES_tradnl" w:eastAsia="es-CO"/>
              </w:rPr>
              <w:t>9</w:t>
            </w:r>
          </w:p>
        </w:tc>
      </w:tr>
      <w:tr w:rsidR="00FC3464" w:rsidRPr="006E6241" w:rsidTr="00FC3464">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NOMBRE Y DIRECCIÓN DE LA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Municipio de Manizales-Secretaría De Obras Públicas </w:t>
            </w:r>
          </w:p>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NIT  890.801.053-7</w:t>
            </w:r>
          </w:p>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Dirección CALLE 19 N° 21-44  Piso 4</w:t>
            </w:r>
          </w:p>
          <w:p w:rsidR="00FC3464" w:rsidRPr="006E6241" w:rsidRDefault="00FC3464" w:rsidP="005B3050">
            <w:pPr>
              <w:pStyle w:val="Standard"/>
              <w:jc w:val="both"/>
              <w:rPr>
                <w:rFonts w:ascii="Arial Narrow" w:hAnsi="Arial Narrow"/>
                <w:sz w:val="20"/>
                <w:szCs w:val="20"/>
                <w:lang w:val="es-ES_tradnl"/>
              </w:rPr>
            </w:pPr>
          </w:p>
        </w:tc>
      </w:tr>
      <w:tr w:rsidR="00FC3464" w:rsidRPr="006E6241" w:rsidTr="00FC3464">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Calle 19 N° 21-44  Piso 4- Secretaría de Obras Públicas</w:t>
            </w:r>
          </w:p>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Teléfono  8879700 – Ext 71173 </w:t>
            </w:r>
          </w:p>
          <w:p w:rsidR="00FC3464" w:rsidRDefault="00FC3464" w:rsidP="00FC3464">
            <w:pPr>
              <w:pStyle w:val="Standard"/>
              <w:jc w:val="both"/>
              <w:rPr>
                <w:rFonts w:ascii="Arial Narrow" w:hAnsi="Arial Narrow"/>
                <w:sz w:val="20"/>
                <w:szCs w:val="20"/>
                <w:lang w:val="es-ES_tradnl"/>
              </w:rPr>
            </w:pPr>
            <w:r w:rsidRPr="006E6241">
              <w:rPr>
                <w:rFonts w:ascii="Arial Narrow" w:hAnsi="Arial Narrow"/>
                <w:sz w:val="20"/>
                <w:szCs w:val="20"/>
                <w:lang w:val="es-ES_tradnl"/>
              </w:rPr>
              <w:t>Correos electrónicos</w:t>
            </w:r>
            <w:r>
              <w:rPr>
                <w:rFonts w:ascii="Arial Narrow" w:hAnsi="Arial Narrow"/>
                <w:sz w:val="20"/>
                <w:szCs w:val="20"/>
                <w:lang w:val="es-ES_tradnl"/>
              </w:rPr>
              <w:t>:</w:t>
            </w:r>
          </w:p>
          <w:p w:rsidR="00FC3464" w:rsidRPr="00FC3464" w:rsidRDefault="00FC3464" w:rsidP="00FC3464">
            <w:pPr>
              <w:pStyle w:val="Standard"/>
              <w:jc w:val="both"/>
              <w:rPr>
                <w:rFonts w:ascii="Arial Narrow" w:hAnsi="Arial Narrow"/>
                <w:sz w:val="20"/>
                <w:szCs w:val="20"/>
                <w:lang w:val="es-ES_tradnl"/>
              </w:rPr>
            </w:pPr>
            <w:r w:rsidRPr="00FC3464">
              <w:rPr>
                <w:rFonts w:ascii="Arial Narrow" w:hAnsi="Arial Narrow"/>
                <w:sz w:val="20"/>
                <w:szCs w:val="20"/>
                <w:lang w:val="es-ES_tradnl"/>
              </w:rPr>
              <w:t>elianagomezmejia@gmail.com</w:t>
            </w:r>
          </w:p>
          <w:p w:rsidR="00FC3464" w:rsidRPr="00FC3464" w:rsidRDefault="00FC3464" w:rsidP="00FC3464">
            <w:pPr>
              <w:pStyle w:val="Standard"/>
              <w:jc w:val="both"/>
              <w:rPr>
                <w:rFonts w:ascii="Arial Narrow" w:hAnsi="Arial Narrow"/>
                <w:sz w:val="20"/>
                <w:szCs w:val="20"/>
                <w:lang w:val="es-ES_tradnl"/>
              </w:rPr>
            </w:pPr>
            <w:r w:rsidRPr="00FC3464">
              <w:rPr>
                <w:rFonts w:ascii="Arial Narrow" w:hAnsi="Arial Narrow"/>
                <w:sz w:val="20"/>
                <w:szCs w:val="20"/>
                <w:lang w:val="es-ES_tradnl"/>
              </w:rPr>
              <w:t>gilberto.rios@manizales.gov.co</w:t>
            </w:r>
          </w:p>
          <w:p w:rsidR="00FC3464" w:rsidRDefault="00203AF5" w:rsidP="00FC3464">
            <w:pPr>
              <w:pStyle w:val="Standard"/>
              <w:jc w:val="both"/>
              <w:rPr>
                <w:rFonts w:ascii="Arial Narrow" w:hAnsi="Arial Narrow"/>
                <w:sz w:val="20"/>
                <w:szCs w:val="20"/>
                <w:lang w:val="es-ES_tradnl"/>
              </w:rPr>
            </w:pPr>
            <w:hyperlink r:id="rId9" w:history="1">
              <w:r w:rsidR="0086209E" w:rsidRPr="003224F1">
                <w:rPr>
                  <w:rStyle w:val="Hipervnculo"/>
                  <w:rFonts w:ascii="Arial Narrow" w:hAnsi="Arial Narrow" w:cs="Tahoma"/>
                  <w:sz w:val="20"/>
                  <w:szCs w:val="20"/>
                  <w:lang w:val="es-ES_tradnl"/>
                </w:rPr>
                <w:t>andres.rendon@manizales.gov.co</w:t>
              </w:r>
            </w:hyperlink>
          </w:p>
          <w:p w:rsidR="0086209E" w:rsidRPr="006E6241" w:rsidRDefault="0086209E" w:rsidP="00FC3464">
            <w:pPr>
              <w:pStyle w:val="Standard"/>
              <w:jc w:val="both"/>
              <w:rPr>
                <w:rFonts w:ascii="Arial Narrow" w:hAnsi="Arial Narrow"/>
                <w:sz w:val="20"/>
                <w:szCs w:val="20"/>
                <w:lang w:val="es-ES_tradnl"/>
              </w:rPr>
            </w:pPr>
            <w:r>
              <w:rPr>
                <w:rFonts w:ascii="Arial Narrow" w:hAnsi="Arial Narrow"/>
                <w:sz w:val="20"/>
                <w:szCs w:val="20"/>
                <w:lang w:val="es-ES_tradnl"/>
              </w:rPr>
              <w:t>arq_ocampo@hotmail.com</w:t>
            </w:r>
          </w:p>
        </w:tc>
      </w:tr>
      <w:tr w:rsidR="00FC3464" w:rsidRPr="006E6241" w:rsidTr="00FC3464">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DIRECCIÓN PARA PRESENTACIÓN 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Calle 19 N° 21-44  Piso 1 URNA DE CRISTAL</w:t>
            </w:r>
          </w:p>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Municipio de Manizales</w:t>
            </w:r>
          </w:p>
        </w:tc>
      </w:tr>
      <w:tr w:rsidR="00FC3464" w:rsidRPr="006E6241" w:rsidTr="0086209E">
        <w:trPr>
          <w:trHeight w:val="1056"/>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rPr>
                <w:rFonts w:ascii="Arial Narrow" w:hAnsi="Arial Narrow"/>
                <w:b/>
                <w:sz w:val="20"/>
                <w:szCs w:val="20"/>
                <w:lang w:val="es-ES_tradnl"/>
              </w:rPr>
            </w:pPr>
            <w:r w:rsidRPr="006E6241">
              <w:rPr>
                <w:rFonts w:ascii="Arial Narrow" w:hAnsi="Arial Narrow"/>
                <w:b/>
                <w:sz w:val="20"/>
                <w:szCs w:val="20"/>
                <w:lang w:val="es-ES_tradnl"/>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D71507" w:rsidRDefault="0086209E" w:rsidP="005B3050">
            <w:pPr>
              <w:jc w:val="both"/>
              <w:rPr>
                <w:rFonts w:ascii="Arial Narrow" w:hAnsi="Arial Narrow"/>
                <w:b/>
                <w:color w:val="000000" w:themeColor="text1"/>
                <w:sz w:val="20"/>
                <w:szCs w:val="22"/>
              </w:rPr>
            </w:pPr>
            <w:r w:rsidRPr="0086209E">
              <w:rPr>
                <w:rFonts w:ascii="Arial Narrow" w:hAnsi="Arial Narrow"/>
                <w:b/>
                <w:color w:val="000000" w:themeColor="text1"/>
                <w:sz w:val="20"/>
                <w:szCs w:val="22"/>
              </w:rPr>
              <w:t>“INTERVENTORÍA TÉCNICA, ADMINISTRATIVA Y FINANCIERA DE LA ADECUACIÓN DE LA CANCHA DEL BARRIO EL CARMEN EN EL MUNICIPIO DE MANIZALES”.</w:t>
            </w:r>
          </w:p>
        </w:tc>
      </w:tr>
      <w:tr w:rsidR="00FC3464" w:rsidRPr="006E6241" w:rsidTr="00FC3464">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86209E" w:rsidP="005B3050">
            <w:pPr>
              <w:pStyle w:val="Standard"/>
              <w:jc w:val="both"/>
              <w:rPr>
                <w:rFonts w:ascii="Arial Narrow" w:hAnsi="Arial Narrow"/>
                <w:sz w:val="20"/>
                <w:szCs w:val="20"/>
                <w:lang w:val="es-ES_tradnl"/>
              </w:rPr>
            </w:pPr>
            <w:r w:rsidRPr="0086209E">
              <w:rPr>
                <w:rFonts w:ascii="Arial Narrow" w:hAnsi="Arial Narrow"/>
                <w:sz w:val="20"/>
                <w:szCs w:val="20"/>
                <w:lang w:val="es-ES_tradnl"/>
              </w:rPr>
              <w:t>De conformidad con lo establecido en el numeral 2 del artículo 32 de la ley 80 de 1993, el numeral 3 del artículo 2 de la Ley 1150 de 2007, el artículo 2 de la Ley 1882 de 2018 y los artículos 2.2.1.2.1.3.1 y siguientes del Decreto 1082 de 2015, para el presente caso y por tratarse de Consultoría, corresponde adelantar UN Proceso de Selección en la modalidad de Concurso de Méritos Abierto (</w:t>
            </w:r>
            <w:proofErr w:type="spellStart"/>
            <w:r w:rsidRPr="0086209E">
              <w:rPr>
                <w:rFonts w:ascii="Arial Narrow" w:hAnsi="Arial Narrow"/>
                <w:sz w:val="20"/>
                <w:szCs w:val="20"/>
                <w:lang w:val="es-ES_tradnl"/>
              </w:rPr>
              <w:t>CMA</w:t>
            </w:r>
            <w:proofErr w:type="spellEnd"/>
            <w:r w:rsidRPr="0086209E">
              <w:rPr>
                <w:rFonts w:ascii="Arial Narrow" w:hAnsi="Arial Narrow"/>
                <w:sz w:val="20"/>
                <w:szCs w:val="20"/>
                <w:lang w:val="es-ES_tradnl"/>
              </w:rPr>
              <w:t>) con Propuesta Técnica Simplificada (PTS), sin precalificación.</w:t>
            </w:r>
          </w:p>
        </w:tc>
      </w:tr>
      <w:tr w:rsidR="00FC3464" w:rsidRPr="006E6241" w:rsidTr="00FC3464">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6209E" w:rsidRPr="0086209E" w:rsidRDefault="0086209E" w:rsidP="0086209E">
            <w:pPr>
              <w:pStyle w:val="Standard"/>
              <w:jc w:val="both"/>
              <w:rPr>
                <w:rFonts w:ascii="Arial Narrow" w:hAnsi="Arial Narrow"/>
                <w:bCs/>
                <w:color w:val="000000"/>
                <w:sz w:val="20"/>
                <w:szCs w:val="20"/>
                <w:lang w:val="es-ES_tradnl"/>
              </w:rPr>
            </w:pPr>
            <w:r w:rsidRPr="0086209E">
              <w:rPr>
                <w:rFonts w:ascii="Arial Narrow" w:hAnsi="Arial Narrow"/>
                <w:bCs/>
                <w:color w:val="000000"/>
                <w:sz w:val="20"/>
                <w:szCs w:val="20"/>
                <w:lang w:val="es-ES_tradnl"/>
              </w:rPr>
              <w:t>De conformidad con el procedimiento legal, el plazo máximo para la ejecución del contrato será TRES (3) MESES contados a partir de la firma del acta de inicio, actuación que se debe llevar a cabo sin que supere los cinco (5) días posteriores al perfeccionamiento y legalización del contrato.</w:t>
            </w:r>
          </w:p>
          <w:p w:rsidR="0086209E" w:rsidRPr="0086209E" w:rsidRDefault="0086209E" w:rsidP="0086209E">
            <w:pPr>
              <w:pStyle w:val="Standard"/>
              <w:jc w:val="both"/>
              <w:rPr>
                <w:rFonts w:ascii="Arial Narrow" w:hAnsi="Arial Narrow"/>
                <w:bCs/>
                <w:color w:val="000000"/>
                <w:sz w:val="20"/>
                <w:szCs w:val="20"/>
                <w:lang w:val="es-ES_tradnl"/>
              </w:rPr>
            </w:pPr>
          </w:p>
          <w:p w:rsidR="00FC3464" w:rsidRPr="009D52D4" w:rsidRDefault="0086209E" w:rsidP="0086209E">
            <w:pPr>
              <w:pStyle w:val="Standard"/>
              <w:jc w:val="both"/>
              <w:rPr>
                <w:rFonts w:ascii="Arial Narrow" w:hAnsi="Arial Narrow"/>
                <w:sz w:val="20"/>
                <w:szCs w:val="20"/>
                <w:lang w:val="es-ES_tradnl"/>
              </w:rPr>
            </w:pPr>
            <w:r w:rsidRPr="0086209E">
              <w:rPr>
                <w:rFonts w:ascii="Arial Narrow" w:hAnsi="Arial Narrow"/>
                <w:bCs/>
                <w:color w:val="000000"/>
                <w:sz w:val="20"/>
                <w:szCs w:val="20"/>
                <w:lang w:val="es-ES_tradnl"/>
              </w:rPr>
              <w:t>En todo caso, el contrato podrá ser prorrogado cuando el contrato de obra objeto de la interventoría se prorrogue, debiendo el contratista continuar con su ejecución hasta la liquidación del contrato vigilado</w:t>
            </w:r>
          </w:p>
        </w:tc>
      </w:tr>
      <w:tr w:rsidR="00FC3464" w:rsidRPr="006E6241" w:rsidTr="00FC3464">
        <w:trPr>
          <w:trHeight w:val="156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color w:val="000000"/>
                <w:sz w:val="20"/>
                <w:szCs w:val="20"/>
                <w:lang w:val="es-ES_tradnl" w:eastAsia="es-CO"/>
              </w:rPr>
              <w:t>FECHA LÍMITE,</w:t>
            </w:r>
            <w:r>
              <w:rPr>
                <w:rFonts w:ascii="Arial Narrow" w:hAnsi="Arial Narrow"/>
                <w:b/>
                <w:color w:val="000000"/>
                <w:sz w:val="20"/>
                <w:szCs w:val="20"/>
                <w:lang w:val="es-ES_tradnl" w:eastAsia="es-CO"/>
              </w:rPr>
              <w:t xml:space="preserve"> </w:t>
            </w:r>
            <w:r w:rsidRPr="006E6241">
              <w:rPr>
                <w:rFonts w:ascii="Arial Narrow" w:hAnsi="Arial Narrow"/>
                <w:b/>
                <w:color w:val="000000"/>
                <w:sz w:val="20"/>
                <w:szCs w:val="20"/>
                <w:lang w:val="es-ES_tradnl" w:eastAsia="es-CO"/>
              </w:rPr>
              <w:t>LUGAR Y FORMA PARA 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FC3464">
            <w:pPr>
              <w:pStyle w:val="Standard"/>
              <w:jc w:val="both"/>
              <w:rPr>
                <w:rFonts w:ascii="Arial Narrow" w:hAnsi="Arial Narrow"/>
                <w:sz w:val="20"/>
                <w:szCs w:val="20"/>
                <w:lang w:val="es-ES_tradnl"/>
              </w:rPr>
            </w:pPr>
            <w:proofErr w:type="gramStart"/>
            <w:r w:rsidRPr="00FF1A21">
              <w:rPr>
                <w:rFonts w:ascii="Arial Narrow" w:hAnsi="Arial Narrow"/>
                <w:sz w:val="20"/>
                <w:szCs w:val="20"/>
                <w:lang w:val="es-ES_tradnl"/>
              </w:rPr>
              <w:t>a</w:t>
            </w:r>
            <w:proofErr w:type="gramEnd"/>
            <w:r w:rsidRPr="00FF1A21">
              <w:rPr>
                <w:rFonts w:ascii="Arial Narrow" w:hAnsi="Arial Narrow"/>
                <w:sz w:val="20"/>
                <w:szCs w:val="20"/>
                <w:lang w:val="es-ES_tradnl"/>
              </w:rPr>
              <w:t xml:space="preserve"> las </w:t>
            </w:r>
            <w:r>
              <w:rPr>
                <w:rFonts w:ascii="Arial Narrow" w:hAnsi="Arial Narrow"/>
                <w:sz w:val="20"/>
                <w:szCs w:val="20"/>
                <w:lang w:val="es-ES_tradnl"/>
              </w:rPr>
              <w:t>4</w:t>
            </w:r>
            <w:r w:rsidRPr="00FF1A21">
              <w:rPr>
                <w:rFonts w:ascii="Arial Narrow" w:hAnsi="Arial Narrow"/>
                <w:sz w:val="20"/>
                <w:szCs w:val="20"/>
                <w:lang w:val="es-ES_tradnl"/>
              </w:rPr>
              <w:t xml:space="preserve">:00 </w:t>
            </w:r>
            <w:proofErr w:type="spellStart"/>
            <w:r>
              <w:rPr>
                <w:rFonts w:ascii="Arial Narrow" w:hAnsi="Arial Narrow"/>
                <w:sz w:val="20"/>
                <w:szCs w:val="20"/>
                <w:lang w:val="es-ES_tradnl"/>
              </w:rPr>
              <w:t>p</w:t>
            </w:r>
            <w:r w:rsidRPr="00FF1A21">
              <w:rPr>
                <w:rFonts w:ascii="Arial Narrow" w:hAnsi="Arial Narrow"/>
                <w:sz w:val="20"/>
                <w:szCs w:val="20"/>
                <w:lang w:val="es-ES_tradnl"/>
              </w:rPr>
              <w:t>.m</w:t>
            </w:r>
            <w:proofErr w:type="spellEnd"/>
            <w:r w:rsidRPr="00FF1A21">
              <w:rPr>
                <w:rFonts w:ascii="Arial Narrow" w:hAnsi="Arial Narrow"/>
                <w:sz w:val="20"/>
                <w:szCs w:val="20"/>
                <w:lang w:val="es-ES_tradnl"/>
              </w:rPr>
              <w:t>, en la Urna de Cristal de la  Alcaldía de Manizales en sobre sellado, legajado y de acuerdo con lo dispuesto en el Pliego de Condiciones</w:t>
            </w:r>
            <w:r>
              <w:rPr>
                <w:rFonts w:ascii="Arial Narrow" w:hAnsi="Arial Narrow"/>
                <w:sz w:val="20"/>
                <w:szCs w:val="20"/>
                <w:lang w:val="es-ES_tradnl"/>
              </w:rPr>
              <w:t>.</w:t>
            </w:r>
          </w:p>
        </w:tc>
      </w:tr>
      <w:tr w:rsidR="00FC3464" w:rsidRPr="006E6241" w:rsidTr="00FC3464">
        <w:trPr>
          <w:trHeight w:val="547"/>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cs="Arial Narrow"/>
                <w:b/>
                <w:sz w:val="20"/>
                <w:szCs w:val="20"/>
                <w:lang w:val="es-ES_tradnl"/>
              </w:rPr>
            </w:pPr>
            <w:r w:rsidRPr="006E6241">
              <w:rPr>
                <w:rFonts w:ascii="Arial Narrow" w:hAnsi="Arial Narrow" w:cs="Arial Narrow"/>
                <w:b/>
                <w:sz w:val="20"/>
                <w:szCs w:val="20"/>
                <w:lang w:val="es-ES_tradnl"/>
              </w:rPr>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6283" w:type="dxa"/>
              <w:tblLayout w:type="fixed"/>
              <w:tblLook w:val="04A0" w:firstRow="1" w:lastRow="0" w:firstColumn="1" w:lastColumn="0" w:noHBand="0" w:noVBand="1"/>
            </w:tblPr>
            <w:tblGrid>
              <w:gridCol w:w="6283"/>
            </w:tblGrid>
            <w:tr w:rsidR="00FC3464" w:rsidRPr="005B131B" w:rsidTr="00FC3464">
              <w:tc>
                <w:tcPr>
                  <w:tcW w:w="6283" w:type="dxa"/>
                  <w:vAlign w:val="center"/>
                </w:tcPr>
                <w:p w:rsidR="0086209E" w:rsidRDefault="0086209E" w:rsidP="00BA2898">
                  <w:pPr>
                    <w:framePr w:hSpace="141" w:wrap="around" w:vAnchor="page" w:hAnchor="margin" w:xAlign="center" w:y="2488"/>
                    <w:spacing w:line="276" w:lineRule="auto"/>
                    <w:contextualSpacing/>
                    <w:jc w:val="both"/>
                    <w:rPr>
                      <w:rFonts w:ascii="Arial Narrow" w:eastAsia="Calibri" w:hAnsi="Arial Narrow" w:cs="Tahoma"/>
                      <w:b/>
                      <w:color w:val="000000"/>
                      <w:kern w:val="3"/>
                      <w:sz w:val="22"/>
                      <w:szCs w:val="22"/>
                      <w:lang w:eastAsia="ja-JP" w:bidi="fa-IR"/>
                    </w:rPr>
                  </w:pPr>
                  <w:r w:rsidRPr="0086209E">
                    <w:rPr>
                      <w:rFonts w:ascii="Arial Narrow" w:eastAsia="Calibri" w:hAnsi="Arial Narrow" w:cs="Tahoma"/>
                      <w:b/>
                      <w:color w:val="000000"/>
                      <w:kern w:val="3"/>
                      <w:sz w:val="22"/>
                      <w:szCs w:val="22"/>
                      <w:lang w:eastAsia="ja-JP" w:bidi="fa-IR"/>
                    </w:rPr>
                    <w:t>SESENTA Y UN MILLONES SETECIENTOS NOVENTA Y SEIS MIL CUATROCIENTOS OCHENTA Y OCHO PESOS ($61.796.488) IVA INCLUIDO</w:t>
                  </w:r>
                  <w:r>
                    <w:rPr>
                      <w:rFonts w:ascii="Arial Narrow" w:eastAsia="Calibri" w:hAnsi="Arial Narrow" w:cs="Tahoma"/>
                      <w:b/>
                      <w:color w:val="000000"/>
                      <w:kern w:val="3"/>
                      <w:sz w:val="22"/>
                      <w:szCs w:val="22"/>
                      <w:lang w:eastAsia="ja-JP" w:bidi="fa-IR"/>
                    </w:rPr>
                    <w:t>.</w:t>
                  </w:r>
                </w:p>
                <w:p w:rsidR="0086209E" w:rsidRDefault="0086209E" w:rsidP="00BA2898">
                  <w:pPr>
                    <w:framePr w:hSpace="141" w:wrap="around" w:vAnchor="page" w:hAnchor="margin" w:xAlign="center" w:y="2488"/>
                    <w:spacing w:line="276" w:lineRule="auto"/>
                    <w:contextualSpacing/>
                    <w:jc w:val="both"/>
                    <w:rPr>
                      <w:rFonts w:ascii="Arial Narrow" w:eastAsia="Calibri" w:hAnsi="Arial Narrow" w:cs="Tahoma"/>
                      <w:b/>
                      <w:color w:val="000000"/>
                      <w:kern w:val="3"/>
                      <w:sz w:val="22"/>
                      <w:szCs w:val="22"/>
                      <w:lang w:eastAsia="ja-JP" w:bidi="fa-IR"/>
                    </w:rPr>
                  </w:pPr>
                </w:p>
                <w:p w:rsidR="0086209E" w:rsidRPr="0086209E" w:rsidRDefault="0086209E" w:rsidP="00BA2898">
                  <w:pPr>
                    <w:framePr w:hSpace="141" w:wrap="around" w:vAnchor="page" w:hAnchor="margin" w:xAlign="center" w:y="2488"/>
                    <w:spacing w:line="276" w:lineRule="auto"/>
                    <w:contextualSpacing/>
                    <w:jc w:val="both"/>
                    <w:rPr>
                      <w:rFonts w:ascii="Arial Narrow" w:eastAsia="Calibri" w:hAnsi="Arial Narrow" w:cs="Tahoma"/>
                      <w:b/>
                      <w:color w:val="000000"/>
                      <w:kern w:val="3"/>
                      <w:sz w:val="22"/>
                      <w:szCs w:val="22"/>
                      <w:lang w:eastAsia="ja-JP" w:bidi="fa-IR"/>
                    </w:rPr>
                  </w:pPr>
                </w:p>
                <w:p w:rsidR="0086209E" w:rsidRPr="0086209E" w:rsidRDefault="0086209E" w:rsidP="00BA2898">
                  <w:pPr>
                    <w:framePr w:hSpace="141" w:wrap="around" w:vAnchor="page" w:hAnchor="margin" w:xAlign="center" w:y="2488"/>
                    <w:spacing w:line="276" w:lineRule="auto"/>
                    <w:contextualSpacing/>
                    <w:jc w:val="both"/>
                    <w:rPr>
                      <w:rFonts w:ascii="Arial Narrow" w:eastAsia="Calibri" w:hAnsi="Arial Narrow" w:cs="Tahoma"/>
                      <w:color w:val="000000"/>
                      <w:kern w:val="3"/>
                      <w:sz w:val="22"/>
                      <w:szCs w:val="22"/>
                      <w:lang w:eastAsia="ja-JP" w:bidi="fa-IR"/>
                    </w:rPr>
                  </w:pPr>
                  <w:proofErr w:type="spellStart"/>
                  <w:r w:rsidRPr="0086209E">
                    <w:rPr>
                      <w:rFonts w:ascii="Arial Narrow" w:eastAsia="Calibri" w:hAnsi="Arial Narrow" w:cs="Tahoma"/>
                      <w:color w:val="000000"/>
                      <w:kern w:val="3"/>
                      <w:sz w:val="22"/>
                      <w:szCs w:val="22"/>
                      <w:lang w:eastAsia="ja-JP" w:bidi="fa-IR"/>
                    </w:rPr>
                    <w:lastRenderedPageBreak/>
                    <w:t>CDP</w:t>
                  </w:r>
                  <w:proofErr w:type="spellEnd"/>
                  <w:r w:rsidRPr="0086209E">
                    <w:rPr>
                      <w:rFonts w:ascii="Arial Narrow" w:eastAsia="Calibri" w:hAnsi="Arial Narrow" w:cs="Tahoma"/>
                      <w:color w:val="000000"/>
                      <w:kern w:val="3"/>
                      <w:sz w:val="22"/>
                      <w:szCs w:val="22"/>
                      <w:lang w:eastAsia="ja-JP" w:bidi="fa-IR"/>
                    </w:rPr>
                    <w:t xml:space="preserve">: 067 </w:t>
                  </w:r>
                  <w:r w:rsidRPr="0086209E">
                    <w:rPr>
                      <w:rFonts w:ascii="Arial Narrow" w:eastAsia="Calibri" w:hAnsi="Arial Narrow" w:cs="Tahoma"/>
                      <w:color w:val="000000"/>
                      <w:kern w:val="3"/>
                      <w:sz w:val="22"/>
                      <w:szCs w:val="22"/>
                      <w:lang w:eastAsia="ja-JP" w:bidi="fa-IR"/>
                    </w:rPr>
                    <w:tab/>
                  </w:r>
                </w:p>
                <w:p w:rsidR="0086209E" w:rsidRPr="0086209E" w:rsidRDefault="0086209E" w:rsidP="00BA2898">
                  <w:pPr>
                    <w:framePr w:hSpace="141" w:wrap="around" w:vAnchor="page" w:hAnchor="margin" w:xAlign="center" w:y="2488"/>
                    <w:spacing w:line="276" w:lineRule="auto"/>
                    <w:contextualSpacing/>
                    <w:jc w:val="both"/>
                    <w:rPr>
                      <w:rFonts w:ascii="Arial Narrow" w:eastAsia="Calibri" w:hAnsi="Arial Narrow" w:cs="Tahoma"/>
                      <w:color w:val="000000"/>
                      <w:kern w:val="3"/>
                      <w:sz w:val="22"/>
                      <w:szCs w:val="22"/>
                      <w:lang w:eastAsia="ja-JP" w:bidi="fa-IR"/>
                    </w:rPr>
                  </w:pPr>
                  <w:r w:rsidRPr="0086209E">
                    <w:rPr>
                      <w:rFonts w:ascii="Arial Narrow" w:eastAsia="Calibri" w:hAnsi="Arial Narrow" w:cs="Tahoma"/>
                      <w:color w:val="000000"/>
                      <w:kern w:val="3"/>
                      <w:sz w:val="22"/>
                      <w:szCs w:val="22"/>
                      <w:lang w:eastAsia="ja-JP" w:bidi="fa-IR"/>
                    </w:rPr>
                    <w:t>REGISTRO: 388067</w:t>
                  </w:r>
                  <w:r w:rsidRPr="0086209E">
                    <w:rPr>
                      <w:rFonts w:ascii="Arial Narrow" w:eastAsia="Calibri" w:hAnsi="Arial Narrow" w:cs="Tahoma"/>
                      <w:color w:val="000000"/>
                      <w:kern w:val="3"/>
                      <w:sz w:val="22"/>
                      <w:szCs w:val="22"/>
                      <w:lang w:eastAsia="ja-JP" w:bidi="fa-IR"/>
                    </w:rPr>
                    <w:tab/>
                  </w:r>
                </w:p>
                <w:p w:rsidR="0086209E" w:rsidRPr="0086209E" w:rsidRDefault="0086209E" w:rsidP="00BA2898">
                  <w:pPr>
                    <w:framePr w:hSpace="141" w:wrap="around" w:vAnchor="page" w:hAnchor="margin" w:xAlign="center" w:y="2488"/>
                    <w:spacing w:line="276" w:lineRule="auto"/>
                    <w:contextualSpacing/>
                    <w:jc w:val="both"/>
                    <w:rPr>
                      <w:rFonts w:ascii="Arial Narrow" w:eastAsia="Calibri" w:hAnsi="Arial Narrow" w:cs="Tahoma"/>
                      <w:color w:val="000000"/>
                      <w:kern w:val="3"/>
                      <w:sz w:val="22"/>
                      <w:szCs w:val="22"/>
                      <w:lang w:eastAsia="ja-JP" w:bidi="fa-IR"/>
                    </w:rPr>
                  </w:pPr>
                  <w:r w:rsidRPr="0086209E">
                    <w:rPr>
                      <w:rFonts w:ascii="Arial Narrow" w:eastAsia="Calibri" w:hAnsi="Arial Narrow" w:cs="Tahoma"/>
                      <w:color w:val="000000"/>
                      <w:kern w:val="3"/>
                      <w:sz w:val="22"/>
                      <w:szCs w:val="22"/>
                      <w:lang w:eastAsia="ja-JP" w:bidi="fa-IR"/>
                    </w:rPr>
                    <w:t>RUBRO</w:t>
                  </w:r>
                  <w:r w:rsidRPr="0086209E">
                    <w:rPr>
                      <w:rFonts w:ascii="Arial Narrow" w:eastAsia="Calibri" w:hAnsi="Arial Narrow" w:cs="Tahoma"/>
                      <w:color w:val="000000"/>
                      <w:kern w:val="3"/>
                      <w:sz w:val="22"/>
                      <w:szCs w:val="22"/>
                      <w:lang w:eastAsia="ja-JP" w:bidi="fa-IR"/>
                    </w:rPr>
                    <w:tab/>
                    <w:t xml:space="preserve">DENOMINACIÓN: 36-01-3-11-14-002-035-04 “Construcción, Adecuación, </w:t>
                  </w:r>
                  <w:proofErr w:type="spellStart"/>
                  <w:r w:rsidRPr="0086209E">
                    <w:rPr>
                      <w:rFonts w:ascii="Arial Narrow" w:eastAsia="Calibri" w:hAnsi="Arial Narrow" w:cs="Tahoma"/>
                      <w:color w:val="000000"/>
                      <w:kern w:val="3"/>
                      <w:sz w:val="22"/>
                      <w:szCs w:val="22"/>
                      <w:lang w:eastAsia="ja-JP" w:bidi="fa-IR"/>
                    </w:rPr>
                    <w:t>Mnto</w:t>
                  </w:r>
                  <w:proofErr w:type="spellEnd"/>
                  <w:r w:rsidRPr="0086209E">
                    <w:rPr>
                      <w:rFonts w:ascii="Arial Narrow" w:eastAsia="Calibri" w:hAnsi="Arial Narrow" w:cs="Tahoma"/>
                      <w:color w:val="000000"/>
                      <w:kern w:val="3"/>
                      <w:sz w:val="22"/>
                      <w:szCs w:val="22"/>
                      <w:lang w:eastAsia="ja-JP" w:bidi="fa-IR"/>
                    </w:rPr>
                    <w:t xml:space="preserve"> </w:t>
                  </w:r>
                  <w:proofErr w:type="spellStart"/>
                  <w:r w:rsidRPr="0086209E">
                    <w:rPr>
                      <w:rFonts w:ascii="Arial Narrow" w:eastAsia="Calibri" w:hAnsi="Arial Narrow" w:cs="Tahoma"/>
                      <w:color w:val="000000"/>
                      <w:kern w:val="3"/>
                      <w:sz w:val="22"/>
                      <w:szCs w:val="22"/>
                      <w:lang w:eastAsia="ja-JP" w:bidi="fa-IR"/>
                    </w:rPr>
                    <w:t>Admón</w:t>
                  </w:r>
                  <w:proofErr w:type="spellEnd"/>
                  <w:r>
                    <w:rPr>
                      <w:rFonts w:ascii="Arial Narrow" w:eastAsia="Calibri" w:hAnsi="Arial Narrow" w:cs="Tahoma"/>
                      <w:color w:val="000000"/>
                      <w:kern w:val="3"/>
                      <w:sz w:val="22"/>
                      <w:szCs w:val="22"/>
                      <w:lang w:eastAsia="ja-JP" w:bidi="fa-IR"/>
                    </w:rPr>
                    <w:t xml:space="preserve"> </w:t>
                  </w:r>
                  <w:r w:rsidRPr="0086209E">
                    <w:rPr>
                      <w:rFonts w:ascii="Arial Narrow" w:eastAsia="Calibri" w:hAnsi="Arial Narrow" w:cs="Tahoma"/>
                      <w:color w:val="000000"/>
                      <w:kern w:val="3"/>
                      <w:sz w:val="22"/>
                      <w:szCs w:val="22"/>
                      <w:lang w:eastAsia="ja-JP" w:bidi="fa-IR"/>
                    </w:rPr>
                    <w:t>Escenarios Deportivos”.</w:t>
                  </w:r>
                </w:p>
                <w:p w:rsidR="00FC3464" w:rsidRPr="003121DA" w:rsidRDefault="0086209E" w:rsidP="00BA2898">
                  <w:pPr>
                    <w:framePr w:hSpace="141" w:wrap="around" w:vAnchor="page" w:hAnchor="margin" w:xAlign="center" w:y="2488"/>
                    <w:spacing w:line="276" w:lineRule="auto"/>
                    <w:contextualSpacing/>
                    <w:jc w:val="both"/>
                    <w:rPr>
                      <w:rFonts w:ascii="Arial Narrow" w:eastAsia="Calibri" w:hAnsi="Arial Narrow" w:cs="Tahoma"/>
                      <w:b/>
                      <w:color w:val="000000"/>
                      <w:kern w:val="3"/>
                      <w:sz w:val="22"/>
                      <w:szCs w:val="22"/>
                      <w:lang w:eastAsia="ja-JP" w:bidi="fa-IR"/>
                    </w:rPr>
                  </w:pPr>
                  <w:r w:rsidRPr="0086209E">
                    <w:rPr>
                      <w:rFonts w:ascii="Arial Narrow" w:eastAsia="Calibri" w:hAnsi="Arial Narrow" w:cs="Tahoma"/>
                      <w:color w:val="000000"/>
                      <w:kern w:val="3"/>
                      <w:sz w:val="22"/>
                      <w:szCs w:val="22"/>
                      <w:lang w:eastAsia="ja-JP" w:bidi="fa-IR"/>
                    </w:rPr>
                    <w:t>VALOR:  $62.000.000</w:t>
                  </w:r>
                </w:p>
              </w:tc>
            </w:tr>
            <w:tr w:rsidR="00FC3464" w:rsidRPr="005B131B" w:rsidTr="00FC3464">
              <w:trPr>
                <w:trHeight w:val="218"/>
              </w:trPr>
              <w:tc>
                <w:tcPr>
                  <w:tcW w:w="6283" w:type="dxa"/>
                  <w:vAlign w:val="center"/>
                </w:tcPr>
                <w:p w:rsidR="00FC3464" w:rsidRPr="003121DA" w:rsidRDefault="00FC3464" w:rsidP="00BA2898">
                  <w:pPr>
                    <w:pStyle w:val="Encabezado"/>
                    <w:framePr w:hSpace="141" w:wrap="around" w:vAnchor="page" w:hAnchor="margin" w:xAlign="center" w:y="2488"/>
                    <w:tabs>
                      <w:tab w:val="right" w:pos="0"/>
                    </w:tabs>
                    <w:snapToGrid w:val="0"/>
                    <w:spacing w:line="276" w:lineRule="auto"/>
                    <w:jc w:val="both"/>
                    <w:rPr>
                      <w:rFonts w:ascii="Arial Narrow" w:hAnsi="Arial Narrow" w:cs="Tahoma"/>
                    </w:rPr>
                  </w:pPr>
                </w:p>
              </w:tc>
            </w:tr>
          </w:tbl>
          <w:p w:rsidR="00FC3464" w:rsidRPr="006E6241" w:rsidRDefault="00FC3464" w:rsidP="005B3050">
            <w:pPr>
              <w:ind w:right="49"/>
              <w:jc w:val="both"/>
              <w:rPr>
                <w:rFonts w:ascii="Arial Narrow" w:eastAsia="Andale Sans UI" w:hAnsi="Arial Narrow" w:cs="Arial Narrow"/>
                <w:b/>
                <w:kern w:val="3"/>
                <w:sz w:val="20"/>
                <w:szCs w:val="20"/>
                <w:lang w:eastAsia="ja-JP" w:bidi="fa-IR"/>
              </w:rPr>
            </w:pPr>
          </w:p>
        </w:tc>
      </w:tr>
      <w:tr w:rsidR="00FC3464" w:rsidRPr="006E6241" w:rsidTr="00FC3464">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lastRenderedPageBreak/>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El presente proceso de contratación no está cobijado por ningún Acuerdo</w:t>
            </w:r>
            <w:r>
              <w:rPr>
                <w:rFonts w:ascii="Arial Narrow" w:hAnsi="Arial Narrow"/>
                <w:sz w:val="20"/>
                <w:szCs w:val="20"/>
                <w:lang w:val="es-ES_tradnl"/>
              </w:rPr>
              <w:t xml:space="preserve"> Comercial</w:t>
            </w:r>
            <w:r w:rsidRPr="006E6241">
              <w:rPr>
                <w:rFonts w:ascii="Arial Narrow" w:hAnsi="Arial Narrow"/>
                <w:sz w:val="20"/>
                <w:szCs w:val="20"/>
                <w:lang w:val="es-ES_tradnl"/>
              </w:rPr>
              <w:t xml:space="preserve"> </w:t>
            </w:r>
          </w:p>
        </w:tc>
      </w:tr>
      <w:tr w:rsidR="00FC3464" w:rsidRPr="006E6241" w:rsidTr="00FC3464">
        <w:trPr>
          <w:trHeight w:val="1819"/>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tabs>
                <w:tab w:val="center" w:pos="1215"/>
              </w:tabs>
              <w:jc w:val="both"/>
              <w:rPr>
                <w:rFonts w:ascii="Arial Narrow" w:hAnsi="Arial Narrow"/>
                <w:b/>
                <w:sz w:val="20"/>
                <w:szCs w:val="20"/>
                <w:lang w:val="es-ES_tradnl"/>
              </w:rPr>
            </w:pPr>
            <w:r w:rsidRPr="006E6241">
              <w:rPr>
                <w:rFonts w:ascii="Arial Narrow" w:hAnsi="Arial Narrow"/>
                <w:b/>
                <w:sz w:val="20"/>
                <w:szCs w:val="20"/>
                <w:lang w:val="es-ES_tradnl"/>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E2996" w:rsidRDefault="00EE2996" w:rsidP="00FA5C2B">
            <w:pPr>
              <w:pStyle w:val="PLIEGOS1"/>
              <w:spacing w:line="276" w:lineRule="auto"/>
              <w:rPr>
                <w:rFonts w:ascii="Arial Narrow" w:hAnsi="Arial Narrow" w:cs="Tahoma"/>
                <w:color w:val="000000"/>
              </w:rPr>
            </w:pPr>
          </w:p>
          <w:p w:rsidR="00FA5C2B" w:rsidRPr="00EE2996" w:rsidRDefault="00FA5C2B" w:rsidP="00FA5C2B">
            <w:pPr>
              <w:pStyle w:val="PLIEGOS1"/>
              <w:spacing w:line="276" w:lineRule="auto"/>
              <w:rPr>
                <w:rFonts w:ascii="Arial Narrow" w:hAnsi="Arial Narrow" w:cs="Tahoma"/>
                <w:color w:val="000000"/>
              </w:rPr>
            </w:pPr>
            <w:r w:rsidRPr="00EE2996">
              <w:rPr>
                <w:rFonts w:ascii="Arial Narrow" w:hAnsi="Arial Narrow" w:cs="Tahoma"/>
                <w:color w:val="000000"/>
              </w:rPr>
              <w:t xml:space="preserve">PERSONAS NATURALES: </w:t>
            </w:r>
          </w:p>
          <w:p w:rsidR="00FA5C2B" w:rsidRPr="00EE2996" w:rsidRDefault="00FA5C2B" w:rsidP="00FA5C2B">
            <w:pPr>
              <w:pStyle w:val="PLIEGOS1"/>
              <w:spacing w:line="276" w:lineRule="auto"/>
              <w:rPr>
                <w:rFonts w:ascii="Arial Narrow" w:hAnsi="Arial Narrow" w:cs="Tahoma"/>
                <w:color w:val="000000"/>
              </w:rPr>
            </w:pPr>
          </w:p>
          <w:p w:rsidR="00FA5C2B" w:rsidRPr="00EE2996" w:rsidRDefault="00FA5C2B" w:rsidP="00FA5C2B">
            <w:pPr>
              <w:suppressAutoHyphens/>
              <w:spacing w:line="276" w:lineRule="auto"/>
              <w:contextualSpacing/>
              <w:jc w:val="both"/>
              <w:rPr>
                <w:rFonts w:ascii="Arial Narrow" w:hAnsi="Arial Narrow" w:cs="Tahoma"/>
                <w:color w:val="000000"/>
                <w:sz w:val="20"/>
                <w:szCs w:val="20"/>
                <w:lang w:val="es-CO"/>
              </w:rPr>
            </w:pPr>
            <w:r w:rsidRPr="00EE2996">
              <w:rPr>
                <w:rFonts w:ascii="Arial Narrow" w:hAnsi="Arial Narrow" w:cs="Tahoma"/>
                <w:snapToGrid w:val="0"/>
                <w:color w:val="000000"/>
                <w:sz w:val="20"/>
                <w:szCs w:val="20"/>
                <w:lang w:val="es-CO"/>
              </w:rPr>
              <w:t xml:space="preserve">La persona natural deberá acreditar su calidad de </w:t>
            </w:r>
            <w:r w:rsidRPr="00EE2996">
              <w:rPr>
                <w:rFonts w:ascii="Arial Narrow" w:hAnsi="Arial Narrow" w:cs="Tahoma"/>
                <w:b/>
                <w:snapToGrid w:val="0"/>
                <w:color w:val="000000"/>
                <w:sz w:val="20"/>
                <w:szCs w:val="20"/>
                <w:lang w:val="es-CO"/>
              </w:rPr>
              <w:t xml:space="preserve">INGENIERO CIVIL </w:t>
            </w:r>
            <w:r w:rsidRPr="00EE2996">
              <w:rPr>
                <w:rFonts w:ascii="Arial Narrow" w:hAnsi="Arial Narrow" w:cs="Tahoma"/>
                <w:b/>
                <w:snapToGrid w:val="0"/>
                <w:color w:val="000000"/>
                <w:sz w:val="20"/>
                <w:szCs w:val="20"/>
              </w:rPr>
              <w:t>Y/O ARQUITECTO</w:t>
            </w:r>
            <w:r w:rsidRPr="00EE2996">
              <w:rPr>
                <w:rFonts w:ascii="Arial Narrow" w:hAnsi="Arial Narrow" w:cs="Tahoma"/>
                <w:snapToGrid w:val="0"/>
                <w:color w:val="000000"/>
                <w:sz w:val="20"/>
                <w:szCs w:val="20"/>
              </w:rPr>
              <w:t xml:space="preserve"> </w:t>
            </w:r>
            <w:r w:rsidRPr="00EE2996">
              <w:rPr>
                <w:rFonts w:ascii="Arial Narrow" w:hAnsi="Arial Narrow" w:cs="Tahoma"/>
                <w:snapToGrid w:val="0"/>
                <w:color w:val="000000"/>
                <w:sz w:val="20"/>
                <w:szCs w:val="20"/>
                <w:lang w:val="es-CO"/>
              </w:rPr>
              <w:t>con seis (6) o más años de ejercicio de la profesión</w:t>
            </w:r>
            <w:r w:rsidRPr="00EE2996">
              <w:rPr>
                <w:rFonts w:ascii="Arial Narrow" w:hAnsi="Arial Narrow" w:cs="Tahoma"/>
                <w:color w:val="000000"/>
                <w:sz w:val="20"/>
                <w:szCs w:val="20"/>
                <w:lang w:val="es-CO"/>
              </w:rPr>
              <w:t xml:space="preserve"> al cierre de la invitación, lo cual manifestará en la carta de presentación y </w:t>
            </w:r>
            <w:proofErr w:type="spellStart"/>
            <w:r w:rsidRPr="00EE2996">
              <w:rPr>
                <w:rFonts w:ascii="Arial Narrow" w:hAnsi="Arial Narrow" w:cs="Tahoma"/>
                <w:color w:val="000000"/>
                <w:sz w:val="20"/>
                <w:szCs w:val="20"/>
                <w:lang w:val="es-CO"/>
              </w:rPr>
              <w:t>COPNIA</w:t>
            </w:r>
            <w:proofErr w:type="spellEnd"/>
            <w:r w:rsidRPr="00EE2996">
              <w:rPr>
                <w:rFonts w:ascii="Arial Narrow" w:hAnsi="Arial Narrow" w:cs="Tahoma"/>
                <w:color w:val="000000"/>
                <w:sz w:val="20"/>
                <w:szCs w:val="20"/>
                <w:lang w:val="es-CO"/>
              </w:rPr>
              <w:t xml:space="preserve"> O </w:t>
            </w:r>
            <w:proofErr w:type="spellStart"/>
            <w:r w:rsidRPr="00EE2996">
              <w:rPr>
                <w:rFonts w:ascii="Arial Narrow" w:hAnsi="Arial Narrow" w:cs="Tahoma"/>
                <w:color w:val="000000"/>
                <w:sz w:val="20"/>
                <w:szCs w:val="20"/>
                <w:lang w:val="es-CO"/>
              </w:rPr>
              <w:t>CPNAA</w:t>
            </w:r>
            <w:proofErr w:type="spellEnd"/>
            <w:r w:rsidRPr="00EE2996">
              <w:rPr>
                <w:rFonts w:ascii="Arial Narrow" w:hAnsi="Arial Narrow" w:cs="Tahoma"/>
                <w:color w:val="000000"/>
                <w:sz w:val="20"/>
                <w:szCs w:val="20"/>
                <w:lang w:val="es-CO"/>
              </w:rPr>
              <w:t xml:space="preserve"> vigente. </w:t>
            </w:r>
          </w:p>
          <w:p w:rsidR="00FA5C2B" w:rsidRPr="00EE2996" w:rsidRDefault="00FA5C2B" w:rsidP="00FA5C2B">
            <w:pPr>
              <w:suppressAutoHyphens/>
              <w:spacing w:line="276" w:lineRule="auto"/>
              <w:contextualSpacing/>
              <w:jc w:val="both"/>
              <w:rPr>
                <w:rFonts w:ascii="Arial Narrow" w:hAnsi="Arial Narrow" w:cs="Tahoma"/>
                <w:color w:val="000000"/>
                <w:sz w:val="20"/>
                <w:szCs w:val="20"/>
                <w:lang w:val="es-CO"/>
              </w:rPr>
            </w:pPr>
          </w:p>
          <w:p w:rsidR="00FC3464" w:rsidRPr="00EE2996" w:rsidRDefault="00FC3464" w:rsidP="00FA5C2B">
            <w:pPr>
              <w:suppressAutoHyphens/>
              <w:spacing w:line="276" w:lineRule="auto"/>
              <w:contextualSpacing/>
              <w:jc w:val="both"/>
              <w:rPr>
                <w:rFonts w:ascii="Arial Narrow" w:hAnsi="Arial Narrow" w:cs="Tahoma"/>
                <w:b/>
                <w:sz w:val="20"/>
                <w:szCs w:val="20"/>
              </w:rPr>
            </w:pPr>
            <w:r w:rsidRPr="00EE2996">
              <w:rPr>
                <w:rFonts w:ascii="Arial Narrow" w:hAnsi="Arial Narrow" w:cs="Tahoma"/>
                <w:b/>
                <w:sz w:val="20"/>
                <w:szCs w:val="20"/>
              </w:rPr>
              <w:t>PERSONAS JURÍDICAS</w:t>
            </w:r>
            <w:r w:rsidR="00FA5C2B" w:rsidRPr="00EE2996">
              <w:rPr>
                <w:rFonts w:ascii="Arial Narrow" w:hAnsi="Arial Narrow" w:cs="Tahoma"/>
                <w:b/>
                <w:sz w:val="20"/>
                <w:szCs w:val="20"/>
              </w:rPr>
              <w:t>:</w:t>
            </w:r>
          </w:p>
          <w:p w:rsidR="00FC3464" w:rsidRPr="00EE2996" w:rsidRDefault="00FC3464" w:rsidP="00FC3464">
            <w:pPr>
              <w:suppressAutoHyphens/>
              <w:spacing w:line="276" w:lineRule="auto"/>
              <w:contextualSpacing/>
              <w:jc w:val="both"/>
              <w:rPr>
                <w:rFonts w:ascii="Arial Narrow" w:hAnsi="Arial Narrow" w:cs="Tahoma"/>
                <w:b/>
                <w:sz w:val="20"/>
                <w:szCs w:val="20"/>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0"/>
              <w:gridCol w:w="2670"/>
            </w:tblGrid>
            <w:tr w:rsidR="00EE2996" w:rsidRPr="00EE2996" w:rsidTr="005B3050">
              <w:trPr>
                <w:trHeight w:val="341"/>
              </w:trPr>
              <w:tc>
                <w:tcPr>
                  <w:tcW w:w="3250" w:type="dxa"/>
                  <w:vAlign w:val="center"/>
                </w:tcPr>
                <w:p w:rsidR="00EE2996" w:rsidRPr="00EE2996" w:rsidRDefault="00EE2996" w:rsidP="00BA2898">
                  <w:pPr>
                    <w:framePr w:hSpace="141" w:wrap="around" w:vAnchor="page" w:hAnchor="margin" w:xAlign="center" w:y="2488"/>
                    <w:spacing w:line="276" w:lineRule="auto"/>
                    <w:jc w:val="both"/>
                    <w:rPr>
                      <w:rFonts w:ascii="Arial Narrow" w:hAnsi="Arial Narrow" w:cs="Tahoma"/>
                      <w:b/>
                      <w:sz w:val="16"/>
                      <w:szCs w:val="20"/>
                    </w:rPr>
                  </w:pPr>
                  <w:r w:rsidRPr="00EE2996">
                    <w:rPr>
                      <w:rFonts w:ascii="Arial Narrow" w:hAnsi="Arial Narrow" w:cs="Tahoma"/>
                      <w:b/>
                      <w:sz w:val="16"/>
                      <w:szCs w:val="20"/>
                    </w:rPr>
                    <w:t>TIEMPO DE CONSTITUCIÓN</w:t>
                  </w:r>
                </w:p>
              </w:tc>
              <w:tc>
                <w:tcPr>
                  <w:tcW w:w="2670" w:type="dxa"/>
                  <w:vAlign w:val="center"/>
                </w:tcPr>
                <w:p w:rsidR="00EE2996" w:rsidRPr="00EE2996" w:rsidRDefault="00EE2996" w:rsidP="00BA2898">
                  <w:pPr>
                    <w:framePr w:hSpace="141" w:wrap="around" w:vAnchor="page" w:hAnchor="margin" w:xAlign="center" w:y="2488"/>
                    <w:spacing w:line="276" w:lineRule="auto"/>
                    <w:rPr>
                      <w:rFonts w:ascii="Arial Narrow" w:hAnsi="Arial Narrow" w:cs="Tahoma"/>
                      <w:color w:val="000000"/>
                      <w:sz w:val="16"/>
                      <w:szCs w:val="20"/>
                      <w:lang w:val="es-CO"/>
                    </w:rPr>
                  </w:pPr>
                  <w:r w:rsidRPr="00EE2996">
                    <w:rPr>
                      <w:rFonts w:ascii="Arial Narrow" w:hAnsi="Arial Narrow" w:cs="Tahoma"/>
                      <w:color w:val="000000"/>
                      <w:sz w:val="16"/>
                      <w:szCs w:val="20"/>
                      <w:lang w:val="es-CO"/>
                    </w:rPr>
                    <w:t xml:space="preserve">Mayor o igual a un (1) año a la fecha de cierre.     </w:t>
                  </w:r>
                </w:p>
              </w:tc>
            </w:tr>
            <w:tr w:rsidR="00EE2996" w:rsidRPr="00EE2996" w:rsidTr="005B3050">
              <w:trPr>
                <w:trHeight w:val="264"/>
              </w:trPr>
              <w:tc>
                <w:tcPr>
                  <w:tcW w:w="3250" w:type="dxa"/>
                  <w:vAlign w:val="center"/>
                </w:tcPr>
                <w:p w:rsidR="00EE2996" w:rsidRPr="00EE2996" w:rsidRDefault="00EE2996" w:rsidP="00BA2898">
                  <w:pPr>
                    <w:framePr w:hSpace="141" w:wrap="around" w:vAnchor="page" w:hAnchor="margin" w:xAlign="center" w:y="2488"/>
                    <w:spacing w:line="276" w:lineRule="auto"/>
                    <w:jc w:val="both"/>
                    <w:rPr>
                      <w:rFonts w:ascii="Arial Narrow" w:hAnsi="Arial Narrow" w:cs="Tahoma"/>
                      <w:b/>
                      <w:sz w:val="16"/>
                      <w:szCs w:val="20"/>
                    </w:rPr>
                  </w:pPr>
                  <w:r w:rsidRPr="00EE2996">
                    <w:rPr>
                      <w:rFonts w:ascii="Arial Narrow" w:hAnsi="Arial Narrow" w:cs="Tahoma"/>
                      <w:b/>
                      <w:sz w:val="16"/>
                      <w:szCs w:val="20"/>
                    </w:rPr>
                    <w:t>REPRESENTANTE LEGAL</w:t>
                  </w:r>
                </w:p>
              </w:tc>
              <w:tc>
                <w:tcPr>
                  <w:tcW w:w="2670" w:type="dxa"/>
                  <w:vAlign w:val="center"/>
                </w:tcPr>
                <w:p w:rsidR="00EE2996" w:rsidRPr="00EE2996" w:rsidRDefault="00EE2996" w:rsidP="00BA2898">
                  <w:pPr>
                    <w:framePr w:hSpace="141" w:wrap="around" w:vAnchor="page" w:hAnchor="margin" w:xAlign="center" w:y="2488"/>
                    <w:spacing w:line="276" w:lineRule="auto"/>
                    <w:jc w:val="both"/>
                    <w:rPr>
                      <w:rFonts w:ascii="Arial Narrow" w:hAnsi="Arial Narrow" w:cs="Tahoma"/>
                      <w:color w:val="000000"/>
                      <w:sz w:val="16"/>
                      <w:szCs w:val="20"/>
                      <w:lang w:val="es-CO"/>
                    </w:rPr>
                  </w:pPr>
                  <w:r w:rsidRPr="00EE2996">
                    <w:rPr>
                      <w:rFonts w:ascii="Arial Narrow" w:hAnsi="Arial Narrow" w:cs="Tahoma"/>
                      <w:b/>
                      <w:snapToGrid w:val="0"/>
                      <w:color w:val="000000"/>
                      <w:sz w:val="16"/>
                      <w:szCs w:val="20"/>
                      <w:lang w:val="es-CO"/>
                    </w:rPr>
                    <w:t xml:space="preserve">INGENIERO CIVIL </w:t>
                  </w:r>
                  <w:r w:rsidRPr="00EE2996">
                    <w:rPr>
                      <w:rFonts w:ascii="Arial Narrow" w:hAnsi="Arial Narrow" w:cs="Tahoma"/>
                      <w:b/>
                      <w:snapToGrid w:val="0"/>
                      <w:color w:val="000000"/>
                      <w:sz w:val="16"/>
                      <w:szCs w:val="20"/>
                    </w:rPr>
                    <w:t>Y/O ARQUITECTO</w:t>
                  </w:r>
                  <w:r w:rsidRPr="00EE2996">
                    <w:rPr>
                      <w:rFonts w:ascii="Arial Narrow" w:hAnsi="Arial Narrow" w:cs="Tahoma"/>
                      <w:b/>
                      <w:color w:val="000000"/>
                      <w:sz w:val="16"/>
                      <w:szCs w:val="20"/>
                      <w:lang w:val="es-CO"/>
                    </w:rPr>
                    <w:t xml:space="preserve">, </w:t>
                  </w:r>
                  <w:r w:rsidRPr="00EE2996">
                    <w:rPr>
                      <w:rFonts w:ascii="Arial Narrow" w:hAnsi="Arial Narrow" w:cs="Tahoma"/>
                      <w:color w:val="000000"/>
                      <w:sz w:val="16"/>
                      <w:szCs w:val="20"/>
                      <w:lang w:val="es-CO"/>
                    </w:rPr>
                    <w:t xml:space="preserve">con matrícula profesional con fecha de expedición mayor a seis (06) años al cierre de la invitación, lo cual manifestará en la carta de presentación y se verificará en el </w:t>
                  </w:r>
                  <w:proofErr w:type="spellStart"/>
                  <w:r w:rsidRPr="00EE2996">
                    <w:rPr>
                      <w:rFonts w:ascii="Arial Narrow" w:hAnsi="Arial Narrow" w:cs="Tahoma"/>
                      <w:color w:val="000000"/>
                      <w:sz w:val="16"/>
                      <w:szCs w:val="20"/>
                      <w:lang w:val="es-CO"/>
                    </w:rPr>
                    <w:t>COPNIA</w:t>
                  </w:r>
                  <w:proofErr w:type="spellEnd"/>
                  <w:r w:rsidRPr="00EE2996">
                    <w:rPr>
                      <w:rFonts w:ascii="Arial Narrow" w:hAnsi="Arial Narrow" w:cs="Tahoma"/>
                      <w:color w:val="000000"/>
                      <w:sz w:val="16"/>
                      <w:szCs w:val="20"/>
                      <w:lang w:val="es-CO"/>
                    </w:rPr>
                    <w:t xml:space="preserve"> o </w:t>
                  </w:r>
                  <w:proofErr w:type="spellStart"/>
                  <w:r w:rsidRPr="00EE2996">
                    <w:rPr>
                      <w:rFonts w:ascii="Arial Narrow" w:hAnsi="Arial Narrow" w:cs="Tahoma"/>
                      <w:color w:val="000000"/>
                      <w:sz w:val="16"/>
                      <w:szCs w:val="20"/>
                      <w:lang w:val="es-CO"/>
                    </w:rPr>
                    <w:t>CPNAA</w:t>
                  </w:r>
                  <w:proofErr w:type="spellEnd"/>
                  <w:r w:rsidRPr="00EE2996">
                    <w:rPr>
                      <w:rFonts w:ascii="Arial Narrow" w:hAnsi="Arial Narrow" w:cs="Tahoma"/>
                      <w:color w:val="000000"/>
                      <w:sz w:val="16"/>
                      <w:szCs w:val="20"/>
                      <w:lang w:val="es-CO"/>
                    </w:rPr>
                    <w:t xml:space="preserve"> vigente.</w:t>
                  </w:r>
                </w:p>
              </w:tc>
            </w:tr>
            <w:tr w:rsidR="00EE2996" w:rsidRPr="00EE2996" w:rsidTr="005B3050">
              <w:trPr>
                <w:trHeight w:val="264"/>
              </w:trPr>
              <w:tc>
                <w:tcPr>
                  <w:tcW w:w="3250" w:type="dxa"/>
                  <w:vAlign w:val="center"/>
                </w:tcPr>
                <w:p w:rsidR="00EE2996" w:rsidRPr="00EE2996" w:rsidRDefault="00EE2996" w:rsidP="00BA2898">
                  <w:pPr>
                    <w:framePr w:hSpace="141" w:wrap="around" w:vAnchor="page" w:hAnchor="margin" w:xAlign="center" w:y="2488"/>
                    <w:spacing w:line="276" w:lineRule="auto"/>
                    <w:jc w:val="both"/>
                    <w:rPr>
                      <w:rFonts w:ascii="Arial Narrow" w:hAnsi="Arial Narrow" w:cs="Tahoma"/>
                      <w:b/>
                      <w:sz w:val="16"/>
                      <w:szCs w:val="20"/>
                    </w:rPr>
                  </w:pPr>
                  <w:r w:rsidRPr="00EE2996">
                    <w:rPr>
                      <w:rFonts w:ascii="Arial Narrow" w:hAnsi="Arial Narrow" w:cs="Tahoma"/>
                      <w:b/>
                      <w:sz w:val="16"/>
                      <w:szCs w:val="20"/>
                    </w:rPr>
                    <w:t>DURACIÓN</w:t>
                  </w:r>
                </w:p>
              </w:tc>
              <w:tc>
                <w:tcPr>
                  <w:tcW w:w="2670" w:type="dxa"/>
                  <w:vAlign w:val="center"/>
                </w:tcPr>
                <w:p w:rsidR="00EE2996" w:rsidRPr="00EE2996" w:rsidRDefault="00EE2996" w:rsidP="00BA2898">
                  <w:pPr>
                    <w:framePr w:hSpace="141" w:wrap="around" w:vAnchor="page" w:hAnchor="margin" w:xAlign="center" w:y="2488"/>
                    <w:spacing w:line="276" w:lineRule="auto"/>
                    <w:rPr>
                      <w:rFonts w:ascii="Arial Narrow" w:hAnsi="Arial Narrow" w:cs="Tahoma"/>
                      <w:color w:val="000000"/>
                      <w:sz w:val="16"/>
                      <w:szCs w:val="20"/>
                      <w:lang w:val="es-CO"/>
                    </w:rPr>
                  </w:pPr>
                  <w:r w:rsidRPr="00EE2996">
                    <w:rPr>
                      <w:rFonts w:ascii="Arial Narrow" w:hAnsi="Arial Narrow" w:cs="Tahoma"/>
                      <w:color w:val="000000"/>
                      <w:sz w:val="16"/>
                      <w:szCs w:val="20"/>
                      <w:lang w:val="es-CO"/>
                    </w:rPr>
                    <w:t xml:space="preserve">Como mínimo del plazo contractual y un (1) año más. </w:t>
                  </w:r>
                </w:p>
              </w:tc>
            </w:tr>
            <w:tr w:rsidR="00EE2996" w:rsidRPr="00EE2996" w:rsidTr="005B3050">
              <w:trPr>
                <w:trHeight w:val="190"/>
              </w:trPr>
              <w:tc>
                <w:tcPr>
                  <w:tcW w:w="3250" w:type="dxa"/>
                  <w:vAlign w:val="center"/>
                </w:tcPr>
                <w:p w:rsidR="00EE2996" w:rsidRPr="00EE2996" w:rsidRDefault="00EE2996" w:rsidP="00BA2898">
                  <w:pPr>
                    <w:framePr w:hSpace="141" w:wrap="around" w:vAnchor="page" w:hAnchor="margin" w:xAlign="center" w:y="2488"/>
                    <w:spacing w:line="276" w:lineRule="auto"/>
                    <w:jc w:val="both"/>
                    <w:rPr>
                      <w:rFonts w:ascii="Arial Narrow" w:hAnsi="Arial Narrow" w:cs="Tahoma"/>
                      <w:b/>
                      <w:sz w:val="16"/>
                      <w:szCs w:val="20"/>
                    </w:rPr>
                  </w:pPr>
                  <w:r w:rsidRPr="00EE2996">
                    <w:rPr>
                      <w:rFonts w:ascii="Arial Narrow" w:hAnsi="Arial Narrow" w:cs="Tahoma"/>
                      <w:b/>
                      <w:sz w:val="16"/>
                      <w:szCs w:val="20"/>
                    </w:rPr>
                    <w:t>OBJETO</w:t>
                  </w:r>
                </w:p>
              </w:tc>
              <w:tc>
                <w:tcPr>
                  <w:tcW w:w="2670" w:type="dxa"/>
                  <w:vAlign w:val="center"/>
                </w:tcPr>
                <w:p w:rsidR="00EE2996" w:rsidRPr="00EE2996" w:rsidRDefault="00EE2996" w:rsidP="00BA2898">
                  <w:pPr>
                    <w:framePr w:hSpace="141" w:wrap="around" w:vAnchor="page" w:hAnchor="margin" w:xAlign="center" w:y="2488"/>
                    <w:spacing w:line="276" w:lineRule="auto"/>
                    <w:jc w:val="both"/>
                    <w:rPr>
                      <w:rFonts w:ascii="Arial Narrow" w:hAnsi="Arial Narrow" w:cs="Tahoma"/>
                      <w:color w:val="000000"/>
                      <w:sz w:val="16"/>
                      <w:szCs w:val="20"/>
                      <w:lang w:val="es-CO"/>
                    </w:rPr>
                  </w:pPr>
                  <w:r w:rsidRPr="00EE2996">
                    <w:rPr>
                      <w:rFonts w:ascii="Arial Narrow" w:hAnsi="Arial Narrow" w:cs="Tahoma"/>
                      <w:color w:val="000000"/>
                      <w:sz w:val="16"/>
                      <w:szCs w:val="20"/>
                      <w:lang w:val="es-CO" w:eastAsia="es-ES"/>
                    </w:rPr>
                    <w:t>Interventoría en obras civiles</w:t>
                  </w:r>
                </w:p>
              </w:tc>
            </w:tr>
            <w:tr w:rsidR="00EE2996" w:rsidRPr="00EE2996" w:rsidTr="005B3050">
              <w:trPr>
                <w:trHeight w:val="323"/>
              </w:trPr>
              <w:tc>
                <w:tcPr>
                  <w:tcW w:w="3250" w:type="dxa"/>
                  <w:vAlign w:val="center"/>
                </w:tcPr>
                <w:p w:rsidR="00EE2996" w:rsidRPr="00EE2996" w:rsidRDefault="00EE2996" w:rsidP="00BA2898">
                  <w:pPr>
                    <w:framePr w:hSpace="141" w:wrap="around" w:vAnchor="page" w:hAnchor="margin" w:xAlign="center" w:y="2488"/>
                    <w:spacing w:line="276" w:lineRule="auto"/>
                    <w:jc w:val="center"/>
                    <w:rPr>
                      <w:rFonts w:ascii="Arial Narrow" w:hAnsi="Arial Narrow" w:cs="Tahoma"/>
                      <w:b/>
                      <w:sz w:val="16"/>
                      <w:szCs w:val="20"/>
                    </w:rPr>
                  </w:pPr>
                  <w:r w:rsidRPr="00EE2996">
                    <w:rPr>
                      <w:rFonts w:ascii="Arial Narrow" w:hAnsi="Arial Narrow" w:cs="Tahoma"/>
                      <w:b/>
                      <w:sz w:val="16"/>
                      <w:szCs w:val="20"/>
                    </w:rPr>
                    <w:t>AVAL</w:t>
                  </w:r>
                </w:p>
              </w:tc>
              <w:tc>
                <w:tcPr>
                  <w:tcW w:w="2670" w:type="dxa"/>
                  <w:vAlign w:val="center"/>
                </w:tcPr>
                <w:p w:rsidR="00EE2996" w:rsidRPr="00EE2996" w:rsidRDefault="00EE2996" w:rsidP="00BA2898">
                  <w:pPr>
                    <w:pStyle w:val="BodyText21"/>
                    <w:framePr w:hSpace="141" w:wrap="around" w:vAnchor="page" w:hAnchor="margin" w:xAlign="center" w:y="2488"/>
                    <w:spacing w:line="276" w:lineRule="auto"/>
                    <w:rPr>
                      <w:rFonts w:ascii="Arial Narrow" w:hAnsi="Arial Narrow" w:cs="Tahoma"/>
                      <w:color w:val="000000"/>
                      <w:sz w:val="16"/>
                      <w:szCs w:val="20"/>
                      <w:lang w:val="es-CO"/>
                    </w:rPr>
                  </w:pPr>
                  <w:r w:rsidRPr="00EE2996">
                    <w:rPr>
                      <w:rFonts w:ascii="Arial Narrow" w:hAnsi="Arial Narrow" w:cs="Tahoma"/>
                      <w:color w:val="000000"/>
                      <w:sz w:val="16"/>
                      <w:szCs w:val="20"/>
                      <w:lang w:val="es-CO"/>
                    </w:rPr>
                    <w:t xml:space="preserve">Cuando el representante legal de la persona jurídica no sea </w:t>
                  </w:r>
                  <w:r w:rsidRPr="00EE2996">
                    <w:rPr>
                      <w:rFonts w:ascii="Arial Narrow" w:hAnsi="Arial Narrow" w:cs="Tahoma"/>
                      <w:b/>
                      <w:snapToGrid w:val="0"/>
                      <w:color w:val="000000"/>
                      <w:sz w:val="16"/>
                      <w:szCs w:val="20"/>
                      <w:lang w:val="es-CO"/>
                    </w:rPr>
                    <w:t xml:space="preserve">INGENIERO CIVIL </w:t>
                  </w:r>
                  <w:r w:rsidRPr="00EE2996">
                    <w:rPr>
                      <w:rFonts w:ascii="Arial Narrow" w:hAnsi="Arial Narrow" w:cs="Tahoma"/>
                      <w:b/>
                      <w:snapToGrid w:val="0"/>
                      <w:color w:val="000000"/>
                      <w:sz w:val="16"/>
                      <w:szCs w:val="20"/>
                    </w:rPr>
                    <w:t xml:space="preserve">Y/O ARQUITECTO </w:t>
                  </w:r>
                  <w:r w:rsidRPr="00EE2996">
                    <w:rPr>
                      <w:rFonts w:ascii="Arial Narrow" w:hAnsi="Arial Narrow" w:cs="Tahoma"/>
                      <w:color w:val="000000"/>
                      <w:sz w:val="16"/>
                      <w:szCs w:val="20"/>
                      <w:lang w:val="es-CO"/>
                    </w:rPr>
                    <w:t xml:space="preserve">con matrícula profesional con fecha de expedición mayor a </w:t>
                  </w:r>
                  <w:r w:rsidRPr="00EE2996">
                    <w:rPr>
                      <w:rFonts w:ascii="Arial Narrow" w:hAnsi="Arial Narrow" w:cs="Tahoma"/>
                      <w:b/>
                      <w:color w:val="000000"/>
                      <w:sz w:val="16"/>
                      <w:szCs w:val="20"/>
                      <w:lang w:val="es-CO"/>
                    </w:rPr>
                    <w:t>SEIS (6)</w:t>
                  </w:r>
                  <w:r w:rsidRPr="00EE2996">
                    <w:rPr>
                      <w:rFonts w:ascii="Arial Narrow" w:hAnsi="Arial Narrow" w:cs="Tahoma"/>
                      <w:color w:val="000000"/>
                      <w:sz w:val="16"/>
                      <w:szCs w:val="20"/>
                      <w:lang w:val="es-CO"/>
                    </w:rPr>
                    <w:t xml:space="preserve"> años contados a partir de la fecha límite para la presentación de propuestas, su propuesta deberá ser avalada por un </w:t>
                  </w:r>
                  <w:r w:rsidRPr="00EE2996">
                    <w:rPr>
                      <w:rFonts w:ascii="Arial Narrow" w:hAnsi="Arial Narrow" w:cs="Tahoma"/>
                      <w:b/>
                      <w:snapToGrid w:val="0"/>
                      <w:color w:val="000000"/>
                      <w:sz w:val="16"/>
                      <w:szCs w:val="20"/>
                      <w:lang w:val="es-CO"/>
                    </w:rPr>
                    <w:t xml:space="preserve">INGENIERO CIVIL </w:t>
                  </w:r>
                  <w:r w:rsidRPr="00EE2996">
                    <w:rPr>
                      <w:rFonts w:ascii="Arial Narrow" w:hAnsi="Arial Narrow" w:cs="Tahoma"/>
                      <w:b/>
                      <w:snapToGrid w:val="0"/>
                      <w:color w:val="000000"/>
                      <w:sz w:val="16"/>
                      <w:szCs w:val="20"/>
                    </w:rPr>
                    <w:t>Y/O ARQUITECTO</w:t>
                  </w:r>
                  <w:r w:rsidRPr="00EE2996">
                    <w:rPr>
                      <w:rFonts w:ascii="Arial Narrow" w:hAnsi="Arial Narrow" w:cs="Tahoma"/>
                      <w:b/>
                      <w:snapToGrid w:val="0"/>
                      <w:color w:val="000000"/>
                      <w:sz w:val="16"/>
                      <w:szCs w:val="20"/>
                      <w:lang w:val="es-CO"/>
                    </w:rPr>
                    <w:t xml:space="preserve"> </w:t>
                  </w:r>
                  <w:r w:rsidRPr="00EE2996">
                    <w:rPr>
                      <w:rFonts w:ascii="Arial Narrow" w:hAnsi="Arial Narrow" w:cs="Tahoma"/>
                      <w:color w:val="000000"/>
                      <w:sz w:val="16"/>
                      <w:szCs w:val="20"/>
                      <w:lang w:val="es-CO"/>
                    </w:rPr>
                    <w:t xml:space="preserve">con matrícula profesional con fecha de expedición mayor a  </w:t>
                  </w:r>
                  <w:r w:rsidRPr="00EE2996">
                    <w:rPr>
                      <w:rFonts w:ascii="Arial Narrow" w:hAnsi="Arial Narrow" w:cs="Tahoma"/>
                      <w:b/>
                      <w:color w:val="000000"/>
                      <w:sz w:val="16"/>
                      <w:szCs w:val="20"/>
                      <w:lang w:val="es-CO"/>
                    </w:rPr>
                    <w:t xml:space="preserve">SEIS (6) </w:t>
                  </w:r>
                  <w:r w:rsidRPr="00EE2996">
                    <w:rPr>
                      <w:rFonts w:ascii="Arial Narrow" w:hAnsi="Arial Narrow" w:cs="Tahoma"/>
                      <w:color w:val="000000"/>
                      <w:sz w:val="16"/>
                      <w:szCs w:val="20"/>
                      <w:lang w:val="es-CO"/>
                    </w:rPr>
                    <w:t>años contados a partir de la fecha límite para la presentación de propuestas. Sin embargo, quien dé el aval a una propuesta no podrá ser proponente. Tampoco podrá pertenecer al consorcio cuando se entregue oferta de forma conjunta. Por tanto, quien avale la propuesta deberá ser independiente de los consorciados.</w:t>
                  </w:r>
                </w:p>
              </w:tc>
            </w:tr>
          </w:tbl>
          <w:p w:rsidR="00FC3464" w:rsidRPr="00EE2996" w:rsidRDefault="00FC3464" w:rsidP="00FC3464">
            <w:pPr>
              <w:suppressAutoHyphens/>
              <w:spacing w:line="276" w:lineRule="auto"/>
              <w:contextualSpacing/>
              <w:jc w:val="both"/>
              <w:rPr>
                <w:rFonts w:ascii="Arial Narrow" w:hAnsi="Arial Narrow" w:cs="Tahoma"/>
                <w:b/>
                <w:sz w:val="20"/>
                <w:szCs w:val="20"/>
              </w:rPr>
            </w:pPr>
          </w:p>
          <w:p w:rsidR="00FA5C2B" w:rsidRPr="00EE2996" w:rsidRDefault="00FA5C2B" w:rsidP="00EE2996">
            <w:pPr>
              <w:pStyle w:val="Prrafodelista1"/>
              <w:suppressAutoHyphens/>
              <w:autoSpaceDE w:val="0"/>
              <w:autoSpaceDN w:val="0"/>
              <w:adjustRightInd w:val="0"/>
              <w:ind w:left="0"/>
              <w:jc w:val="both"/>
              <w:rPr>
                <w:rFonts w:ascii="Arial Narrow" w:hAnsi="Arial Narrow" w:cs="Arial"/>
                <w:sz w:val="20"/>
                <w:szCs w:val="20"/>
                <w:lang w:val="es-ES_tradnl"/>
              </w:rPr>
            </w:pPr>
            <w:r w:rsidRPr="00EE2996">
              <w:rPr>
                <w:rFonts w:ascii="Arial Narrow" w:hAnsi="Arial Narrow" w:cs="Arial"/>
                <w:sz w:val="20"/>
                <w:szCs w:val="20"/>
                <w:lang w:val="es-ES_tradnl"/>
              </w:rPr>
              <w:t xml:space="preserve">NOTA 1: En caso de que la persona jurídica se presente en consorcio o unión temporal </w:t>
            </w:r>
            <w:r w:rsidRPr="00EE2996">
              <w:rPr>
                <w:rFonts w:ascii="Arial Narrow" w:hAnsi="Arial Narrow" w:cs="Arial"/>
                <w:sz w:val="20"/>
                <w:szCs w:val="20"/>
                <w:lang w:val="es-ES_tradnl"/>
              </w:rPr>
              <w:lastRenderedPageBreak/>
              <w:t xml:space="preserve">con una persona natural y el representante legal de la persona jurídica no sea INGENIERO CIVIL Y/O ARQUITECTO con matrícula profesional con fecha de expedición mayor a  SEIS (6) años contados a partir de la fecha límite para la presentación de propuestas, deberá contar con un profesional INGENIERO CIVIL Y/O ARQUITECTO con matrícula profesional con fecha de expedición mayor a SEIS (6) años contados a partir de la fecha límite para la presentación de las propuestas  que le avale la propuesta. El aval debe ser independiente del consorciado. </w:t>
            </w:r>
          </w:p>
          <w:p w:rsidR="00FA5C2B" w:rsidRPr="00EE2996" w:rsidRDefault="00FA5C2B" w:rsidP="00FA5C2B">
            <w:pPr>
              <w:pStyle w:val="Prrafodelista1"/>
              <w:suppressAutoHyphens/>
              <w:autoSpaceDE w:val="0"/>
              <w:autoSpaceDN w:val="0"/>
              <w:adjustRightInd w:val="0"/>
              <w:jc w:val="both"/>
              <w:rPr>
                <w:rFonts w:ascii="Arial Narrow" w:hAnsi="Arial Narrow" w:cs="Arial"/>
                <w:sz w:val="20"/>
                <w:szCs w:val="20"/>
                <w:lang w:val="es-ES_tradnl"/>
              </w:rPr>
            </w:pPr>
          </w:p>
          <w:p w:rsidR="00FA5C2B" w:rsidRPr="00EE2996" w:rsidRDefault="00FA5C2B" w:rsidP="00EE2996">
            <w:pPr>
              <w:pStyle w:val="Prrafodelista1"/>
              <w:suppressAutoHyphens/>
              <w:autoSpaceDE w:val="0"/>
              <w:autoSpaceDN w:val="0"/>
              <w:adjustRightInd w:val="0"/>
              <w:ind w:left="0"/>
              <w:jc w:val="both"/>
              <w:rPr>
                <w:rFonts w:ascii="Arial Narrow" w:hAnsi="Arial Narrow" w:cs="Arial"/>
                <w:sz w:val="20"/>
                <w:szCs w:val="20"/>
                <w:lang w:val="es-ES_tradnl"/>
              </w:rPr>
            </w:pPr>
            <w:r w:rsidRPr="00EE2996">
              <w:rPr>
                <w:rFonts w:ascii="Arial Narrow" w:hAnsi="Arial Narrow" w:cs="Arial"/>
                <w:sz w:val="20"/>
                <w:szCs w:val="20"/>
                <w:lang w:val="es-ES_tradnl"/>
              </w:rPr>
              <w:t>Cuando se presente un consorcio o unión temporal integrado por personas jurídicas cuyo representante legal no sea INGENIERO CIVIL Y/O ARQUITECTO con matrícula profesional con fecha de expedición mayor a  SEIS (6) años contados a partir de la fecha límite para la presentación de propuestas cada persona jurídica debe contar con un aval independiente que deberá ser profesional INGENIERO CIVIL Y/O ARQUITECTO con matrícula profesional con fecha de expedición mayor a  SEIS (6) años contados a partir de la fecha límite para la presentación de propuestas y cada aval deberá firmar la carta de presentación.</w:t>
            </w:r>
          </w:p>
          <w:p w:rsidR="00FA5C2B" w:rsidRPr="00EE2996" w:rsidRDefault="00FA5C2B" w:rsidP="00FA5C2B">
            <w:pPr>
              <w:pStyle w:val="Prrafodelista1"/>
              <w:suppressAutoHyphens/>
              <w:autoSpaceDE w:val="0"/>
              <w:autoSpaceDN w:val="0"/>
              <w:adjustRightInd w:val="0"/>
              <w:jc w:val="both"/>
              <w:rPr>
                <w:rFonts w:ascii="Arial Narrow" w:hAnsi="Arial Narrow" w:cs="Arial"/>
                <w:sz w:val="20"/>
                <w:szCs w:val="20"/>
                <w:lang w:val="es-ES_tradnl"/>
              </w:rPr>
            </w:pPr>
          </w:p>
          <w:p w:rsidR="00FA5C2B" w:rsidRPr="00EE2996" w:rsidRDefault="00FA5C2B" w:rsidP="00EE2996">
            <w:pPr>
              <w:pStyle w:val="Prrafodelista1"/>
              <w:suppressAutoHyphens/>
              <w:autoSpaceDE w:val="0"/>
              <w:autoSpaceDN w:val="0"/>
              <w:adjustRightInd w:val="0"/>
              <w:ind w:left="0"/>
              <w:jc w:val="both"/>
              <w:rPr>
                <w:rFonts w:ascii="Arial Narrow" w:hAnsi="Arial Narrow" w:cs="Arial"/>
                <w:b/>
                <w:sz w:val="20"/>
                <w:szCs w:val="20"/>
                <w:lang w:val="es-ES_tradnl"/>
              </w:rPr>
            </w:pPr>
            <w:r w:rsidRPr="00EE2996">
              <w:rPr>
                <w:rFonts w:ascii="Arial Narrow" w:hAnsi="Arial Narrow" w:cs="Arial"/>
                <w:b/>
                <w:sz w:val="20"/>
                <w:szCs w:val="20"/>
                <w:lang w:val="es-ES_tradnl"/>
              </w:rPr>
              <w:t>CONSORCIOS Y/O UNIONES TEMPORALES:</w:t>
            </w:r>
          </w:p>
          <w:p w:rsidR="00FA5C2B" w:rsidRPr="00EE2996" w:rsidRDefault="00FA5C2B" w:rsidP="00FA5C2B">
            <w:pPr>
              <w:pStyle w:val="Prrafodelista1"/>
              <w:suppressAutoHyphens/>
              <w:autoSpaceDE w:val="0"/>
              <w:autoSpaceDN w:val="0"/>
              <w:adjustRightInd w:val="0"/>
              <w:jc w:val="both"/>
              <w:rPr>
                <w:rFonts w:ascii="Arial Narrow" w:hAnsi="Arial Narrow" w:cs="Arial"/>
                <w:sz w:val="20"/>
                <w:szCs w:val="20"/>
                <w:lang w:val="es-ES_tradnl"/>
              </w:rPr>
            </w:pPr>
          </w:p>
          <w:p w:rsidR="00FA5C2B" w:rsidRPr="00EE2996" w:rsidRDefault="00FA5C2B" w:rsidP="00EE2996">
            <w:pPr>
              <w:pStyle w:val="Prrafodelista1"/>
              <w:numPr>
                <w:ilvl w:val="0"/>
                <w:numId w:val="37"/>
              </w:numPr>
              <w:suppressAutoHyphens/>
              <w:autoSpaceDE w:val="0"/>
              <w:autoSpaceDN w:val="0"/>
              <w:adjustRightInd w:val="0"/>
              <w:jc w:val="both"/>
              <w:rPr>
                <w:rFonts w:ascii="Arial Narrow" w:hAnsi="Arial Narrow" w:cs="Arial"/>
                <w:sz w:val="20"/>
                <w:szCs w:val="20"/>
                <w:lang w:val="es-ES_tradnl"/>
              </w:rPr>
            </w:pPr>
            <w:r w:rsidRPr="00EE2996">
              <w:rPr>
                <w:rFonts w:ascii="Arial Narrow" w:hAnsi="Arial Narrow" w:cs="Arial"/>
                <w:sz w:val="20"/>
                <w:szCs w:val="20"/>
                <w:lang w:val="es-ES_tradnl"/>
              </w:rPr>
              <w:t>Máximo 3 integrantes.</w:t>
            </w:r>
          </w:p>
          <w:p w:rsidR="00FA5C2B" w:rsidRPr="00EE2996" w:rsidRDefault="00FA5C2B" w:rsidP="00EE2996">
            <w:pPr>
              <w:pStyle w:val="Prrafodelista1"/>
              <w:numPr>
                <w:ilvl w:val="0"/>
                <w:numId w:val="37"/>
              </w:numPr>
              <w:suppressAutoHyphens/>
              <w:autoSpaceDE w:val="0"/>
              <w:autoSpaceDN w:val="0"/>
              <w:adjustRightInd w:val="0"/>
              <w:jc w:val="both"/>
              <w:rPr>
                <w:rFonts w:ascii="Arial Narrow" w:hAnsi="Arial Narrow" w:cs="Arial"/>
                <w:sz w:val="20"/>
                <w:szCs w:val="20"/>
                <w:lang w:val="es-ES_tradnl"/>
              </w:rPr>
            </w:pPr>
            <w:r w:rsidRPr="00EE2996">
              <w:rPr>
                <w:rFonts w:ascii="Arial Narrow" w:hAnsi="Arial Narrow" w:cs="Arial"/>
                <w:sz w:val="20"/>
                <w:szCs w:val="20"/>
                <w:lang w:val="es-ES_tradnl"/>
              </w:rPr>
              <w:t>Cada uno de sus integrantes como mínimo debe contar con el 30% de participación.</w:t>
            </w:r>
          </w:p>
          <w:p w:rsidR="00FA5C2B" w:rsidRPr="00EE2996" w:rsidRDefault="00FA5C2B" w:rsidP="00EE2996">
            <w:pPr>
              <w:pStyle w:val="Prrafodelista1"/>
              <w:numPr>
                <w:ilvl w:val="0"/>
                <w:numId w:val="37"/>
              </w:numPr>
              <w:suppressAutoHyphens/>
              <w:autoSpaceDE w:val="0"/>
              <w:autoSpaceDN w:val="0"/>
              <w:adjustRightInd w:val="0"/>
              <w:jc w:val="both"/>
              <w:rPr>
                <w:rFonts w:ascii="Arial Narrow" w:hAnsi="Arial Narrow" w:cs="Arial"/>
                <w:sz w:val="20"/>
                <w:szCs w:val="20"/>
                <w:lang w:val="es-ES_tradnl"/>
              </w:rPr>
            </w:pPr>
            <w:r w:rsidRPr="00EE2996">
              <w:rPr>
                <w:rFonts w:ascii="Arial Narrow" w:hAnsi="Arial Narrow" w:cs="Arial"/>
                <w:sz w:val="20"/>
                <w:szCs w:val="20"/>
                <w:lang w:val="es-ES_tradnl"/>
              </w:rPr>
              <w:t>Presentar Documento consorcial y/o unión temporal (ver formatos). ESTE FORMATO DEBE ESTAR FIRMADO POR CADA UNO DE LOS INTEGRANTES DE LA FIGURA ASOCIATIVA.</w:t>
            </w:r>
          </w:p>
          <w:p w:rsidR="00FA5C2B" w:rsidRPr="00EE2996" w:rsidRDefault="00FA5C2B" w:rsidP="00EE2996">
            <w:pPr>
              <w:pStyle w:val="Prrafodelista1"/>
              <w:numPr>
                <w:ilvl w:val="0"/>
                <w:numId w:val="37"/>
              </w:numPr>
              <w:suppressAutoHyphens/>
              <w:autoSpaceDE w:val="0"/>
              <w:autoSpaceDN w:val="0"/>
              <w:adjustRightInd w:val="0"/>
              <w:jc w:val="both"/>
              <w:rPr>
                <w:rFonts w:ascii="Arial Narrow" w:hAnsi="Arial Narrow" w:cs="Arial"/>
                <w:sz w:val="20"/>
                <w:szCs w:val="20"/>
                <w:lang w:val="es-ES_tradnl"/>
              </w:rPr>
            </w:pPr>
            <w:r w:rsidRPr="00EE2996">
              <w:rPr>
                <w:rFonts w:ascii="Arial Narrow" w:hAnsi="Arial Narrow" w:cs="Arial"/>
                <w:sz w:val="20"/>
                <w:szCs w:val="20"/>
                <w:lang w:val="es-ES_tradnl"/>
              </w:rPr>
              <w:t>Si uno de sus integrantes o ambos son personas jurídicas en el Objeto social debe contemplar la Interventoría en obras civiles.</w:t>
            </w:r>
          </w:p>
          <w:p w:rsidR="00FA5C2B" w:rsidRPr="00EE2996" w:rsidRDefault="00FA5C2B" w:rsidP="00EE2996">
            <w:pPr>
              <w:pStyle w:val="Prrafodelista1"/>
              <w:numPr>
                <w:ilvl w:val="0"/>
                <w:numId w:val="37"/>
              </w:numPr>
              <w:suppressAutoHyphens/>
              <w:autoSpaceDE w:val="0"/>
              <w:autoSpaceDN w:val="0"/>
              <w:adjustRightInd w:val="0"/>
              <w:jc w:val="both"/>
              <w:rPr>
                <w:rFonts w:ascii="Arial Narrow" w:hAnsi="Arial Narrow" w:cs="Arial"/>
                <w:sz w:val="20"/>
                <w:szCs w:val="20"/>
                <w:lang w:val="es-ES_tradnl"/>
              </w:rPr>
            </w:pPr>
            <w:r w:rsidRPr="00EE2996">
              <w:rPr>
                <w:rFonts w:ascii="Arial Narrow" w:hAnsi="Arial Narrow" w:cs="Arial"/>
                <w:sz w:val="20"/>
                <w:szCs w:val="20"/>
                <w:lang w:val="es-ES_tradnl"/>
              </w:rPr>
              <w:t>Cada uno de los integrantes deberá cumplir con la capacidad jurídica y clasificación establecidos en el presente pliego de condiciones.</w:t>
            </w:r>
          </w:p>
          <w:p w:rsidR="00FA5C2B" w:rsidRPr="00EE2996" w:rsidRDefault="00FA5C2B" w:rsidP="00EE2996">
            <w:pPr>
              <w:pStyle w:val="Prrafodelista1"/>
              <w:numPr>
                <w:ilvl w:val="0"/>
                <w:numId w:val="37"/>
              </w:numPr>
              <w:suppressAutoHyphens/>
              <w:autoSpaceDE w:val="0"/>
              <w:autoSpaceDN w:val="0"/>
              <w:adjustRightInd w:val="0"/>
              <w:jc w:val="both"/>
              <w:rPr>
                <w:rFonts w:ascii="Arial Narrow" w:hAnsi="Arial Narrow" w:cs="Arial"/>
                <w:sz w:val="20"/>
                <w:szCs w:val="20"/>
                <w:lang w:val="es-ES_tradnl"/>
              </w:rPr>
            </w:pPr>
            <w:r w:rsidRPr="00EE2996">
              <w:rPr>
                <w:rFonts w:ascii="Arial Narrow" w:hAnsi="Arial Narrow" w:cs="Arial"/>
                <w:sz w:val="20"/>
                <w:szCs w:val="20"/>
                <w:lang w:val="es-ES_tradnl"/>
              </w:rPr>
              <w:t xml:space="preserve">La capacidad financiera se evaluará según lo establecido en el Manual para determinar y verificar los requisitos habilitantes en los Procesos de Contratación expedido por Colombia Compra Eficiente. </w:t>
            </w:r>
          </w:p>
          <w:p w:rsidR="00FA5C2B" w:rsidRPr="00EE2996" w:rsidRDefault="00FA5C2B" w:rsidP="00EE2996">
            <w:pPr>
              <w:pStyle w:val="Prrafodelista1"/>
              <w:numPr>
                <w:ilvl w:val="0"/>
                <w:numId w:val="37"/>
              </w:numPr>
              <w:suppressAutoHyphens/>
              <w:autoSpaceDE w:val="0"/>
              <w:autoSpaceDN w:val="0"/>
              <w:adjustRightInd w:val="0"/>
              <w:jc w:val="both"/>
              <w:rPr>
                <w:rFonts w:ascii="Arial Narrow" w:hAnsi="Arial Narrow" w:cs="Arial"/>
                <w:sz w:val="20"/>
                <w:szCs w:val="20"/>
                <w:lang w:val="es-ES_tradnl"/>
              </w:rPr>
            </w:pPr>
            <w:r w:rsidRPr="00EE2996">
              <w:rPr>
                <w:rFonts w:ascii="Arial Narrow" w:hAnsi="Arial Narrow" w:cs="Arial"/>
                <w:sz w:val="20"/>
                <w:szCs w:val="20"/>
                <w:lang w:val="es-ES_tradnl"/>
              </w:rPr>
              <w:t>La experiencia general y específica habilitantes y específica adicional que otorga puntaje del proponente puede acreditarse por cualquiera de los integrantes de la figura asociativa y se validará según se indica en el pliego de condiciones.</w:t>
            </w:r>
          </w:p>
          <w:p w:rsidR="00FA5C2B" w:rsidRPr="00EE2996" w:rsidRDefault="00FA5C2B" w:rsidP="00EE2996">
            <w:pPr>
              <w:pStyle w:val="Prrafodelista1"/>
              <w:numPr>
                <w:ilvl w:val="0"/>
                <w:numId w:val="37"/>
              </w:numPr>
              <w:suppressAutoHyphens/>
              <w:autoSpaceDE w:val="0"/>
              <w:autoSpaceDN w:val="0"/>
              <w:adjustRightInd w:val="0"/>
              <w:jc w:val="both"/>
              <w:rPr>
                <w:rFonts w:ascii="Arial Narrow" w:hAnsi="Arial Narrow" w:cs="Arial"/>
                <w:sz w:val="20"/>
                <w:szCs w:val="20"/>
                <w:lang w:val="es-ES_tradnl"/>
              </w:rPr>
            </w:pPr>
            <w:r w:rsidRPr="00EE2996">
              <w:rPr>
                <w:rFonts w:ascii="Arial Narrow" w:hAnsi="Arial Narrow" w:cs="Arial"/>
                <w:sz w:val="20"/>
                <w:szCs w:val="20"/>
                <w:lang w:val="es-ES_tradnl"/>
              </w:rPr>
              <w:t xml:space="preserve">Cada uno de los integrantes debe estar inscrito en el </w:t>
            </w:r>
            <w:proofErr w:type="spellStart"/>
            <w:r w:rsidRPr="00EE2996">
              <w:rPr>
                <w:rFonts w:ascii="Arial Narrow" w:hAnsi="Arial Narrow" w:cs="Arial"/>
                <w:sz w:val="20"/>
                <w:szCs w:val="20"/>
                <w:lang w:val="es-ES_tradnl"/>
              </w:rPr>
              <w:t>RUP</w:t>
            </w:r>
            <w:proofErr w:type="spellEnd"/>
            <w:r w:rsidRPr="00EE2996">
              <w:rPr>
                <w:rFonts w:ascii="Arial Narrow" w:hAnsi="Arial Narrow" w:cs="Arial"/>
                <w:sz w:val="20"/>
                <w:szCs w:val="20"/>
                <w:lang w:val="es-ES_tradnl"/>
              </w:rPr>
              <w:t xml:space="preserve">, el cual debe estar actualizado, renovado y en firme para la vigencia 2018. La condición de firmeza debe adquirirse por lo menos hasta el plazo máximo otorgado por la entidad para que los proponentes alleguen los documentos objeto de </w:t>
            </w:r>
            <w:proofErr w:type="spellStart"/>
            <w:r w:rsidRPr="00EE2996">
              <w:rPr>
                <w:rFonts w:ascii="Arial Narrow" w:hAnsi="Arial Narrow" w:cs="Arial"/>
                <w:sz w:val="20"/>
                <w:szCs w:val="20"/>
                <w:lang w:val="es-ES_tradnl"/>
              </w:rPr>
              <w:t>subsanabilidad</w:t>
            </w:r>
            <w:proofErr w:type="spellEnd"/>
            <w:r w:rsidRPr="00EE2996">
              <w:rPr>
                <w:rFonts w:ascii="Arial Narrow" w:hAnsi="Arial Narrow" w:cs="Arial"/>
                <w:sz w:val="20"/>
                <w:szCs w:val="20"/>
                <w:lang w:val="es-ES_tradnl"/>
              </w:rPr>
              <w:t>.</w:t>
            </w:r>
          </w:p>
          <w:p w:rsidR="00FA5C2B" w:rsidRPr="00EE2996" w:rsidRDefault="00FA5C2B" w:rsidP="00FA5C2B">
            <w:pPr>
              <w:pStyle w:val="Prrafodelista1"/>
              <w:suppressAutoHyphens/>
              <w:autoSpaceDE w:val="0"/>
              <w:autoSpaceDN w:val="0"/>
              <w:adjustRightInd w:val="0"/>
              <w:jc w:val="both"/>
              <w:rPr>
                <w:rFonts w:ascii="Arial Narrow" w:hAnsi="Arial Narrow" w:cs="Arial"/>
                <w:sz w:val="20"/>
                <w:szCs w:val="20"/>
                <w:lang w:val="es-ES_tradnl"/>
              </w:rPr>
            </w:pPr>
          </w:p>
          <w:p w:rsidR="00FA5C2B" w:rsidRPr="00EE2996" w:rsidRDefault="00FA5C2B" w:rsidP="00EE2996">
            <w:pPr>
              <w:pStyle w:val="Prrafodelista1"/>
              <w:suppressAutoHyphens/>
              <w:autoSpaceDE w:val="0"/>
              <w:autoSpaceDN w:val="0"/>
              <w:adjustRightInd w:val="0"/>
              <w:ind w:left="0"/>
              <w:jc w:val="both"/>
              <w:rPr>
                <w:rFonts w:ascii="Arial Narrow" w:hAnsi="Arial Narrow" w:cs="Arial"/>
                <w:b/>
                <w:sz w:val="20"/>
                <w:szCs w:val="20"/>
                <w:lang w:val="es-ES_tradnl"/>
              </w:rPr>
            </w:pPr>
            <w:r w:rsidRPr="00EE2996">
              <w:rPr>
                <w:rFonts w:ascii="Arial Narrow" w:hAnsi="Arial Narrow" w:cs="Arial"/>
                <w:b/>
                <w:sz w:val="20"/>
                <w:szCs w:val="20"/>
                <w:lang w:val="es-ES_tradnl"/>
              </w:rPr>
              <w:t xml:space="preserve">CALIDAD DE </w:t>
            </w:r>
            <w:proofErr w:type="spellStart"/>
            <w:r w:rsidRPr="00EE2996">
              <w:rPr>
                <w:rFonts w:ascii="Arial Narrow" w:hAnsi="Arial Narrow" w:cs="Arial"/>
                <w:b/>
                <w:sz w:val="20"/>
                <w:szCs w:val="20"/>
                <w:lang w:val="es-ES_tradnl"/>
              </w:rPr>
              <w:t>MIPYME</w:t>
            </w:r>
            <w:proofErr w:type="spellEnd"/>
            <w:r w:rsidRPr="00EE2996">
              <w:rPr>
                <w:rFonts w:ascii="Arial Narrow" w:hAnsi="Arial Narrow" w:cs="Arial"/>
                <w:b/>
                <w:sz w:val="20"/>
                <w:szCs w:val="20"/>
                <w:lang w:val="es-ES_tradnl"/>
              </w:rPr>
              <w:t xml:space="preserve"> DEL DEPARTAMENTO DE CALDAS</w:t>
            </w:r>
          </w:p>
          <w:p w:rsidR="00FA5C2B" w:rsidRPr="00EE2996" w:rsidRDefault="00FA5C2B" w:rsidP="00FA5C2B">
            <w:pPr>
              <w:pStyle w:val="Prrafodelista1"/>
              <w:suppressAutoHyphens/>
              <w:autoSpaceDE w:val="0"/>
              <w:autoSpaceDN w:val="0"/>
              <w:adjustRightInd w:val="0"/>
              <w:jc w:val="both"/>
              <w:rPr>
                <w:rFonts w:ascii="Arial Narrow" w:hAnsi="Arial Narrow" w:cs="Arial"/>
                <w:sz w:val="20"/>
                <w:szCs w:val="20"/>
                <w:lang w:val="es-ES_tradnl"/>
              </w:rPr>
            </w:pPr>
          </w:p>
          <w:p w:rsidR="00FA5C2B" w:rsidRPr="00EE2996" w:rsidRDefault="00FA5C2B" w:rsidP="00EE2996">
            <w:pPr>
              <w:pStyle w:val="Prrafodelista1"/>
              <w:suppressAutoHyphens/>
              <w:autoSpaceDE w:val="0"/>
              <w:autoSpaceDN w:val="0"/>
              <w:adjustRightInd w:val="0"/>
              <w:ind w:left="0"/>
              <w:jc w:val="both"/>
              <w:rPr>
                <w:rFonts w:ascii="Arial Narrow" w:hAnsi="Arial Narrow" w:cs="Arial"/>
                <w:sz w:val="20"/>
                <w:szCs w:val="20"/>
                <w:lang w:val="es-ES_tradnl"/>
              </w:rPr>
            </w:pPr>
            <w:r w:rsidRPr="00EE2996">
              <w:rPr>
                <w:rFonts w:ascii="Arial Narrow" w:hAnsi="Arial Narrow" w:cs="Arial"/>
                <w:sz w:val="20"/>
                <w:szCs w:val="20"/>
                <w:lang w:val="es-ES_tradnl"/>
              </w:rPr>
              <w:lastRenderedPageBreak/>
              <w:t xml:space="preserve">En el presente proceso de selección sólo podrán participar los proponentes que acrediten la calidad de </w:t>
            </w:r>
            <w:proofErr w:type="spellStart"/>
            <w:r w:rsidRPr="00EE2996">
              <w:rPr>
                <w:rFonts w:ascii="Arial Narrow" w:hAnsi="Arial Narrow" w:cs="Arial"/>
                <w:sz w:val="20"/>
                <w:szCs w:val="20"/>
                <w:lang w:val="es-ES_tradnl"/>
              </w:rPr>
              <w:t>MIPYME</w:t>
            </w:r>
            <w:proofErr w:type="spellEnd"/>
            <w:r w:rsidRPr="00EE2996">
              <w:rPr>
                <w:rFonts w:ascii="Arial Narrow" w:hAnsi="Arial Narrow" w:cs="Arial"/>
                <w:sz w:val="20"/>
                <w:szCs w:val="20"/>
                <w:lang w:val="es-ES_tradnl"/>
              </w:rPr>
              <w:t xml:space="preserve"> con domicilio en el Departamento de Caldas, de acuerdo con lo señalado en el artículo 2.2.1.2.4.2.4. </w:t>
            </w:r>
            <w:proofErr w:type="gramStart"/>
            <w:r w:rsidRPr="00EE2996">
              <w:rPr>
                <w:rFonts w:ascii="Arial Narrow" w:hAnsi="Arial Narrow" w:cs="Arial"/>
                <w:sz w:val="20"/>
                <w:szCs w:val="20"/>
                <w:lang w:val="es-ES_tradnl"/>
              </w:rPr>
              <w:t>del</w:t>
            </w:r>
            <w:proofErr w:type="gramEnd"/>
            <w:r w:rsidRPr="00EE2996">
              <w:rPr>
                <w:rFonts w:ascii="Arial Narrow" w:hAnsi="Arial Narrow" w:cs="Arial"/>
                <w:sz w:val="20"/>
                <w:szCs w:val="20"/>
                <w:lang w:val="es-ES_tradnl"/>
              </w:rPr>
              <w:t xml:space="preserve"> Decreto 1082 de 2015.</w:t>
            </w:r>
          </w:p>
          <w:p w:rsidR="00FA5C2B" w:rsidRPr="00EE2996" w:rsidRDefault="00FA5C2B" w:rsidP="00FA5C2B">
            <w:pPr>
              <w:pStyle w:val="Prrafodelista1"/>
              <w:suppressAutoHyphens/>
              <w:autoSpaceDE w:val="0"/>
              <w:autoSpaceDN w:val="0"/>
              <w:adjustRightInd w:val="0"/>
              <w:jc w:val="both"/>
              <w:rPr>
                <w:rFonts w:ascii="Arial Narrow" w:hAnsi="Arial Narrow" w:cs="Arial"/>
                <w:sz w:val="20"/>
                <w:szCs w:val="20"/>
                <w:lang w:val="es-ES_tradnl"/>
              </w:rPr>
            </w:pPr>
          </w:p>
          <w:p w:rsidR="00FA5C2B" w:rsidRPr="00EE2996" w:rsidRDefault="00FA5C2B" w:rsidP="00EE2996">
            <w:pPr>
              <w:pStyle w:val="Prrafodelista1"/>
              <w:suppressAutoHyphens/>
              <w:autoSpaceDE w:val="0"/>
              <w:autoSpaceDN w:val="0"/>
              <w:adjustRightInd w:val="0"/>
              <w:ind w:left="0"/>
              <w:jc w:val="both"/>
              <w:rPr>
                <w:rFonts w:ascii="Arial Narrow" w:hAnsi="Arial Narrow" w:cs="Arial"/>
                <w:sz w:val="20"/>
                <w:szCs w:val="20"/>
                <w:lang w:val="es-ES_tradnl"/>
              </w:rPr>
            </w:pPr>
            <w:r w:rsidRPr="00EE2996">
              <w:rPr>
                <w:rFonts w:ascii="Arial Narrow" w:hAnsi="Arial Narrow" w:cs="Arial"/>
                <w:sz w:val="20"/>
                <w:szCs w:val="20"/>
                <w:lang w:val="es-ES_tradnl"/>
              </w:rPr>
              <w:t xml:space="preserve">CLASIFICACIÓN: </w:t>
            </w:r>
          </w:p>
          <w:p w:rsidR="00FA5C2B" w:rsidRPr="00EE2996" w:rsidRDefault="00FA5C2B" w:rsidP="00FA5C2B">
            <w:pPr>
              <w:pStyle w:val="Prrafodelista1"/>
              <w:suppressAutoHyphens/>
              <w:autoSpaceDE w:val="0"/>
              <w:autoSpaceDN w:val="0"/>
              <w:adjustRightInd w:val="0"/>
              <w:jc w:val="both"/>
              <w:rPr>
                <w:rFonts w:ascii="Arial Narrow" w:hAnsi="Arial Narrow" w:cs="Arial"/>
                <w:sz w:val="20"/>
                <w:szCs w:val="20"/>
                <w:lang w:val="es-ES_tradnl"/>
              </w:rPr>
            </w:pPr>
          </w:p>
          <w:p w:rsidR="00FA5C2B" w:rsidRPr="00EE2996" w:rsidRDefault="00FA5C2B" w:rsidP="00EE2996">
            <w:pPr>
              <w:pStyle w:val="Prrafodelista1"/>
              <w:suppressAutoHyphens/>
              <w:autoSpaceDE w:val="0"/>
              <w:autoSpaceDN w:val="0"/>
              <w:adjustRightInd w:val="0"/>
              <w:ind w:left="0"/>
              <w:jc w:val="both"/>
              <w:rPr>
                <w:rFonts w:ascii="Arial Narrow" w:hAnsi="Arial Narrow" w:cs="Arial"/>
                <w:sz w:val="20"/>
                <w:szCs w:val="20"/>
                <w:lang w:val="es-ES_tradnl"/>
              </w:rPr>
            </w:pPr>
            <w:r w:rsidRPr="00EE2996">
              <w:rPr>
                <w:rFonts w:ascii="Arial Narrow" w:hAnsi="Arial Narrow" w:cs="Arial"/>
                <w:sz w:val="20"/>
                <w:szCs w:val="20"/>
                <w:lang w:val="es-ES_tradnl"/>
              </w:rPr>
              <w:t xml:space="preserve">De conformidad con el artículo 2.2.1.1.1.5.1 del Decreto 1082 de 2015 las personas naturales y jurídicas, nacionales o extranjeras, con domicilio en Colombia, interesadas en participar en procesos de contratación convocados por las entidades estatales, deben estar inscritas en el </w:t>
            </w:r>
            <w:proofErr w:type="spellStart"/>
            <w:r w:rsidRPr="00EE2996">
              <w:rPr>
                <w:rFonts w:ascii="Arial Narrow" w:hAnsi="Arial Narrow" w:cs="Arial"/>
                <w:sz w:val="20"/>
                <w:szCs w:val="20"/>
                <w:lang w:val="es-ES_tradnl"/>
              </w:rPr>
              <w:t>RUP</w:t>
            </w:r>
            <w:proofErr w:type="spellEnd"/>
            <w:r w:rsidRPr="00EE2996">
              <w:rPr>
                <w:rFonts w:ascii="Arial Narrow" w:hAnsi="Arial Narrow" w:cs="Arial"/>
                <w:sz w:val="20"/>
                <w:szCs w:val="20"/>
                <w:lang w:val="es-ES_tradnl"/>
              </w:rPr>
              <w:t xml:space="preserve">, salvo las excepciones previstas de forma taxativa en la ley. </w:t>
            </w:r>
          </w:p>
          <w:p w:rsidR="00FA5C2B" w:rsidRPr="00EE2996" w:rsidRDefault="00FA5C2B" w:rsidP="00FA5C2B">
            <w:pPr>
              <w:pStyle w:val="Prrafodelista1"/>
              <w:suppressAutoHyphens/>
              <w:autoSpaceDE w:val="0"/>
              <w:autoSpaceDN w:val="0"/>
              <w:adjustRightInd w:val="0"/>
              <w:jc w:val="both"/>
              <w:rPr>
                <w:rFonts w:ascii="Arial Narrow" w:hAnsi="Arial Narrow" w:cs="Arial"/>
                <w:sz w:val="20"/>
                <w:szCs w:val="20"/>
                <w:lang w:val="es-ES_tradnl"/>
              </w:rPr>
            </w:pPr>
          </w:p>
          <w:p w:rsidR="00FA5C2B" w:rsidRPr="00EE2996" w:rsidRDefault="00FA5C2B" w:rsidP="00EE2996">
            <w:pPr>
              <w:pStyle w:val="Prrafodelista1"/>
              <w:suppressAutoHyphens/>
              <w:autoSpaceDE w:val="0"/>
              <w:autoSpaceDN w:val="0"/>
              <w:adjustRightInd w:val="0"/>
              <w:ind w:left="0"/>
              <w:jc w:val="both"/>
              <w:rPr>
                <w:rFonts w:ascii="Arial Narrow" w:hAnsi="Arial Narrow" w:cs="Arial"/>
                <w:sz w:val="20"/>
                <w:szCs w:val="20"/>
                <w:lang w:val="es-ES_tradnl"/>
              </w:rPr>
            </w:pPr>
            <w:r w:rsidRPr="00EE2996">
              <w:rPr>
                <w:rFonts w:ascii="Arial Narrow" w:hAnsi="Arial Narrow" w:cs="Arial"/>
                <w:sz w:val="20"/>
                <w:szCs w:val="20"/>
                <w:lang w:val="es-ES_tradnl"/>
              </w:rPr>
              <w:t xml:space="preserve">EL </w:t>
            </w:r>
            <w:proofErr w:type="spellStart"/>
            <w:r w:rsidRPr="00EE2996">
              <w:rPr>
                <w:rFonts w:ascii="Arial Narrow" w:hAnsi="Arial Narrow" w:cs="Arial"/>
                <w:sz w:val="20"/>
                <w:szCs w:val="20"/>
                <w:lang w:val="es-ES_tradnl"/>
              </w:rPr>
              <w:t>RUP</w:t>
            </w:r>
            <w:proofErr w:type="spellEnd"/>
            <w:r w:rsidRPr="00EE2996">
              <w:rPr>
                <w:rFonts w:ascii="Arial Narrow" w:hAnsi="Arial Narrow" w:cs="Arial"/>
                <w:sz w:val="20"/>
                <w:szCs w:val="20"/>
                <w:lang w:val="es-ES_tradnl"/>
              </w:rPr>
              <w:t xml:space="preserve"> DEBE ESTAR ACTUALIZADO, RENOVADO Y EN FIRME PARA LA VIGENCIA 2019. LA CONDICIÓN DE FIRMEZA DEBE ADQUIRIRSE POR LO MENOS HASTA EL PLAZO MÁXIMO OTORGADO POR LA ENTIDAD PARA QUE LOS PROPONENTES ALLEGUEN LOS DOCUMENTOS OBJETO DE </w:t>
            </w:r>
            <w:proofErr w:type="spellStart"/>
            <w:r w:rsidRPr="00EE2996">
              <w:rPr>
                <w:rFonts w:ascii="Arial Narrow" w:hAnsi="Arial Narrow" w:cs="Arial"/>
                <w:sz w:val="20"/>
                <w:szCs w:val="20"/>
                <w:lang w:val="es-ES_tradnl"/>
              </w:rPr>
              <w:t>SUBSANABILIDAD</w:t>
            </w:r>
            <w:proofErr w:type="spellEnd"/>
            <w:r w:rsidRPr="00EE2996">
              <w:rPr>
                <w:rFonts w:ascii="Arial Narrow" w:hAnsi="Arial Narrow" w:cs="Arial"/>
                <w:sz w:val="20"/>
                <w:szCs w:val="20"/>
                <w:lang w:val="es-ES_tradnl"/>
              </w:rPr>
              <w:t>.</w:t>
            </w:r>
          </w:p>
          <w:p w:rsidR="00FA5C2B" w:rsidRPr="00EE2996" w:rsidRDefault="00FA5C2B" w:rsidP="00FA5C2B">
            <w:pPr>
              <w:pStyle w:val="Prrafodelista1"/>
              <w:suppressAutoHyphens/>
              <w:autoSpaceDE w:val="0"/>
              <w:autoSpaceDN w:val="0"/>
              <w:adjustRightInd w:val="0"/>
              <w:jc w:val="both"/>
              <w:rPr>
                <w:rFonts w:ascii="Arial Narrow" w:hAnsi="Arial Narrow" w:cs="Arial"/>
                <w:sz w:val="20"/>
                <w:szCs w:val="20"/>
                <w:lang w:val="es-ES_tradnl"/>
              </w:rPr>
            </w:pPr>
          </w:p>
          <w:p w:rsidR="008C6AAB" w:rsidRPr="00EE2996" w:rsidRDefault="00FA5C2B" w:rsidP="00FA5C2B">
            <w:pPr>
              <w:pStyle w:val="Prrafodelista1"/>
              <w:suppressAutoHyphens/>
              <w:autoSpaceDE w:val="0"/>
              <w:autoSpaceDN w:val="0"/>
              <w:adjustRightInd w:val="0"/>
              <w:ind w:left="0"/>
              <w:jc w:val="both"/>
              <w:rPr>
                <w:rFonts w:ascii="Arial Narrow" w:hAnsi="Arial Narrow" w:cs="Arial"/>
                <w:sz w:val="20"/>
                <w:szCs w:val="20"/>
                <w:lang w:val="es-ES_tradnl"/>
              </w:rPr>
            </w:pPr>
            <w:r w:rsidRPr="00EE2996">
              <w:rPr>
                <w:rFonts w:ascii="Arial Narrow" w:hAnsi="Arial Narrow" w:cs="Arial"/>
                <w:sz w:val="20"/>
                <w:szCs w:val="20"/>
                <w:lang w:val="es-ES_tradnl"/>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en uno o varios de los siguientes códigos, así:</w:t>
            </w:r>
          </w:p>
          <w:tbl>
            <w:tblPr>
              <w:tblW w:w="58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80"/>
              <w:gridCol w:w="1531"/>
            </w:tblGrid>
            <w:tr w:rsidR="008C6AAB" w:rsidRPr="00EE2996" w:rsidTr="005B3050">
              <w:tc>
                <w:tcPr>
                  <w:tcW w:w="1701" w:type="dxa"/>
                  <w:vAlign w:val="center"/>
                </w:tcPr>
                <w:p w:rsidR="008C6AAB" w:rsidRPr="00EE2996" w:rsidRDefault="008C6AAB" w:rsidP="00BA2898">
                  <w:pPr>
                    <w:framePr w:hSpace="141" w:wrap="around" w:vAnchor="page" w:hAnchor="margin" w:xAlign="center" w:y="2488"/>
                    <w:suppressAutoHyphens/>
                    <w:autoSpaceDE w:val="0"/>
                    <w:spacing w:line="276" w:lineRule="auto"/>
                    <w:jc w:val="center"/>
                    <w:rPr>
                      <w:rFonts w:ascii="Arial Narrow" w:eastAsia="Batang" w:hAnsi="Arial Narrow" w:cs="Tahoma"/>
                      <w:b/>
                      <w:sz w:val="16"/>
                      <w:szCs w:val="20"/>
                      <w:lang w:eastAsia="ar-SA"/>
                    </w:rPr>
                  </w:pPr>
                  <w:r w:rsidRPr="00EE2996">
                    <w:rPr>
                      <w:rFonts w:ascii="Arial Narrow" w:eastAsia="Batang" w:hAnsi="Arial Narrow" w:cs="Tahoma"/>
                      <w:b/>
                      <w:sz w:val="16"/>
                      <w:szCs w:val="20"/>
                      <w:lang w:eastAsia="ar-SA"/>
                    </w:rPr>
                    <w:t xml:space="preserve">CÓDIGO </w:t>
                  </w:r>
                  <w:proofErr w:type="spellStart"/>
                  <w:r w:rsidRPr="00EE2996">
                    <w:rPr>
                      <w:rFonts w:ascii="Arial Narrow" w:eastAsia="Batang" w:hAnsi="Arial Narrow" w:cs="Tahoma"/>
                      <w:b/>
                      <w:sz w:val="16"/>
                      <w:szCs w:val="20"/>
                      <w:lang w:eastAsia="ar-SA"/>
                    </w:rPr>
                    <w:t>UNSPSC</w:t>
                  </w:r>
                  <w:proofErr w:type="spellEnd"/>
                </w:p>
              </w:tc>
              <w:tc>
                <w:tcPr>
                  <w:tcW w:w="2580" w:type="dxa"/>
                  <w:vAlign w:val="center"/>
                </w:tcPr>
                <w:p w:rsidR="008C6AAB" w:rsidRPr="00EE2996" w:rsidRDefault="008C6AAB" w:rsidP="00BA2898">
                  <w:pPr>
                    <w:framePr w:hSpace="141" w:wrap="around" w:vAnchor="page" w:hAnchor="margin" w:xAlign="center" w:y="2488"/>
                    <w:suppressAutoHyphens/>
                    <w:autoSpaceDE w:val="0"/>
                    <w:spacing w:line="276" w:lineRule="auto"/>
                    <w:jc w:val="center"/>
                    <w:rPr>
                      <w:rFonts w:ascii="Arial Narrow" w:eastAsia="Batang" w:hAnsi="Arial Narrow" w:cs="Tahoma"/>
                      <w:b/>
                      <w:sz w:val="16"/>
                      <w:szCs w:val="20"/>
                      <w:lang w:eastAsia="ar-SA"/>
                    </w:rPr>
                  </w:pPr>
                  <w:r w:rsidRPr="00EE2996">
                    <w:rPr>
                      <w:rFonts w:ascii="Arial Narrow" w:eastAsia="Batang" w:hAnsi="Arial Narrow" w:cs="Tahoma"/>
                      <w:b/>
                      <w:sz w:val="16"/>
                      <w:szCs w:val="20"/>
                      <w:lang w:eastAsia="ar-SA"/>
                    </w:rPr>
                    <w:t>DESCRIPCIÓN</w:t>
                  </w:r>
                </w:p>
              </w:tc>
              <w:tc>
                <w:tcPr>
                  <w:tcW w:w="1531" w:type="dxa"/>
                  <w:vAlign w:val="center"/>
                </w:tcPr>
                <w:p w:rsidR="008C6AAB" w:rsidRPr="00EE2996" w:rsidRDefault="008C6AAB" w:rsidP="00BA2898">
                  <w:pPr>
                    <w:framePr w:hSpace="141" w:wrap="around" w:vAnchor="page" w:hAnchor="margin" w:xAlign="center" w:y="2488"/>
                    <w:suppressAutoHyphens/>
                    <w:autoSpaceDE w:val="0"/>
                    <w:spacing w:line="276" w:lineRule="auto"/>
                    <w:jc w:val="center"/>
                    <w:rPr>
                      <w:rFonts w:ascii="Arial Narrow" w:eastAsia="Batang" w:hAnsi="Arial Narrow" w:cs="Tahoma"/>
                      <w:b/>
                      <w:sz w:val="16"/>
                      <w:szCs w:val="20"/>
                      <w:lang w:eastAsia="ar-SA"/>
                    </w:rPr>
                  </w:pPr>
                  <w:r w:rsidRPr="00EE2996">
                    <w:rPr>
                      <w:rFonts w:ascii="Arial Narrow" w:eastAsia="Batang" w:hAnsi="Arial Narrow" w:cs="Tahoma"/>
                      <w:b/>
                      <w:sz w:val="16"/>
                      <w:szCs w:val="20"/>
                      <w:lang w:eastAsia="ar-SA"/>
                    </w:rPr>
                    <w:t>SECRETARIA</w:t>
                  </w:r>
                </w:p>
              </w:tc>
            </w:tr>
            <w:tr w:rsidR="00FA5C2B" w:rsidRPr="00EE2996" w:rsidTr="00EE2996">
              <w:trPr>
                <w:trHeight w:val="982"/>
              </w:trPr>
              <w:tc>
                <w:tcPr>
                  <w:tcW w:w="1701" w:type="dxa"/>
                </w:tcPr>
                <w:p w:rsidR="00FA5C2B" w:rsidRPr="00EE2996" w:rsidRDefault="00FA5C2B" w:rsidP="00BA2898">
                  <w:pPr>
                    <w:framePr w:hSpace="141" w:wrap="around" w:vAnchor="page" w:hAnchor="margin" w:xAlign="center" w:y="2488"/>
                    <w:autoSpaceDE w:val="0"/>
                    <w:jc w:val="center"/>
                    <w:rPr>
                      <w:rFonts w:ascii="Arial Narrow" w:hAnsi="Arial Narrow" w:cs="Tahoma"/>
                      <w:sz w:val="16"/>
                      <w:szCs w:val="20"/>
                      <w:lang w:val="es-CO"/>
                    </w:rPr>
                  </w:pPr>
                </w:p>
                <w:p w:rsidR="00FA5C2B" w:rsidRPr="00EE2996" w:rsidRDefault="00FA5C2B" w:rsidP="00BA2898">
                  <w:pPr>
                    <w:framePr w:hSpace="141" w:wrap="around" w:vAnchor="page" w:hAnchor="margin" w:xAlign="center" w:y="2488"/>
                    <w:autoSpaceDE w:val="0"/>
                    <w:jc w:val="center"/>
                    <w:rPr>
                      <w:rFonts w:ascii="Arial Narrow" w:hAnsi="Arial Narrow" w:cs="Tahoma"/>
                      <w:sz w:val="16"/>
                      <w:szCs w:val="20"/>
                      <w:lang w:val="es-CO"/>
                    </w:rPr>
                  </w:pPr>
                  <w:r w:rsidRPr="00EE2996">
                    <w:rPr>
                      <w:rFonts w:ascii="Arial Narrow" w:hAnsi="Arial Narrow" w:cs="Tahoma"/>
                      <w:sz w:val="16"/>
                      <w:szCs w:val="20"/>
                      <w:lang w:val="es-CO"/>
                    </w:rPr>
                    <w:t>81101505</w:t>
                  </w:r>
                </w:p>
              </w:tc>
              <w:tc>
                <w:tcPr>
                  <w:tcW w:w="2580" w:type="dxa"/>
                </w:tcPr>
                <w:p w:rsidR="00FA5C2B" w:rsidRPr="00EE2996" w:rsidRDefault="00FA5C2B" w:rsidP="00BA2898">
                  <w:pPr>
                    <w:framePr w:hSpace="141" w:wrap="around" w:vAnchor="page" w:hAnchor="margin" w:xAlign="center" w:y="2488"/>
                    <w:jc w:val="both"/>
                    <w:rPr>
                      <w:rFonts w:ascii="Arial Narrow" w:hAnsi="Arial Narrow" w:cs="Tahoma"/>
                      <w:sz w:val="16"/>
                      <w:szCs w:val="20"/>
                      <w:lang w:val="es-CO"/>
                    </w:rPr>
                  </w:pPr>
                  <w:r w:rsidRPr="00EE2996">
                    <w:rPr>
                      <w:rFonts w:ascii="Arial Narrow" w:hAnsi="Arial Narrow" w:cs="Arial Narrow"/>
                      <w:b/>
                      <w:sz w:val="16"/>
                      <w:szCs w:val="20"/>
                    </w:rPr>
                    <w:t>“</w:t>
                  </w:r>
                  <w:r w:rsidRPr="00EE2996">
                    <w:rPr>
                      <w:rFonts w:ascii="Arial Narrow" w:eastAsia="Calibri" w:hAnsi="Arial Narrow" w:cs="Arial Narrow"/>
                      <w:b/>
                      <w:sz w:val="16"/>
                      <w:szCs w:val="20"/>
                      <w:shd w:val="clear" w:color="auto" w:fill="FFFFFF"/>
                      <w:lang w:val="es-CO"/>
                    </w:rPr>
                    <w:t>INTERVENTORÍA TÉCNICA, ADMINISTRATIVA Y FINANCIERA DE LA ADECUACIÓN DE LA CANCHA DEL BARRIO EL CARMEN EN EL MUNICIPIO DE MANIZALES"</w:t>
                  </w:r>
                </w:p>
              </w:tc>
              <w:tc>
                <w:tcPr>
                  <w:tcW w:w="1531" w:type="dxa"/>
                </w:tcPr>
                <w:p w:rsidR="00FA5C2B" w:rsidRPr="00EE2996" w:rsidRDefault="00FA5C2B" w:rsidP="00BA2898">
                  <w:pPr>
                    <w:framePr w:hSpace="141" w:wrap="around" w:vAnchor="page" w:hAnchor="margin" w:xAlign="center" w:y="2488"/>
                    <w:autoSpaceDE w:val="0"/>
                    <w:jc w:val="center"/>
                    <w:rPr>
                      <w:rFonts w:ascii="Arial Narrow" w:hAnsi="Arial Narrow" w:cs="Tahoma"/>
                      <w:sz w:val="16"/>
                      <w:szCs w:val="20"/>
                      <w:lang w:val="es-CO"/>
                    </w:rPr>
                  </w:pPr>
                </w:p>
                <w:p w:rsidR="00FA5C2B" w:rsidRPr="00EE2996" w:rsidRDefault="00FA5C2B" w:rsidP="00BA2898">
                  <w:pPr>
                    <w:framePr w:hSpace="141" w:wrap="around" w:vAnchor="page" w:hAnchor="margin" w:xAlign="center" w:y="2488"/>
                    <w:autoSpaceDE w:val="0"/>
                    <w:jc w:val="center"/>
                    <w:rPr>
                      <w:rFonts w:ascii="Arial Narrow" w:hAnsi="Arial Narrow" w:cs="Tahoma"/>
                      <w:sz w:val="16"/>
                      <w:szCs w:val="20"/>
                      <w:lang w:val="es-CO"/>
                    </w:rPr>
                  </w:pPr>
                  <w:r w:rsidRPr="00EE2996">
                    <w:rPr>
                      <w:rFonts w:ascii="Arial Narrow" w:hAnsi="Arial Narrow" w:cs="Tahoma"/>
                      <w:sz w:val="16"/>
                      <w:szCs w:val="20"/>
                      <w:lang w:val="es-CO"/>
                    </w:rPr>
                    <w:t xml:space="preserve">SECRETARIA DEL DEPORTE </w:t>
                  </w:r>
                </w:p>
              </w:tc>
            </w:tr>
          </w:tbl>
          <w:p w:rsidR="00FA5C2B" w:rsidRPr="00EE2996" w:rsidRDefault="00FA5C2B" w:rsidP="008C6AAB">
            <w:pPr>
              <w:spacing w:line="276" w:lineRule="auto"/>
              <w:ind w:left="360"/>
              <w:jc w:val="both"/>
              <w:rPr>
                <w:rFonts w:ascii="Arial Narrow" w:hAnsi="Arial Narrow" w:cs="Tahoma"/>
                <w:b/>
                <w:sz w:val="20"/>
                <w:szCs w:val="20"/>
                <w:lang w:val="es-CO"/>
              </w:rPr>
            </w:pPr>
          </w:p>
          <w:p w:rsidR="008C6AAB" w:rsidRPr="00EE2996" w:rsidRDefault="008C6AAB" w:rsidP="008C6AAB">
            <w:pPr>
              <w:spacing w:line="276" w:lineRule="auto"/>
              <w:ind w:left="360"/>
              <w:jc w:val="both"/>
              <w:rPr>
                <w:rFonts w:ascii="Arial Narrow" w:hAnsi="Arial Narrow" w:cs="Tahoma"/>
                <w:b/>
                <w:sz w:val="20"/>
                <w:szCs w:val="20"/>
                <w:lang w:val="es-CO"/>
              </w:rPr>
            </w:pPr>
            <w:r w:rsidRPr="00EE2996">
              <w:rPr>
                <w:rFonts w:ascii="Arial Narrow" w:hAnsi="Arial Narrow" w:cs="Tahoma"/>
                <w:b/>
                <w:sz w:val="20"/>
                <w:szCs w:val="20"/>
                <w:lang w:val="es-CO"/>
              </w:rPr>
              <w:t>VÁLIDO HASTA EL TERCER NIVEL</w:t>
            </w:r>
          </w:p>
          <w:p w:rsidR="008C6AAB" w:rsidRPr="00EE2996" w:rsidRDefault="008C6AAB" w:rsidP="008C6AAB">
            <w:pPr>
              <w:spacing w:line="276" w:lineRule="auto"/>
              <w:ind w:left="360"/>
              <w:jc w:val="both"/>
              <w:rPr>
                <w:rFonts w:ascii="Arial Narrow" w:hAnsi="Arial Narrow" w:cs="Tahoma"/>
                <w:b/>
                <w:sz w:val="20"/>
                <w:szCs w:val="20"/>
              </w:rPr>
            </w:pPr>
          </w:p>
          <w:p w:rsidR="00FA5C2B" w:rsidRPr="00EE2996" w:rsidRDefault="00FA5C2B" w:rsidP="00EE2996">
            <w:pPr>
              <w:tabs>
                <w:tab w:val="left" w:pos="284"/>
              </w:tabs>
              <w:suppressAutoHyphens/>
              <w:autoSpaceDE w:val="0"/>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REQUISITOS HABILITANTES- CAPACIDAD FINANCIERA Y ORGANIZACIONAL</w:t>
            </w:r>
            <w:r w:rsidRPr="00EE2996">
              <w:rPr>
                <w:rFonts w:ascii="Arial Narrow" w:hAnsi="Arial Narrow" w:cs="Tahoma"/>
                <w:color w:val="000000"/>
                <w:sz w:val="20"/>
                <w:szCs w:val="20"/>
                <w:lang w:val="es-CO"/>
              </w:rPr>
              <w:t xml:space="preserve"> </w:t>
            </w:r>
          </w:p>
          <w:p w:rsidR="00FA5C2B" w:rsidRPr="00EE2996" w:rsidRDefault="00FA5C2B" w:rsidP="00FA5C2B">
            <w:pPr>
              <w:pStyle w:val="PLIEGOS1"/>
              <w:tabs>
                <w:tab w:val="clear" w:pos="432"/>
                <w:tab w:val="left" w:pos="426"/>
              </w:tabs>
              <w:autoSpaceDE w:val="0"/>
              <w:spacing w:line="276" w:lineRule="auto"/>
              <w:ind w:left="720" w:firstLine="0"/>
              <w:rPr>
                <w:rFonts w:ascii="Arial Narrow" w:hAnsi="Arial Narrow" w:cs="Tahoma"/>
                <w:color w:val="000000"/>
              </w:rPr>
            </w:pPr>
          </w:p>
          <w:p w:rsidR="00FA5C2B" w:rsidRPr="00EE2996" w:rsidRDefault="00FA5C2B" w:rsidP="00FA5C2B">
            <w:pPr>
              <w:pStyle w:val="Sangra2detindependiente1"/>
              <w:spacing w:line="276" w:lineRule="auto"/>
              <w:ind w:left="0"/>
              <w:rPr>
                <w:rFonts w:ascii="Arial Narrow" w:hAnsi="Arial Narrow" w:cs="Tahoma"/>
                <w:color w:val="000000"/>
                <w:lang w:val="es-CO"/>
              </w:rPr>
            </w:pPr>
            <w:r w:rsidRPr="00EE2996">
              <w:rPr>
                <w:rFonts w:ascii="Arial Narrow" w:hAnsi="Arial Narrow" w:cs="Tahoma"/>
                <w:color w:val="000000"/>
                <w:lang w:val="es-CO"/>
              </w:rPr>
              <w:t xml:space="preserve">Contar con un patrimonio mayor al 20% del presupuesto oficial, para lo cual se </w:t>
            </w:r>
            <w:r w:rsidRPr="00EE2996">
              <w:rPr>
                <w:rFonts w:ascii="Arial Narrow" w:hAnsi="Arial Narrow" w:cs="Tahoma"/>
                <w:b/>
                <w:i/>
                <w:color w:val="000000"/>
                <w:u w:val="single"/>
                <w:lang w:val="es-CO"/>
              </w:rPr>
              <w:t xml:space="preserve">tomará la información suministrada en el </w:t>
            </w:r>
            <w:proofErr w:type="spellStart"/>
            <w:r w:rsidRPr="00EE2996">
              <w:rPr>
                <w:rFonts w:ascii="Arial Narrow" w:hAnsi="Arial Narrow" w:cs="Tahoma"/>
                <w:b/>
                <w:i/>
                <w:color w:val="000000"/>
                <w:u w:val="single"/>
                <w:lang w:val="es-CO"/>
              </w:rPr>
              <w:t>RUP</w:t>
            </w:r>
            <w:proofErr w:type="spellEnd"/>
            <w:r w:rsidRPr="00EE2996">
              <w:rPr>
                <w:rFonts w:ascii="Arial Narrow" w:hAnsi="Arial Narrow" w:cs="Tahoma"/>
                <w:b/>
                <w:i/>
                <w:color w:val="000000"/>
                <w:u w:val="single"/>
                <w:lang w:val="es-CO"/>
              </w:rPr>
              <w:t xml:space="preserve">, la cual debe corresponder a la del año 2018. El </w:t>
            </w:r>
            <w:proofErr w:type="spellStart"/>
            <w:r w:rsidRPr="00EE2996">
              <w:rPr>
                <w:rFonts w:ascii="Arial Narrow" w:hAnsi="Arial Narrow" w:cs="Tahoma"/>
                <w:b/>
                <w:i/>
                <w:color w:val="000000"/>
                <w:u w:val="single"/>
                <w:lang w:val="es-CO"/>
              </w:rPr>
              <w:t>RUP</w:t>
            </w:r>
            <w:proofErr w:type="spellEnd"/>
            <w:r w:rsidRPr="00EE2996">
              <w:rPr>
                <w:rFonts w:ascii="Arial Narrow" w:hAnsi="Arial Narrow" w:cs="Tahoma"/>
                <w:b/>
                <w:i/>
                <w:color w:val="000000"/>
                <w:u w:val="single"/>
                <w:lang w:val="es-CO"/>
              </w:rPr>
              <w:t xml:space="preserve"> debe estar actualizado, renovado y en FIRME para la vigencia 2019</w:t>
            </w:r>
            <w:r w:rsidRPr="00EE2996">
              <w:rPr>
                <w:rFonts w:ascii="Arial Narrow" w:hAnsi="Arial Narrow" w:cs="Tahoma"/>
                <w:color w:val="000000"/>
                <w:lang w:val="es-CO"/>
              </w:rPr>
              <w:t xml:space="preserve">. </w:t>
            </w:r>
            <w:r w:rsidRPr="00EE2996">
              <w:rPr>
                <w:rFonts w:ascii="Arial Narrow" w:hAnsi="Arial Narrow" w:cs="Tahoma"/>
                <w:b/>
                <w:color w:val="000000"/>
                <w:u w:val="single"/>
                <w:lang w:val="es-CO"/>
              </w:rPr>
              <w:t xml:space="preserve">LA CONDICIÓN DE FIRMEZA DEBE ADQUIRIRSE POR LO MENOS HASTA EL PLAZO MÁXIMO OTORGADO POR LA ENTIDAD PARA QUE LOS PROPONENTES ALLEGUEN LOS DOCUMENTOS OBJETO DE </w:t>
            </w:r>
            <w:proofErr w:type="spellStart"/>
            <w:r w:rsidRPr="00EE2996">
              <w:rPr>
                <w:rFonts w:ascii="Arial Narrow" w:hAnsi="Arial Narrow" w:cs="Tahoma"/>
                <w:b/>
                <w:color w:val="000000"/>
                <w:u w:val="single"/>
                <w:lang w:val="es-CO"/>
              </w:rPr>
              <w:t>SUBSANABILIDAD</w:t>
            </w:r>
            <w:proofErr w:type="spellEnd"/>
            <w:r w:rsidRPr="00EE2996">
              <w:rPr>
                <w:rFonts w:ascii="Arial Narrow" w:hAnsi="Arial Narrow" w:cs="Tahoma"/>
                <w:color w:val="000000"/>
                <w:lang w:val="es-CO"/>
              </w:rPr>
              <w:t>.</w:t>
            </w:r>
          </w:p>
          <w:p w:rsidR="00FA5C2B" w:rsidRPr="00EE2996" w:rsidRDefault="00FA5C2B" w:rsidP="00FA5C2B">
            <w:pPr>
              <w:autoSpaceDE w:val="0"/>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 xml:space="preserve"> </w:t>
            </w:r>
          </w:p>
          <w:p w:rsidR="00FA5C2B" w:rsidRPr="00EE2996" w:rsidRDefault="00FA5C2B" w:rsidP="00FA5C2B">
            <w:pPr>
              <w:pStyle w:val="Default"/>
              <w:spacing w:line="276" w:lineRule="auto"/>
              <w:jc w:val="both"/>
              <w:rPr>
                <w:rFonts w:ascii="Arial Narrow" w:eastAsia="MS Mincho" w:hAnsi="Arial Narrow" w:cs="Tahoma"/>
                <w:sz w:val="20"/>
                <w:szCs w:val="20"/>
                <w:lang w:eastAsia="es-ES"/>
              </w:rPr>
            </w:pPr>
            <w:r w:rsidRPr="00EE2996">
              <w:rPr>
                <w:rFonts w:ascii="Arial Narrow" w:eastAsia="MS Mincho" w:hAnsi="Arial Narrow" w:cs="Tahoma"/>
                <w:sz w:val="20"/>
                <w:szCs w:val="20"/>
                <w:lang w:eastAsia="es-ES"/>
              </w:rPr>
              <w:t xml:space="preserve">En cuanto a los indicadores financieros establecidos en el artículo 2.2.1.1.1.5.3. del Decreto 1082 de 2015 y teniendo en cuenta las empresas que registra la Superintendencia de Sociedades para el sector de la consultoría y aplicables al proceso que se pretende </w:t>
            </w:r>
            <w:r w:rsidRPr="00EE2996">
              <w:rPr>
                <w:rFonts w:ascii="Arial Narrow" w:eastAsia="MS Mincho" w:hAnsi="Arial Narrow" w:cs="Tahoma"/>
                <w:sz w:val="20"/>
                <w:szCs w:val="20"/>
                <w:lang w:eastAsia="es-ES"/>
              </w:rPr>
              <w:lastRenderedPageBreak/>
              <w:t xml:space="preserve">adelantar, se promedian dichos resultados así: </w:t>
            </w:r>
          </w:p>
          <w:p w:rsidR="00FA5C2B" w:rsidRPr="00EE2996" w:rsidRDefault="00FA5C2B" w:rsidP="00FA5C2B">
            <w:pPr>
              <w:pStyle w:val="Default"/>
              <w:spacing w:line="276" w:lineRule="auto"/>
              <w:jc w:val="both"/>
              <w:rPr>
                <w:rFonts w:ascii="Arial Narrow" w:eastAsia="MS Mincho" w:hAnsi="Arial Narrow" w:cs="Tahoma"/>
                <w:sz w:val="20"/>
                <w:szCs w:val="20"/>
                <w:lang w:eastAsia="es-ES"/>
              </w:rPr>
            </w:pPr>
          </w:p>
          <w:p w:rsidR="00FA5C2B" w:rsidRPr="00EE2996" w:rsidRDefault="00FA5C2B" w:rsidP="00FA5C2B">
            <w:pPr>
              <w:pStyle w:val="Prrafodelista"/>
              <w:numPr>
                <w:ilvl w:val="0"/>
                <w:numId w:val="30"/>
              </w:numPr>
              <w:suppressAutoHyphens w:val="0"/>
              <w:spacing w:line="276" w:lineRule="auto"/>
              <w:jc w:val="both"/>
              <w:rPr>
                <w:rFonts w:ascii="Arial Narrow" w:hAnsi="Arial Narrow" w:cs="Tahoma"/>
                <w:b/>
                <w:color w:val="000000"/>
                <w:sz w:val="20"/>
                <w:szCs w:val="20"/>
                <w:lang w:val="es-CO"/>
              </w:rPr>
            </w:pPr>
            <w:r w:rsidRPr="00EE2996">
              <w:rPr>
                <w:rFonts w:ascii="Arial Narrow" w:hAnsi="Arial Narrow" w:cs="Tahoma"/>
                <w:b/>
                <w:color w:val="000000"/>
                <w:sz w:val="20"/>
                <w:szCs w:val="20"/>
                <w:lang w:val="es-CO"/>
              </w:rPr>
              <w:t>Índice de liquidez: mayor o igual al 2.0</w:t>
            </w:r>
          </w:p>
          <w:p w:rsidR="00FA5C2B" w:rsidRPr="00EE2996" w:rsidRDefault="00FA5C2B" w:rsidP="00FA5C2B">
            <w:pPr>
              <w:pStyle w:val="Prrafodelista"/>
              <w:suppressAutoHyphens w:val="0"/>
              <w:spacing w:line="276" w:lineRule="auto"/>
              <w:jc w:val="both"/>
              <w:rPr>
                <w:rFonts w:ascii="Arial Narrow" w:hAnsi="Arial Narrow" w:cs="Tahoma"/>
                <w:b/>
                <w:color w:val="000000"/>
                <w:sz w:val="20"/>
                <w:szCs w:val="20"/>
                <w:lang w:val="es-CO"/>
              </w:rPr>
            </w:pPr>
          </w:p>
          <w:p w:rsidR="00FA5C2B" w:rsidRPr="00EE2996" w:rsidRDefault="00FA5C2B" w:rsidP="00FA5C2B">
            <w:pPr>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 xml:space="preserve"> El indicador de liquidez es utilizado para determinar la capacidad que tiene una persona natural o jurídica para enfrentar las obligaciones contraídas a corto plazo. </w:t>
            </w:r>
          </w:p>
          <w:p w:rsidR="00FA5C2B" w:rsidRPr="00EE2996" w:rsidRDefault="00FA5C2B" w:rsidP="00FA5C2B">
            <w:pPr>
              <w:spacing w:line="276" w:lineRule="auto"/>
              <w:jc w:val="both"/>
              <w:rPr>
                <w:rFonts w:ascii="Arial Narrow" w:hAnsi="Arial Narrow" w:cs="Tahoma"/>
                <w:color w:val="000000"/>
                <w:sz w:val="20"/>
                <w:szCs w:val="20"/>
                <w:lang w:val="es-CO"/>
              </w:rPr>
            </w:pPr>
          </w:p>
          <w:p w:rsidR="00FA5C2B" w:rsidRPr="00EE2996" w:rsidRDefault="00FA5C2B" w:rsidP="00FA5C2B">
            <w:pPr>
              <w:pStyle w:val="Prrafodelista"/>
              <w:numPr>
                <w:ilvl w:val="0"/>
                <w:numId w:val="30"/>
              </w:numPr>
              <w:suppressAutoHyphens w:val="0"/>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Nivel de endeudamiento: menor o igual de 55%</w:t>
            </w:r>
          </w:p>
          <w:p w:rsidR="00FA5C2B" w:rsidRPr="00EE2996" w:rsidRDefault="00FA5C2B" w:rsidP="00FA5C2B">
            <w:pPr>
              <w:spacing w:line="276" w:lineRule="auto"/>
              <w:ind w:left="360"/>
              <w:jc w:val="both"/>
              <w:rPr>
                <w:rFonts w:ascii="Arial Narrow" w:hAnsi="Arial Narrow" w:cs="Tahoma"/>
                <w:color w:val="000000"/>
                <w:sz w:val="20"/>
                <w:szCs w:val="20"/>
                <w:lang w:val="es-CO"/>
              </w:rPr>
            </w:pPr>
          </w:p>
          <w:p w:rsidR="00FA5C2B" w:rsidRPr="00EE2996" w:rsidRDefault="00FA5C2B" w:rsidP="00FA5C2B">
            <w:pPr>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El indicador del nivel de endeudamiento tiene por objeto medir en qué grado y de qué forma participan los acreedores dentro del financiamiento de la persona natural o jurídica contratista. De la misma manera se trata de establecer el riesgo que incurren tales acreedores, el riesgo de los dueños y la conveniencia o inconveniencia de un determinado nivel de endeudamiento para la persona natural o jurídica contratista.</w:t>
            </w:r>
          </w:p>
          <w:p w:rsidR="00FA5C2B" w:rsidRPr="00EE2996" w:rsidRDefault="00FA5C2B" w:rsidP="00FA5C2B">
            <w:pPr>
              <w:spacing w:line="276" w:lineRule="auto"/>
              <w:jc w:val="both"/>
              <w:rPr>
                <w:rFonts w:ascii="Arial Narrow" w:hAnsi="Arial Narrow" w:cs="Tahoma"/>
                <w:color w:val="000000"/>
                <w:sz w:val="20"/>
                <w:szCs w:val="20"/>
                <w:lang w:val="es-CO"/>
              </w:rPr>
            </w:pPr>
          </w:p>
          <w:p w:rsidR="00FA5C2B" w:rsidRPr="00EE2996" w:rsidRDefault="00FA5C2B" w:rsidP="00FA5C2B">
            <w:pPr>
              <w:pStyle w:val="Prrafodelista"/>
              <w:numPr>
                <w:ilvl w:val="0"/>
                <w:numId w:val="30"/>
              </w:numPr>
              <w:suppressAutoHyphens w:val="0"/>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Razón de cobertura de Intereses: mayor o igual de 1</w:t>
            </w:r>
          </w:p>
          <w:p w:rsidR="00FA5C2B" w:rsidRPr="00EE2996" w:rsidRDefault="00FA5C2B" w:rsidP="00FA5C2B">
            <w:pPr>
              <w:spacing w:line="276" w:lineRule="auto"/>
              <w:jc w:val="both"/>
              <w:rPr>
                <w:rFonts w:ascii="Arial Narrow" w:hAnsi="Arial Narrow" w:cs="Tahoma"/>
                <w:color w:val="000000"/>
                <w:sz w:val="20"/>
                <w:szCs w:val="20"/>
                <w:lang w:val="es-CO"/>
              </w:rPr>
            </w:pPr>
          </w:p>
          <w:p w:rsidR="00FA5C2B" w:rsidRPr="00EE2996" w:rsidRDefault="00FA5C2B" w:rsidP="00FA5C2B">
            <w:pPr>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El indicador de razón de cobertura de Intereses refleja la capacidad del proponente de cumplir con sus obligaciones financieras. A mayor cobertura de intereses, menor es la probabilidad de que el proponente incumpla sus obligaciones financieras.</w:t>
            </w:r>
          </w:p>
          <w:p w:rsidR="00FA5C2B" w:rsidRPr="00EE2996" w:rsidRDefault="00FA5C2B" w:rsidP="00FA5C2B">
            <w:pPr>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 xml:space="preserve">Si el oferente </w:t>
            </w:r>
            <w:r w:rsidRPr="00EE2996">
              <w:rPr>
                <w:rFonts w:ascii="Arial Narrow" w:hAnsi="Arial Narrow" w:cs="Tahoma"/>
                <w:b/>
                <w:color w:val="000000"/>
                <w:sz w:val="20"/>
                <w:szCs w:val="20"/>
                <w:lang w:val="es-CO"/>
              </w:rPr>
              <w:t>NO</w:t>
            </w:r>
            <w:r w:rsidRPr="00EE2996">
              <w:rPr>
                <w:rFonts w:ascii="Arial Narrow" w:hAnsi="Arial Narrow" w:cs="Tahoma"/>
                <w:color w:val="000000"/>
                <w:sz w:val="20"/>
                <w:szCs w:val="20"/>
                <w:lang w:val="es-CO"/>
              </w:rPr>
              <w:t xml:space="preserve"> reporta gastos de intereses en los Estados Financieros, el oferente cumple con el requisito.</w:t>
            </w:r>
          </w:p>
          <w:p w:rsidR="00FA5C2B" w:rsidRPr="00EE2996" w:rsidRDefault="00FA5C2B" w:rsidP="00FA5C2B">
            <w:pPr>
              <w:spacing w:line="276" w:lineRule="auto"/>
              <w:jc w:val="both"/>
              <w:rPr>
                <w:rFonts w:ascii="Arial Narrow" w:hAnsi="Arial Narrow" w:cs="Tahoma"/>
                <w:color w:val="000000"/>
                <w:sz w:val="20"/>
                <w:szCs w:val="20"/>
                <w:lang w:val="es-CO"/>
              </w:rPr>
            </w:pPr>
          </w:p>
          <w:p w:rsidR="00FA5C2B" w:rsidRPr="00EE2996" w:rsidRDefault="00FA5C2B" w:rsidP="00FA5C2B">
            <w:pPr>
              <w:spacing w:line="276" w:lineRule="auto"/>
              <w:jc w:val="both"/>
              <w:rPr>
                <w:rFonts w:ascii="Arial Narrow" w:hAnsi="Arial Narrow" w:cs="Tahoma"/>
                <w:color w:val="000000"/>
                <w:sz w:val="20"/>
                <w:szCs w:val="20"/>
                <w:lang w:val="es-CO"/>
              </w:rPr>
            </w:pPr>
          </w:p>
          <w:p w:rsidR="00FA5C2B" w:rsidRPr="00EE2996" w:rsidRDefault="00FA5C2B" w:rsidP="00FA5C2B">
            <w:pPr>
              <w:pStyle w:val="Prrafodelista"/>
              <w:numPr>
                <w:ilvl w:val="0"/>
                <w:numId w:val="30"/>
              </w:numPr>
              <w:suppressAutoHyphens w:val="0"/>
              <w:spacing w:line="276" w:lineRule="auto"/>
              <w:jc w:val="both"/>
              <w:rPr>
                <w:rFonts w:ascii="Arial Narrow" w:hAnsi="Arial Narrow" w:cs="Tahoma"/>
                <w:b/>
                <w:color w:val="000000"/>
                <w:sz w:val="20"/>
                <w:szCs w:val="20"/>
                <w:lang w:val="es-CO"/>
              </w:rPr>
            </w:pPr>
            <w:r w:rsidRPr="00EE2996">
              <w:rPr>
                <w:rFonts w:ascii="Arial Narrow" w:hAnsi="Arial Narrow" w:cs="Tahoma"/>
                <w:b/>
                <w:color w:val="000000"/>
                <w:sz w:val="20"/>
                <w:szCs w:val="20"/>
                <w:lang w:val="es-CO"/>
              </w:rPr>
              <w:t>Rentabilidad del Patrimonio: mayor o igual de 6 %</w:t>
            </w:r>
          </w:p>
          <w:p w:rsidR="00FA5C2B" w:rsidRPr="00EE2996" w:rsidRDefault="00FA5C2B" w:rsidP="00FA5C2B">
            <w:pPr>
              <w:spacing w:line="276" w:lineRule="auto"/>
              <w:jc w:val="both"/>
              <w:rPr>
                <w:rFonts w:ascii="Arial Narrow" w:hAnsi="Arial Narrow" w:cs="Tahoma"/>
                <w:b/>
                <w:color w:val="000000"/>
                <w:sz w:val="20"/>
                <w:szCs w:val="20"/>
                <w:lang w:val="es-CO"/>
              </w:rPr>
            </w:pPr>
          </w:p>
          <w:p w:rsidR="00FA5C2B" w:rsidRPr="00EE2996" w:rsidRDefault="00FA5C2B" w:rsidP="00FA5C2B">
            <w:pPr>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La Rentabilidad del Patrimonio</w:t>
            </w:r>
            <w:r w:rsidRPr="00EE2996">
              <w:rPr>
                <w:rFonts w:ascii="Arial Narrow" w:hAnsi="Arial Narrow" w:cs="Tahoma"/>
                <w:color w:val="000000"/>
                <w:sz w:val="20"/>
                <w:szCs w:val="20"/>
                <w:lang w:val="es-CO"/>
              </w:rPr>
              <w:t xml:space="preserve"> determina la rentabilidad del patrimonio del proponente, es decir, la capacidad de generación de utilidad operacional por cada peso invertido en el patrimonio. A mayor rentabilidad sobre el patrimonio, mayor es la rentabilidad de los accionistas y mejor la capacidad organizacional del proponente</w:t>
            </w:r>
          </w:p>
          <w:p w:rsidR="00FA5C2B" w:rsidRPr="00EE2996" w:rsidRDefault="00FA5C2B" w:rsidP="00FA5C2B">
            <w:pPr>
              <w:spacing w:line="276" w:lineRule="auto"/>
              <w:jc w:val="both"/>
              <w:rPr>
                <w:rFonts w:ascii="Arial Narrow" w:hAnsi="Arial Narrow" w:cs="Tahoma"/>
                <w:color w:val="000000"/>
                <w:sz w:val="20"/>
                <w:szCs w:val="20"/>
                <w:lang w:val="es-CO"/>
              </w:rPr>
            </w:pPr>
          </w:p>
          <w:p w:rsidR="00FA5C2B" w:rsidRPr="00EE2996" w:rsidRDefault="00FA5C2B" w:rsidP="00FA5C2B">
            <w:pPr>
              <w:pStyle w:val="Prrafodelista"/>
              <w:numPr>
                <w:ilvl w:val="0"/>
                <w:numId w:val="30"/>
              </w:numPr>
              <w:suppressAutoHyphens w:val="0"/>
              <w:spacing w:line="276" w:lineRule="auto"/>
              <w:jc w:val="both"/>
              <w:rPr>
                <w:rFonts w:ascii="Arial Narrow" w:hAnsi="Arial Narrow" w:cs="Tahoma"/>
                <w:b/>
                <w:color w:val="000000"/>
                <w:sz w:val="20"/>
                <w:szCs w:val="20"/>
                <w:lang w:val="es-CO"/>
              </w:rPr>
            </w:pPr>
            <w:r w:rsidRPr="00EE2996">
              <w:rPr>
                <w:rFonts w:ascii="Arial Narrow" w:hAnsi="Arial Narrow" w:cs="Tahoma"/>
                <w:b/>
                <w:color w:val="000000"/>
                <w:sz w:val="20"/>
                <w:szCs w:val="20"/>
                <w:lang w:val="es-CO"/>
              </w:rPr>
              <w:t>Rentabilidad sobre activos: mayor o igual de  5%</w:t>
            </w:r>
          </w:p>
          <w:p w:rsidR="00FA5C2B" w:rsidRPr="00EE2996" w:rsidRDefault="00FA5C2B" w:rsidP="00FA5C2B">
            <w:pPr>
              <w:pStyle w:val="Prrafodelista"/>
              <w:spacing w:line="276" w:lineRule="auto"/>
              <w:jc w:val="both"/>
              <w:rPr>
                <w:rFonts w:ascii="Arial Narrow" w:hAnsi="Arial Narrow" w:cs="Tahoma"/>
                <w:b/>
                <w:color w:val="000000"/>
                <w:sz w:val="20"/>
                <w:szCs w:val="20"/>
                <w:lang w:val="es-CO"/>
              </w:rPr>
            </w:pPr>
          </w:p>
          <w:p w:rsidR="00FA5C2B" w:rsidRPr="00EE2996" w:rsidRDefault="00FA5C2B" w:rsidP="00FA5C2B">
            <w:pPr>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Rentabilidad sobre activos</w:t>
            </w:r>
            <w:r w:rsidRPr="00EE2996">
              <w:rPr>
                <w:rFonts w:ascii="Arial Narrow" w:hAnsi="Arial Narrow" w:cs="Tahoma"/>
                <w:color w:val="000000"/>
                <w:sz w:val="20"/>
                <w:szCs w:val="20"/>
                <w:lang w:val="es-CO"/>
              </w:rPr>
              <w:t xml:space="preserve"> determina la rentabilidad de los activos del proponente, es decir, la capacidad de generación de utilidad operacional por cada peso invertido en el activo. A mayor rentabilidad sobre activos, mayor es la rentabilidad del negocio y mejor la capacidad organizacional del proponente. Este indicador debe ser siempre menor o igual que el de rentabilidad sobre patrimonio.</w:t>
            </w:r>
          </w:p>
          <w:p w:rsidR="00FA5C2B" w:rsidRPr="00EE2996" w:rsidRDefault="00FA5C2B" w:rsidP="00FA5C2B">
            <w:pPr>
              <w:autoSpaceDE w:val="0"/>
              <w:spacing w:line="276" w:lineRule="auto"/>
              <w:jc w:val="both"/>
              <w:rPr>
                <w:rFonts w:ascii="Arial Narrow" w:hAnsi="Arial Narrow" w:cs="Tahoma"/>
                <w:color w:val="000000"/>
                <w:sz w:val="20"/>
                <w:szCs w:val="20"/>
                <w:lang w:val="es-CO"/>
              </w:rPr>
            </w:pPr>
          </w:p>
          <w:p w:rsidR="00FA5C2B" w:rsidRDefault="00FA5C2B" w:rsidP="00FA5C2B">
            <w:pPr>
              <w:autoSpaceDE w:val="0"/>
              <w:spacing w:line="276" w:lineRule="auto"/>
              <w:jc w:val="both"/>
              <w:rPr>
                <w:rFonts w:ascii="Arial Narrow" w:hAnsi="Arial Narrow" w:cs="Tahoma"/>
                <w:sz w:val="20"/>
                <w:szCs w:val="20"/>
                <w:shd w:val="clear" w:color="auto" w:fill="FFFFFF"/>
                <w:lang w:val="es-CO"/>
              </w:rPr>
            </w:pPr>
            <w:r w:rsidRPr="00EE2996">
              <w:rPr>
                <w:rFonts w:ascii="Arial Narrow" w:hAnsi="Arial Narrow" w:cs="Tahoma"/>
                <w:b/>
                <w:sz w:val="20"/>
                <w:szCs w:val="20"/>
                <w:shd w:val="clear" w:color="auto" w:fill="FFFFFF"/>
                <w:lang w:val="es-CO"/>
              </w:rPr>
              <w:t>NOTA:</w:t>
            </w:r>
            <w:r w:rsidRPr="00EE2996">
              <w:rPr>
                <w:rFonts w:ascii="Arial Narrow" w:hAnsi="Arial Narrow" w:cs="Tahoma"/>
                <w:sz w:val="20"/>
                <w:szCs w:val="20"/>
                <w:shd w:val="clear" w:color="auto" w:fill="FFFFFF"/>
                <w:lang w:val="es-CO"/>
              </w:rPr>
              <w:t xml:space="preserve"> En el caso de propuestas en consorcio, unión temporal o promesa de sociedad futura, los índices de la Capacidad Financiera se calcularán teniendo en cuenta lo establecido en el numeral</w:t>
            </w:r>
            <w:r w:rsidRPr="00EE2996">
              <w:rPr>
                <w:rFonts w:ascii="Arial Narrow" w:hAnsi="Arial Narrow" w:cs="Tahoma"/>
                <w:sz w:val="20"/>
                <w:szCs w:val="20"/>
                <w:lang w:val="es-CO"/>
              </w:rPr>
              <w:t> </w:t>
            </w:r>
            <w:r w:rsidRPr="00EE2996">
              <w:rPr>
                <w:rFonts w:ascii="Arial Narrow" w:hAnsi="Arial Narrow" w:cs="Tahoma"/>
                <w:b/>
                <w:sz w:val="20"/>
                <w:szCs w:val="20"/>
                <w:shd w:val="clear" w:color="auto" w:fill="FFFFFF"/>
                <w:lang w:val="es-CO"/>
              </w:rPr>
              <w:t>VII Proponentes</w:t>
            </w:r>
            <w:r w:rsidRPr="00EE2996">
              <w:rPr>
                <w:rFonts w:ascii="Arial Narrow" w:hAnsi="Arial Narrow" w:cs="Tahoma"/>
                <w:sz w:val="20"/>
                <w:szCs w:val="20"/>
                <w:shd w:val="clear" w:color="auto" w:fill="FFFFFF"/>
                <w:lang w:val="es-CO"/>
              </w:rPr>
              <w:t xml:space="preserve"> plurales</w:t>
            </w:r>
            <w:r w:rsidRPr="00EE2996">
              <w:rPr>
                <w:rFonts w:ascii="Arial Narrow" w:hAnsi="Arial Narrow" w:cs="Tahoma"/>
                <w:sz w:val="20"/>
                <w:szCs w:val="20"/>
                <w:lang w:val="es-CO"/>
              </w:rPr>
              <w:t> </w:t>
            </w:r>
            <w:r w:rsidRPr="00EE2996">
              <w:rPr>
                <w:rFonts w:ascii="Arial Narrow" w:hAnsi="Arial Narrow" w:cs="Tahoma"/>
                <w:sz w:val="20"/>
                <w:szCs w:val="20"/>
                <w:shd w:val="clear" w:color="auto" w:fill="FFFFFF"/>
                <w:lang w:val="es-CO"/>
              </w:rPr>
              <w:t xml:space="preserve">del Manual para determinar y verificar los requisitos habilitantes en los Procesos de Contratación expedido por Colombia Compra </w:t>
            </w:r>
            <w:r w:rsidRPr="00EE2996">
              <w:rPr>
                <w:rFonts w:ascii="Arial Narrow" w:hAnsi="Arial Narrow" w:cs="Tahoma"/>
                <w:sz w:val="20"/>
                <w:szCs w:val="20"/>
                <w:shd w:val="clear" w:color="auto" w:fill="FFFFFF"/>
                <w:lang w:val="es-CO"/>
              </w:rPr>
              <w:lastRenderedPageBreak/>
              <w:t>Eficiente, es decir, sumando el resultado de la ponderación de cada uno de los indicadores de cada miembro del oferente plural de acuerdo con su porcentaje de participación (Formula N° 1).</w:t>
            </w:r>
          </w:p>
          <w:p w:rsidR="00EE2996" w:rsidRPr="00EE2996" w:rsidRDefault="00EE2996" w:rsidP="00FA5C2B">
            <w:pPr>
              <w:autoSpaceDE w:val="0"/>
              <w:spacing w:line="276" w:lineRule="auto"/>
              <w:jc w:val="both"/>
              <w:rPr>
                <w:rFonts w:ascii="Arial Narrow" w:hAnsi="Arial Narrow" w:cs="Tahoma"/>
                <w:sz w:val="20"/>
                <w:szCs w:val="20"/>
                <w:shd w:val="clear" w:color="auto" w:fill="FFFFFF"/>
                <w:lang w:val="es-CO"/>
              </w:rPr>
            </w:pPr>
          </w:p>
          <w:p w:rsidR="00FA5C2B" w:rsidRPr="00EE2996" w:rsidRDefault="00FA5C2B" w:rsidP="00EE2996">
            <w:pPr>
              <w:pStyle w:val="PLIEGOS1"/>
              <w:tabs>
                <w:tab w:val="clear" w:pos="432"/>
                <w:tab w:val="left" w:pos="426"/>
              </w:tabs>
              <w:autoSpaceDE w:val="0"/>
              <w:spacing w:line="276" w:lineRule="auto"/>
              <w:rPr>
                <w:rFonts w:ascii="Arial Narrow" w:hAnsi="Arial Narrow" w:cs="Tahoma"/>
                <w:color w:val="000000"/>
                <w:lang w:eastAsia="es-CO"/>
              </w:rPr>
            </w:pPr>
            <w:r w:rsidRPr="00EE2996">
              <w:rPr>
                <w:rFonts w:ascii="Arial Narrow" w:hAnsi="Arial Narrow" w:cs="Tahoma"/>
                <w:color w:val="000000"/>
              </w:rPr>
              <w:t xml:space="preserve">REQUISITOS HABILITANTES- </w:t>
            </w:r>
            <w:r w:rsidRPr="00EE2996">
              <w:rPr>
                <w:rFonts w:ascii="Arial Narrow" w:hAnsi="Arial Narrow" w:cs="Tahoma"/>
                <w:bCs w:val="0"/>
                <w:color w:val="000000"/>
              </w:rPr>
              <w:t xml:space="preserve">CAPACIDAD TÉCNICA-OPERATIVA- </w:t>
            </w:r>
            <w:r w:rsidRPr="00EE2996">
              <w:rPr>
                <w:rFonts w:ascii="Arial Narrow" w:hAnsi="Arial Narrow" w:cs="Tahoma"/>
                <w:color w:val="000000"/>
                <w:lang w:eastAsia="es-CO"/>
              </w:rPr>
              <w:t xml:space="preserve">EQUIPO DE TRABAJO MÍNIMO HABILITANTE: </w:t>
            </w:r>
          </w:p>
          <w:p w:rsidR="00FA5C2B" w:rsidRPr="00EE2996" w:rsidRDefault="00FA5C2B" w:rsidP="00FA5C2B">
            <w:pPr>
              <w:pStyle w:val="PLIEGOS1"/>
              <w:tabs>
                <w:tab w:val="clear" w:pos="432"/>
                <w:tab w:val="left" w:pos="426"/>
              </w:tabs>
              <w:autoSpaceDE w:val="0"/>
              <w:spacing w:line="276" w:lineRule="auto"/>
              <w:ind w:left="0" w:firstLine="0"/>
              <w:rPr>
                <w:rFonts w:ascii="Arial Narrow" w:hAnsi="Arial Narrow" w:cs="Tahoma"/>
                <w:b w:val="0"/>
                <w:color w:val="000000"/>
              </w:rPr>
            </w:pPr>
          </w:p>
          <w:p w:rsidR="00FA5C2B" w:rsidRPr="00EE2996" w:rsidRDefault="00FA5C2B" w:rsidP="00FA5C2B">
            <w:pPr>
              <w:pStyle w:val="PLIEGOS1"/>
              <w:tabs>
                <w:tab w:val="clear" w:pos="432"/>
                <w:tab w:val="left" w:pos="426"/>
              </w:tabs>
              <w:autoSpaceDE w:val="0"/>
              <w:spacing w:line="276" w:lineRule="auto"/>
              <w:ind w:left="0" w:firstLine="0"/>
              <w:rPr>
                <w:rFonts w:ascii="Arial Narrow" w:hAnsi="Arial Narrow" w:cs="Tahoma"/>
                <w:b w:val="0"/>
                <w:color w:val="000000"/>
              </w:rPr>
            </w:pPr>
            <w:r w:rsidRPr="00EE2996">
              <w:rPr>
                <w:rFonts w:ascii="Arial Narrow" w:hAnsi="Arial Narrow" w:cs="Tahoma"/>
                <w:b w:val="0"/>
                <w:color w:val="000000"/>
              </w:rPr>
              <w:t>Con la propuesta, el proponente deberá presentar las hojas de vida de los profesionales que se solicitan a continuación los cuales deben acreditar las calidades requeridas:</w:t>
            </w:r>
          </w:p>
          <w:p w:rsidR="00FA5C2B" w:rsidRPr="00EE2996" w:rsidRDefault="00FA5C2B" w:rsidP="00FA5C2B">
            <w:pPr>
              <w:pStyle w:val="PLIEGOS1"/>
              <w:tabs>
                <w:tab w:val="clear" w:pos="432"/>
                <w:tab w:val="left" w:pos="426"/>
              </w:tabs>
              <w:autoSpaceDE w:val="0"/>
              <w:spacing w:line="276" w:lineRule="auto"/>
              <w:ind w:left="0" w:firstLine="0"/>
              <w:rPr>
                <w:rFonts w:ascii="Arial Narrow" w:hAnsi="Arial Narrow" w:cs="Tahoma"/>
                <w:b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544"/>
              <w:gridCol w:w="1275"/>
            </w:tblGrid>
            <w:tr w:rsidR="00FA5C2B" w:rsidRPr="00EE2996" w:rsidTr="005B3050">
              <w:tc>
                <w:tcPr>
                  <w:tcW w:w="1526" w:type="dxa"/>
                  <w:vAlign w:val="center"/>
                </w:tcPr>
                <w:p w:rsidR="00FA5C2B" w:rsidRPr="00EE2996" w:rsidRDefault="00FA5C2B" w:rsidP="00BA2898">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r w:rsidRPr="00EE2996">
                    <w:rPr>
                      <w:rFonts w:ascii="Arial Narrow" w:hAnsi="Arial Narrow" w:cs="Tahoma"/>
                      <w:color w:val="000000"/>
                      <w:sz w:val="16"/>
                      <w:szCs w:val="20"/>
                      <w:lang w:val="es-CO"/>
                    </w:rPr>
                    <w:t>PROFESIÓN U OFICIO</w:t>
                  </w:r>
                </w:p>
              </w:tc>
              <w:tc>
                <w:tcPr>
                  <w:tcW w:w="3544" w:type="dxa"/>
                </w:tcPr>
                <w:p w:rsidR="00FA5C2B" w:rsidRPr="00EE2996" w:rsidRDefault="00FA5C2B" w:rsidP="00BA2898">
                  <w:pPr>
                    <w:pStyle w:val="Sinespaciado"/>
                    <w:framePr w:hSpace="141" w:wrap="around" w:vAnchor="page" w:hAnchor="margin" w:xAlign="center" w:y="2488"/>
                    <w:spacing w:line="276" w:lineRule="auto"/>
                    <w:jc w:val="center"/>
                    <w:rPr>
                      <w:rFonts w:ascii="Arial Narrow" w:hAnsi="Arial Narrow" w:cs="Tahoma"/>
                      <w:b/>
                      <w:color w:val="000000"/>
                      <w:sz w:val="16"/>
                      <w:szCs w:val="20"/>
                      <w:lang w:val="es-CO"/>
                    </w:rPr>
                  </w:pPr>
                  <w:r w:rsidRPr="00EE2996">
                    <w:rPr>
                      <w:rFonts w:ascii="Arial Narrow" w:hAnsi="Arial Narrow" w:cs="Tahoma"/>
                      <w:b/>
                      <w:color w:val="000000"/>
                      <w:sz w:val="16"/>
                      <w:szCs w:val="20"/>
                      <w:lang w:val="es-CO"/>
                    </w:rPr>
                    <w:t>EXPERIENCIA MÍNIMA QUE NO OTORGA PUNTAJE PARA CADA INTEGRANTE DEL EQUIPO DE TRABAJO</w:t>
                  </w:r>
                </w:p>
              </w:tc>
              <w:tc>
                <w:tcPr>
                  <w:tcW w:w="1275" w:type="dxa"/>
                  <w:vAlign w:val="center"/>
                </w:tcPr>
                <w:p w:rsidR="00FA5C2B" w:rsidRPr="00EE2996" w:rsidRDefault="00FA5C2B" w:rsidP="00BA2898">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r w:rsidRPr="00EE2996">
                    <w:rPr>
                      <w:rFonts w:ascii="Arial Narrow" w:hAnsi="Arial Narrow" w:cs="Tahoma"/>
                      <w:color w:val="000000"/>
                      <w:sz w:val="16"/>
                      <w:szCs w:val="20"/>
                      <w:lang w:val="es-CO"/>
                    </w:rPr>
                    <w:t>DEDICACIÓN</w:t>
                  </w:r>
                </w:p>
              </w:tc>
            </w:tr>
            <w:tr w:rsidR="00FA5C2B" w:rsidRPr="00EE2996" w:rsidTr="005B3050">
              <w:trPr>
                <w:trHeight w:val="847"/>
              </w:trPr>
              <w:tc>
                <w:tcPr>
                  <w:tcW w:w="1526" w:type="dxa"/>
                  <w:vAlign w:val="center"/>
                </w:tcPr>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b/>
                      <w:bCs/>
                      <w:color w:val="000000"/>
                      <w:sz w:val="16"/>
                      <w:szCs w:val="20"/>
                      <w:lang w:val="es-CO" w:eastAsia="es-CO"/>
                    </w:rPr>
                  </w:pPr>
                </w:p>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b/>
                      <w:bCs/>
                      <w:color w:val="000000"/>
                      <w:sz w:val="16"/>
                      <w:szCs w:val="20"/>
                      <w:lang w:val="es-CO" w:eastAsia="es-CO"/>
                    </w:rPr>
                  </w:pPr>
                </w:p>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b/>
                      <w:bCs/>
                      <w:color w:val="000000"/>
                      <w:sz w:val="16"/>
                      <w:szCs w:val="20"/>
                      <w:lang w:val="es-CO" w:eastAsia="es-CO"/>
                    </w:rPr>
                  </w:pPr>
                  <w:r w:rsidRPr="00EE2996">
                    <w:rPr>
                      <w:rFonts w:ascii="Arial Narrow" w:hAnsi="Arial Narrow" w:cs="Tahoma"/>
                      <w:b/>
                      <w:bCs/>
                      <w:color w:val="000000"/>
                      <w:sz w:val="16"/>
                      <w:szCs w:val="20"/>
                      <w:lang w:val="es-CO" w:eastAsia="es-CO"/>
                    </w:rPr>
                    <w:t>Un (1) Director de</w:t>
                  </w:r>
                </w:p>
                <w:p w:rsidR="00FA5C2B" w:rsidRPr="00EE2996" w:rsidRDefault="00FA5C2B" w:rsidP="00BA2898">
                  <w:pPr>
                    <w:framePr w:hSpace="141" w:wrap="around" w:vAnchor="page" w:hAnchor="margin" w:xAlign="center" w:y="2488"/>
                    <w:autoSpaceDE w:val="0"/>
                    <w:autoSpaceDN w:val="0"/>
                    <w:adjustRightInd w:val="0"/>
                    <w:spacing w:line="276" w:lineRule="auto"/>
                    <w:rPr>
                      <w:rFonts w:ascii="Arial Narrow" w:hAnsi="Arial Narrow" w:cs="Tahoma"/>
                      <w:b/>
                      <w:bCs/>
                      <w:color w:val="000000"/>
                      <w:sz w:val="16"/>
                      <w:szCs w:val="20"/>
                      <w:lang w:val="es-CO" w:eastAsia="es-CO"/>
                    </w:rPr>
                  </w:pPr>
                  <w:r w:rsidRPr="00EE2996">
                    <w:rPr>
                      <w:rFonts w:ascii="Arial Narrow" w:hAnsi="Arial Narrow" w:cs="Tahoma"/>
                      <w:b/>
                      <w:bCs/>
                      <w:color w:val="000000"/>
                      <w:sz w:val="16"/>
                      <w:szCs w:val="20"/>
                      <w:lang w:val="es-CO" w:eastAsia="es-CO"/>
                    </w:rPr>
                    <w:t xml:space="preserve">Interventoría - </w:t>
                  </w:r>
                </w:p>
                <w:p w:rsidR="00FA5C2B" w:rsidRPr="00EE2996" w:rsidRDefault="00FA5C2B" w:rsidP="00BA2898">
                  <w:pPr>
                    <w:pStyle w:val="Textoindependiente"/>
                    <w:framePr w:hSpace="141" w:wrap="around" w:vAnchor="page" w:hAnchor="margin" w:xAlign="center" w:y="2488"/>
                    <w:spacing w:line="276" w:lineRule="auto"/>
                    <w:rPr>
                      <w:rFonts w:ascii="Arial Narrow" w:hAnsi="Arial Narrow" w:cs="Tahoma"/>
                      <w:color w:val="000000"/>
                      <w:sz w:val="16"/>
                      <w:szCs w:val="20"/>
                      <w:lang w:val="es-CO"/>
                    </w:rPr>
                  </w:pPr>
                </w:p>
              </w:tc>
              <w:tc>
                <w:tcPr>
                  <w:tcW w:w="3544" w:type="dxa"/>
                </w:tcPr>
                <w:p w:rsidR="00FA5C2B" w:rsidRPr="00EE2996" w:rsidRDefault="00FA5C2B" w:rsidP="00BA2898">
                  <w:pPr>
                    <w:framePr w:hSpace="141" w:wrap="around" w:vAnchor="page" w:hAnchor="margin" w:xAlign="center" w:y="2488"/>
                    <w:autoSpaceDE w:val="0"/>
                    <w:autoSpaceDN w:val="0"/>
                    <w:adjustRightInd w:val="0"/>
                    <w:spacing w:line="276" w:lineRule="auto"/>
                    <w:ind w:left="708" w:hanging="708"/>
                    <w:jc w:val="both"/>
                    <w:rPr>
                      <w:rFonts w:ascii="Arial Narrow" w:hAnsi="Arial Narrow" w:cs="Tahoma"/>
                      <w:color w:val="000000"/>
                      <w:sz w:val="16"/>
                      <w:szCs w:val="20"/>
                      <w:lang w:val="es-CO" w:eastAsia="es-CO"/>
                    </w:rPr>
                  </w:pPr>
                  <w:r w:rsidRPr="00EE2996">
                    <w:rPr>
                      <w:rFonts w:ascii="Arial Narrow" w:hAnsi="Arial Narrow" w:cs="Tahoma"/>
                      <w:b/>
                      <w:bCs/>
                      <w:color w:val="000000"/>
                      <w:sz w:val="16"/>
                      <w:szCs w:val="20"/>
                      <w:lang w:val="es-CO" w:eastAsia="es-CO"/>
                    </w:rPr>
                    <w:t>Profesión</w:t>
                  </w:r>
                  <w:r w:rsidRPr="00EE2996">
                    <w:rPr>
                      <w:rFonts w:ascii="Arial Narrow" w:hAnsi="Arial Narrow" w:cs="Tahoma"/>
                      <w:color w:val="000000"/>
                      <w:sz w:val="16"/>
                      <w:szCs w:val="20"/>
                      <w:lang w:val="es-CO" w:eastAsia="es-CO"/>
                    </w:rPr>
                    <w:t xml:space="preserve">: </w:t>
                  </w:r>
                  <w:r w:rsidRPr="00EE2996">
                    <w:rPr>
                      <w:rFonts w:ascii="Arial Narrow" w:hAnsi="Arial Narrow" w:cs="Tahoma"/>
                      <w:b/>
                      <w:snapToGrid w:val="0"/>
                      <w:color w:val="000000"/>
                      <w:sz w:val="16"/>
                      <w:szCs w:val="20"/>
                      <w:lang w:val="es-CO"/>
                    </w:rPr>
                    <w:t xml:space="preserve">INGENIERO CIVIL </w:t>
                  </w:r>
                  <w:r w:rsidRPr="00EE2996">
                    <w:rPr>
                      <w:rFonts w:ascii="Arial Narrow" w:hAnsi="Arial Narrow" w:cs="Tahoma"/>
                      <w:b/>
                      <w:snapToGrid w:val="0"/>
                      <w:color w:val="000000"/>
                      <w:sz w:val="16"/>
                      <w:szCs w:val="20"/>
                    </w:rPr>
                    <w:t>Y/O ARQUITECTO</w:t>
                  </w:r>
                </w:p>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p>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r w:rsidRPr="00EE2996">
                    <w:rPr>
                      <w:rFonts w:ascii="Arial Narrow" w:hAnsi="Arial Narrow" w:cs="Tahoma"/>
                      <w:b/>
                      <w:bCs/>
                      <w:color w:val="000000"/>
                      <w:sz w:val="16"/>
                      <w:szCs w:val="20"/>
                      <w:lang w:val="es-CO" w:eastAsia="es-CO"/>
                    </w:rPr>
                    <w:t>Experiencia General</w:t>
                  </w:r>
                  <w:r w:rsidRPr="00EE2996">
                    <w:rPr>
                      <w:rFonts w:ascii="Arial Narrow" w:hAnsi="Arial Narrow" w:cs="Tahoma"/>
                      <w:b/>
                      <w:color w:val="000000"/>
                      <w:sz w:val="16"/>
                      <w:szCs w:val="20"/>
                      <w:lang w:val="es-CO" w:eastAsia="es-CO"/>
                    </w:rPr>
                    <w:t>:</w:t>
                  </w:r>
                  <w:r w:rsidRPr="00EE2996">
                    <w:rPr>
                      <w:rFonts w:ascii="Arial Narrow" w:hAnsi="Arial Narrow" w:cs="Tahoma"/>
                      <w:color w:val="000000"/>
                      <w:sz w:val="16"/>
                      <w:szCs w:val="20"/>
                      <w:lang w:val="es-CO" w:eastAsia="es-CO"/>
                    </w:rPr>
                    <w:t xml:space="preserve"> De </w:t>
                  </w:r>
                  <w:r w:rsidRPr="00EE2996">
                    <w:rPr>
                      <w:rFonts w:ascii="Arial Narrow" w:hAnsi="Arial Narrow" w:cs="Tahoma"/>
                      <w:b/>
                      <w:color w:val="000000"/>
                      <w:sz w:val="16"/>
                      <w:szCs w:val="20"/>
                      <w:lang w:val="es-CO"/>
                    </w:rPr>
                    <w:t xml:space="preserve">SEIS (6) </w:t>
                  </w:r>
                  <w:r w:rsidRPr="00EE2996">
                    <w:rPr>
                      <w:rFonts w:ascii="Arial Narrow" w:hAnsi="Arial Narrow" w:cs="Tahoma"/>
                      <w:color w:val="000000"/>
                      <w:sz w:val="16"/>
                      <w:szCs w:val="20"/>
                      <w:lang w:val="es-CO" w:eastAsia="es-CO"/>
                    </w:rPr>
                    <w:t>años contados a partir de la expedición de la matrícula profesional. (Experiencia general que no otorga puntaje).</w:t>
                  </w:r>
                </w:p>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p>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r w:rsidRPr="00EE2996">
                    <w:rPr>
                      <w:rFonts w:ascii="Arial Narrow" w:hAnsi="Arial Narrow" w:cs="Tahoma"/>
                      <w:b/>
                      <w:bCs/>
                      <w:color w:val="000000"/>
                      <w:sz w:val="16"/>
                      <w:szCs w:val="20"/>
                      <w:lang w:val="es-CO" w:eastAsia="es-CO"/>
                    </w:rPr>
                    <w:t>Experiencia Específica</w:t>
                  </w:r>
                  <w:r w:rsidRPr="00EE2996">
                    <w:rPr>
                      <w:rFonts w:ascii="Arial Narrow" w:hAnsi="Arial Narrow" w:cs="Tahoma"/>
                      <w:b/>
                      <w:color w:val="000000"/>
                      <w:sz w:val="16"/>
                      <w:szCs w:val="20"/>
                      <w:lang w:val="es-CO" w:eastAsia="es-CO"/>
                    </w:rPr>
                    <w:t>:</w:t>
                  </w:r>
                  <w:r w:rsidRPr="00EE2996">
                    <w:rPr>
                      <w:rFonts w:ascii="Arial Narrow" w:hAnsi="Arial Narrow" w:cs="Tahoma"/>
                      <w:color w:val="000000"/>
                      <w:sz w:val="16"/>
                      <w:szCs w:val="20"/>
                      <w:lang w:val="es-CO" w:eastAsia="es-CO"/>
                    </w:rPr>
                    <w:t xml:space="preserve"> De </w:t>
                  </w:r>
                  <w:r w:rsidRPr="00EE2996">
                    <w:rPr>
                      <w:rFonts w:ascii="Arial Narrow" w:hAnsi="Arial Narrow" w:cs="Tahoma"/>
                      <w:b/>
                      <w:color w:val="000000"/>
                      <w:sz w:val="16"/>
                      <w:szCs w:val="20"/>
                      <w:lang w:val="es-CO" w:eastAsia="es-CO"/>
                    </w:rPr>
                    <w:t>TRES (3)</w:t>
                  </w:r>
                  <w:r w:rsidRPr="00EE2996">
                    <w:rPr>
                      <w:rFonts w:ascii="Arial Narrow" w:hAnsi="Arial Narrow" w:cs="Tahoma"/>
                      <w:color w:val="000000"/>
                      <w:sz w:val="16"/>
                      <w:szCs w:val="20"/>
                      <w:lang w:val="es-CO" w:eastAsia="es-CO"/>
                    </w:rPr>
                    <w:t xml:space="preserve"> años:</w:t>
                  </w:r>
                </w:p>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rPr>
                  </w:pPr>
                  <w:r w:rsidRPr="00EE2996">
                    <w:rPr>
                      <w:rFonts w:ascii="Arial Narrow" w:hAnsi="Arial Narrow" w:cs="Tahoma"/>
                      <w:color w:val="000000"/>
                      <w:sz w:val="16"/>
                      <w:szCs w:val="20"/>
                      <w:lang w:val="es-CO"/>
                    </w:rPr>
                    <w:t xml:space="preserve">en cualquiera de las dos siguientes opciones o mediante la suma de las dos situaciones: </w:t>
                  </w:r>
                </w:p>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r w:rsidRPr="00EE2996">
                    <w:rPr>
                      <w:rFonts w:ascii="Arial Narrow" w:hAnsi="Arial Narrow" w:cs="Tahoma"/>
                      <w:color w:val="000000"/>
                      <w:sz w:val="16"/>
                      <w:szCs w:val="20"/>
                      <w:lang w:val="es-CO" w:eastAsia="es-CO"/>
                    </w:rPr>
                    <w:t xml:space="preserve"> </w:t>
                  </w:r>
                </w:p>
                <w:p w:rsidR="00FA5C2B" w:rsidRPr="00EE2996" w:rsidRDefault="00FA5C2B" w:rsidP="00BA2898">
                  <w:pPr>
                    <w:framePr w:hSpace="141" w:wrap="around" w:vAnchor="page" w:hAnchor="margin" w:xAlign="center" w:y="2488"/>
                    <w:numPr>
                      <w:ilvl w:val="0"/>
                      <w:numId w:val="31"/>
                    </w:numPr>
                    <w:tabs>
                      <w:tab w:val="left" w:pos="194"/>
                    </w:tabs>
                    <w:suppressAutoHyphens/>
                    <w:autoSpaceDE w:val="0"/>
                    <w:autoSpaceDN w:val="0"/>
                    <w:adjustRightInd w:val="0"/>
                    <w:spacing w:line="276" w:lineRule="auto"/>
                    <w:ind w:left="319" w:hanging="284"/>
                    <w:jc w:val="both"/>
                    <w:rPr>
                      <w:rFonts w:ascii="Arial Narrow" w:hAnsi="Arial Narrow" w:cs="Tahoma"/>
                      <w:color w:val="000000"/>
                      <w:sz w:val="16"/>
                      <w:szCs w:val="20"/>
                      <w:lang w:val="es-CO" w:eastAsia="es-CO"/>
                    </w:rPr>
                  </w:pPr>
                  <w:r w:rsidRPr="00EE2996">
                    <w:rPr>
                      <w:rFonts w:ascii="Arial Narrow" w:hAnsi="Arial Narrow" w:cs="Tahoma"/>
                      <w:color w:val="000000"/>
                      <w:sz w:val="16"/>
                      <w:szCs w:val="20"/>
                      <w:lang w:val="es-CO"/>
                    </w:rPr>
                    <w:t xml:space="preserve">Ejercicio profesional en la empresa privada, o como independiente como Interventor y/o Director de Interventoría y/o Residente de Interventoría, con experiencia en la construcción de </w:t>
                  </w:r>
                  <w:r w:rsidRPr="00EE2996">
                    <w:rPr>
                      <w:rFonts w:ascii="Arial Narrow" w:hAnsi="Arial Narrow" w:cs="Tahoma"/>
                      <w:color w:val="000000"/>
                      <w:sz w:val="16"/>
                      <w:szCs w:val="20"/>
                    </w:rPr>
                    <w:t xml:space="preserve">canchas sintéticas de fútbol </w:t>
                  </w:r>
                  <w:r w:rsidRPr="00EE2996">
                    <w:rPr>
                      <w:rFonts w:ascii="Arial Narrow" w:eastAsia="Arial Unicode MS" w:hAnsi="Arial Narrow" w:cs="Tahoma"/>
                      <w:bCs/>
                      <w:sz w:val="16"/>
                      <w:szCs w:val="20"/>
                      <w:shd w:val="clear" w:color="auto" w:fill="FFFFFF"/>
                      <w:lang w:val="es-CO"/>
                    </w:rPr>
                    <w:t>y/o escenarios deportivos</w:t>
                  </w:r>
                  <w:r w:rsidRPr="00EE2996">
                    <w:rPr>
                      <w:rFonts w:ascii="Arial Narrow" w:eastAsia="Arial Unicode MS" w:hAnsi="Arial Narrow" w:cs="Tahoma"/>
                      <w:bCs/>
                      <w:sz w:val="16"/>
                      <w:szCs w:val="20"/>
                      <w:shd w:val="clear" w:color="auto" w:fill="FFFFFF"/>
                    </w:rPr>
                    <w:t>.</w:t>
                  </w:r>
                </w:p>
                <w:p w:rsidR="00FA5C2B" w:rsidRPr="00EE2996" w:rsidRDefault="00FA5C2B" w:rsidP="00BA2898">
                  <w:pPr>
                    <w:framePr w:hSpace="141" w:wrap="around" w:vAnchor="page" w:hAnchor="margin" w:xAlign="center" w:y="2488"/>
                    <w:numPr>
                      <w:ilvl w:val="0"/>
                      <w:numId w:val="31"/>
                    </w:numPr>
                    <w:tabs>
                      <w:tab w:val="left" w:pos="194"/>
                    </w:tabs>
                    <w:suppressAutoHyphens/>
                    <w:autoSpaceDE w:val="0"/>
                    <w:autoSpaceDN w:val="0"/>
                    <w:adjustRightInd w:val="0"/>
                    <w:spacing w:line="276" w:lineRule="auto"/>
                    <w:ind w:left="319" w:hanging="284"/>
                    <w:jc w:val="both"/>
                    <w:rPr>
                      <w:rFonts w:ascii="Arial Narrow" w:hAnsi="Arial Narrow" w:cs="Tahoma"/>
                      <w:color w:val="000000"/>
                      <w:sz w:val="16"/>
                      <w:szCs w:val="20"/>
                      <w:lang w:val="es-CO" w:eastAsia="es-CO"/>
                    </w:rPr>
                  </w:pPr>
                  <w:r w:rsidRPr="00EE2996">
                    <w:rPr>
                      <w:rFonts w:ascii="Arial Narrow" w:hAnsi="Arial Narrow" w:cs="Tahoma"/>
                      <w:color w:val="000000"/>
                      <w:sz w:val="16"/>
                      <w:szCs w:val="20"/>
                      <w:lang w:val="es-CO"/>
                    </w:rPr>
                    <w:t xml:space="preserve">Ejercicio profesional en entidades oficiales, como funcionario del nivel profesional directivo y/o ejecutivo, o como contratista de prestación de servicios siempre y cuando se haya desempeñado en la dirección o coordinación, con experiencia en la construcción de obras de </w:t>
                  </w:r>
                  <w:r w:rsidRPr="00EE2996">
                    <w:rPr>
                      <w:rFonts w:ascii="Arial Narrow" w:hAnsi="Arial Narrow" w:cs="Tahoma"/>
                      <w:color w:val="000000"/>
                      <w:sz w:val="16"/>
                      <w:szCs w:val="20"/>
                    </w:rPr>
                    <w:t xml:space="preserve">canchas sintéticas de fútbol </w:t>
                  </w:r>
                  <w:r w:rsidRPr="00EE2996">
                    <w:rPr>
                      <w:rFonts w:ascii="Arial Narrow" w:eastAsia="Arial Unicode MS" w:hAnsi="Arial Narrow" w:cs="Tahoma"/>
                      <w:bCs/>
                      <w:sz w:val="16"/>
                      <w:szCs w:val="20"/>
                      <w:shd w:val="clear" w:color="auto" w:fill="FFFFFF"/>
                      <w:lang w:val="es-CO"/>
                    </w:rPr>
                    <w:t>y/o escenarios deportivos</w:t>
                  </w:r>
                  <w:r w:rsidRPr="00EE2996">
                    <w:rPr>
                      <w:rFonts w:ascii="Arial Narrow" w:eastAsia="Arial Unicode MS" w:hAnsi="Arial Narrow" w:cs="Tahoma"/>
                      <w:bCs/>
                      <w:sz w:val="16"/>
                      <w:szCs w:val="20"/>
                      <w:shd w:val="clear" w:color="auto" w:fill="FFFFFF"/>
                    </w:rPr>
                    <w:t>.</w:t>
                  </w:r>
                </w:p>
              </w:tc>
              <w:tc>
                <w:tcPr>
                  <w:tcW w:w="1275" w:type="dxa"/>
                  <w:vAlign w:val="center"/>
                </w:tcPr>
                <w:p w:rsidR="00FA5C2B" w:rsidRPr="00EE2996" w:rsidRDefault="00FA5C2B" w:rsidP="00BA2898">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p>
                <w:p w:rsidR="00FA5C2B" w:rsidRPr="00EE2996" w:rsidRDefault="00FA5C2B" w:rsidP="00BA2898">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r w:rsidRPr="00EE2996">
                    <w:rPr>
                      <w:rFonts w:ascii="Arial Narrow" w:hAnsi="Arial Narrow" w:cs="Tahoma"/>
                      <w:color w:val="000000"/>
                      <w:sz w:val="16"/>
                      <w:szCs w:val="20"/>
                    </w:rPr>
                    <w:t>3</w:t>
                  </w:r>
                  <w:r w:rsidRPr="00EE2996">
                    <w:rPr>
                      <w:rFonts w:ascii="Arial Narrow" w:hAnsi="Arial Narrow" w:cs="Tahoma"/>
                      <w:color w:val="000000"/>
                      <w:sz w:val="16"/>
                      <w:szCs w:val="20"/>
                      <w:lang w:val="es-CO"/>
                    </w:rPr>
                    <w:t>0%</w:t>
                  </w:r>
                </w:p>
              </w:tc>
            </w:tr>
            <w:tr w:rsidR="00FA5C2B" w:rsidRPr="00EE2996" w:rsidTr="005B3050">
              <w:trPr>
                <w:trHeight w:val="332"/>
              </w:trPr>
              <w:tc>
                <w:tcPr>
                  <w:tcW w:w="1526" w:type="dxa"/>
                  <w:vAlign w:val="center"/>
                </w:tcPr>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b/>
                      <w:bCs/>
                      <w:color w:val="000000"/>
                      <w:sz w:val="16"/>
                      <w:szCs w:val="20"/>
                      <w:lang w:val="es-CO" w:eastAsia="es-CO"/>
                    </w:rPr>
                  </w:pPr>
                </w:p>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b/>
                      <w:bCs/>
                      <w:color w:val="000000"/>
                      <w:sz w:val="16"/>
                      <w:szCs w:val="20"/>
                      <w:lang w:val="es-CO" w:eastAsia="es-CO"/>
                    </w:rPr>
                  </w:pPr>
                </w:p>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b/>
                      <w:bCs/>
                      <w:color w:val="000000"/>
                      <w:sz w:val="16"/>
                      <w:szCs w:val="20"/>
                      <w:lang w:val="es-CO" w:eastAsia="es-CO"/>
                    </w:rPr>
                  </w:pPr>
                  <w:r w:rsidRPr="00EE2996">
                    <w:rPr>
                      <w:rFonts w:ascii="Arial Narrow" w:hAnsi="Arial Narrow" w:cs="Tahoma"/>
                      <w:b/>
                      <w:bCs/>
                      <w:color w:val="000000"/>
                      <w:sz w:val="16"/>
                      <w:szCs w:val="20"/>
                      <w:lang w:val="es-CO" w:eastAsia="es-CO"/>
                    </w:rPr>
                    <w:t>Residente de Interventoría</w:t>
                  </w:r>
                </w:p>
              </w:tc>
              <w:tc>
                <w:tcPr>
                  <w:tcW w:w="3544" w:type="dxa"/>
                </w:tcPr>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b/>
                      <w:snapToGrid w:val="0"/>
                      <w:color w:val="000000"/>
                      <w:sz w:val="16"/>
                      <w:szCs w:val="20"/>
                      <w:lang w:val="es-CO"/>
                    </w:rPr>
                  </w:pPr>
                  <w:r w:rsidRPr="00EE2996">
                    <w:rPr>
                      <w:rFonts w:ascii="Arial Narrow" w:hAnsi="Arial Narrow" w:cs="Tahoma"/>
                      <w:b/>
                      <w:bCs/>
                      <w:color w:val="000000"/>
                      <w:sz w:val="16"/>
                      <w:szCs w:val="20"/>
                      <w:lang w:val="es-CO" w:eastAsia="es-CO"/>
                    </w:rPr>
                    <w:t>Profesión</w:t>
                  </w:r>
                  <w:r w:rsidRPr="00EE2996">
                    <w:rPr>
                      <w:rFonts w:ascii="Arial Narrow" w:hAnsi="Arial Narrow" w:cs="Tahoma"/>
                      <w:b/>
                      <w:color w:val="000000"/>
                      <w:sz w:val="16"/>
                      <w:szCs w:val="20"/>
                      <w:lang w:val="es-CO" w:eastAsia="es-CO"/>
                    </w:rPr>
                    <w:t>:</w:t>
                  </w:r>
                  <w:r w:rsidRPr="00EE2996">
                    <w:rPr>
                      <w:rFonts w:ascii="Arial Narrow" w:hAnsi="Arial Narrow" w:cs="Tahoma"/>
                      <w:b/>
                      <w:color w:val="000000"/>
                      <w:sz w:val="16"/>
                      <w:szCs w:val="20"/>
                      <w:lang w:eastAsia="es-CO"/>
                    </w:rPr>
                    <w:t xml:space="preserve"> </w:t>
                  </w:r>
                  <w:r w:rsidRPr="00EE2996">
                    <w:rPr>
                      <w:rFonts w:ascii="Arial Narrow" w:hAnsi="Arial Narrow" w:cs="Tahoma"/>
                      <w:b/>
                      <w:snapToGrid w:val="0"/>
                      <w:color w:val="000000"/>
                      <w:sz w:val="16"/>
                      <w:szCs w:val="20"/>
                      <w:lang w:val="es-CO"/>
                    </w:rPr>
                    <w:t xml:space="preserve">INGENIERO CIVIL </w:t>
                  </w:r>
                  <w:r w:rsidRPr="00EE2996">
                    <w:rPr>
                      <w:rFonts w:ascii="Arial Narrow" w:hAnsi="Arial Narrow" w:cs="Tahoma"/>
                      <w:b/>
                      <w:snapToGrid w:val="0"/>
                      <w:color w:val="000000"/>
                      <w:sz w:val="16"/>
                      <w:szCs w:val="20"/>
                    </w:rPr>
                    <w:t>Y/O ARQUITECTO</w:t>
                  </w:r>
                </w:p>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r w:rsidRPr="00EE2996">
                    <w:rPr>
                      <w:rFonts w:ascii="Arial Narrow" w:hAnsi="Arial Narrow" w:cs="Tahoma"/>
                      <w:b/>
                      <w:bCs/>
                      <w:color w:val="000000"/>
                      <w:sz w:val="16"/>
                      <w:szCs w:val="20"/>
                      <w:lang w:val="es-CO" w:eastAsia="es-CO"/>
                    </w:rPr>
                    <w:t>Experiencia General</w:t>
                  </w:r>
                  <w:r w:rsidRPr="00EE2996">
                    <w:rPr>
                      <w:rFonts w:ascii="Arial Narrow" w:hAnsi="Arial Narrow" w:cs="Tahoma"/>
                      <w:b/>
                      <w:color w:val="000000"/>
                      <w:sz w:val="16"/>
                      <w:szCs w:val="20"/>
                      <w:lang w:val="es-CO" w:eastAsia="es-CO"/>
                    </w:rPr>
                    <w:t>:</w:t>
                  </w:r>
                  <w:r w:rsidRPr="00EE2996">
                    <w:rPr>
                      <w:rFonts w:ascii="Arial Narrow" w:hAnsi="Arial Narrow" w:cs="Tahoma"/>
                      <w:color w:val="000000"/>
                      <w:sz w:val="16"/>
                      <w:szCs w:val="20"/>
                      <w:lang w:val="es-CO" w:eastAsia="es-CO"/>
                    </w:rPr>
                    <w:t xml:space="preserve"> de </w:t>
                  </w:r>
                  <w:r w:rsidRPr="00EE2996">
                    <w:rPr>
                      <w:rFonts w:ascii="Arial Narrow" w:hAnsi="Arial Narrow" w:cs="Tahoma"/>
                      <w:b/>
                      <w:color w:val="000000"/>
                      <w:sz w:val="16"/>
                      <w:szCs w:val="20"/>
                      <w:lang w:val="es-CO" w:eastAsia="es-CO"/>
                    </w:rPr>
                    <w:t>SEIS (6)</w:t>
                  </w:r>
                  <w:r w:rsidRPr="00EE2996">
                    <w:rPr>
                      <w:rFonts w:ascii="Arial Narrow" w:hAnsi="Arial Narrow" w:cs="Tahoma"/>
                      <w:color w:val="000000"/>
                      <w:sz w:val="16"/>
                      <w:szCs w:val="20"/>
                      <w:lang w:val="es-CO" w:eastAsia="es-CO"/>
                    </w:rPr>
                    <w:t xml:space="preserve"> años contados a partir de la expedición de la matrícula profesional. (Experiencia general que no otorga puntaje).</w:t>
                  </w:r>
                </w:p>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p>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r w:rsidRPr="00EE2996">
                    <w:rPr>
                      <w:rFonts w:ascii="Arial Narrow" w:hAnsi="Arial Narrow" w:cs="Tahoma"/>
                      <w:b/>
                      <w:bCs/>
                      <w:color w:val="000000"/>
                      <w:sz w:val="16"/>
                      <w:szCs w:val="20"/>
                      <w:lang w:val="es-CO" w:eastAsia="es-CO"/>
                    </w:rPr>
                    <w:t>Experiencia Específica</w:t>
                  </w:r>
                  <w:r w:rsidRPr="00EE2996">
                    <w:rPr>
                      <w:rFonts w:ascii="Arial Narrow" w:hAnsi="Arial Narrow" w:cs="Tahoma"/>
                      <w:b/>
                      <w:color w:val="000000"/>
                      <w:sz w:val="16"/>
                      <w:szCs w:val="20"/>
                      <w:lang w:val="es-CO" w:eastAsia="es-CO"/>
                    </w:rPr>
                    <w:t>:</w:t>
                  </w:r>
                  <w:r w:rsidRPr="00EE2996">
                    <w:rPr>
                      <w:rFonts w:ascii="Arial Narrow" w:hAnsi="Arial Narrow" w:cs="Tahoma"/>
                      <w:color w:val="000000"/>
                      <w:sz w:val="16"/>
                      <w:szCs w:val="20"/>
                      <w:lang w:val="es-CO" w:eastAsia="es-CO"/>
                    </w:rPr>
                    <w:t xml:space="preserve"> De </w:t>
                  </w:r>
                  <w:r w:rsidRPr="00EE2996">
                    <w:rPr>
                      <w:rFonts w:ascii="Arial Narrow" w:hAnsi="Arial Narrow" w:cs="Tahoma"/>
                      <w:b/>
                      <w:color w:val="000000"/>
                      <w:sz w:val="16"/>
                      <w:szCs w:val="20"/>
                      <w:lang w:val="es-CO" w:eastAsia="es-CO"/>
                    </w:rPr>
                    <w:t>TRES (3)</w:t>
                  </w:r>
                  <w:r w:rsidRPr="00EE2996">
                    <w:rPr>
                      <w:rFonts w:ascii="Arial Narrow" w:hAnsi="Arial Narrow" w:cs="Tahoma"/>
                      <w:color w:val="000000"/>
                      <w:sz w:val="16"/>
                      <w:szCs w:val="20"/>
                      <w:lang w:val="es-CO" w:eastAsia="es-CO"/>
                    </w:rPr>
                    <w:t xml:space="preserve"> años:</w:t>
                  </w:r>
                </w:p>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rPr>
                  </w:pPr>
                  <w:r w:rsidRPr="00EE2996">
                    <w:rPr>
                      <w:rFonts w:ascii="Arial Narrow" w:hAnsi="Arial Narrow" w:cs="Tahoma"/>
                      <w:color w:val="000000"/>
                      <w:sz w:val="16"/>
                      <w:szCs w:val="20"/>
                      <w:lang w:val="es-CO"/>
                    </w:rPr>
                    <w:t xml:space="preserve">en cualquiera de las dos siguientes opciones o mediante la suma de las dos situaciones: </w:t>
                  </w:r>
                </w:p>
                <w:p w:rsidR="00FA5C2B" w:rsidRPr="00EE2996" w:rsidRDefault="00FA5C2B" w:rsidP="00BA2898">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r w:rsidRPr="00EE2996">
                    <w:rPr>
                      <w:rFonts w:ascii="Arial Narrow" w:hAnsi="Arial Narrow" w:cs="Tahoma"/>
                      <w:color w:val="000000"/>
                      <w:sz w:val="16"/>
                      <w:szCs w:val="20"/>
                      <w:lang w:val="es-CO" w:eastAsia="es-CO"/>
                    </w:rPr>
                    <w:t xml:space="preserve"> </w:t>
                  </w:r>
                </w:p>
                <w:p w:rsidR="00FA5C2B" w:rsidRPr="00EE2996" w:rsidRDefault="00FA5C2B" w:rsidP="00BA2898">
                  <w:pPr>
                    <w:framePr w:hSpace="141" w:wrap="around" w:vAnchor="page" w:hAnchor="margin" w:xAlign="center" w:y="2488"/>
                    <w:numPr>
                      <w:ilvl w:val="0"/>
                      <w:numId w:val="31"/>
                    </w:numPr>
                    <w:tabs>
                      <w:tab w:val="left" w:pos="194"/>
                    </w:tabs>
                    <w:suppressAutoHyphens/>
                    <w:autoSpaceDE w:val="0"/>
                    <w:autoSpaceDN w:val="0"/>
                    <w:adjustRightInd w:val="0"/>
                    <w:spacing w:line="276" w:lineRule="auto"/>
                    <w:ind w:left="319" w:hanging="284"/>
                    <w:jc w:val="both"/>
                    <w:rPr>
                      <w:rFonts w:ascii="Arial Narrow" w:hAnsi="Arial Narrow" w:cs="Tahoma"/>
                      <w:color w:val="000000"/>
                      <w:sz w:val="16"/>
                      <w:szCs w:val="20"/>
                      <w:lang w:val="es-CO" w:eastAsia="es-CO"/>
                    </w:rPr>
                  </w:pPr>
                  <w:r w:rsidRPr="00EE2996">
                    <w:rPr>
                      <w:rFonts w:ascii="Arial Narrow" w:hAnsi="Arial Narrow" w:cs="Tahoma"/>
                      <w:color w:val="000000"/>
                      <w:sz w:val="16"/>
                      <w:szCs w:val="20"/>
                      <w:lang w:val="es-CO"/>
                    </w:rPr>
                    <w:t xml:space="preserve">Ejercicio profesional en la empresa privada o como independiente como Interventor y/o Director de Interventoría y/o Residente de Interventoría, con experiencia en la construcción </w:t>
                  </w:r>
                  <w:r w:rsidRPr="00EE2996">
                    <w:rPr>
                      <w:rFonts w:ascii="Arial Narrow" w:hAnsi="Arial Narrow" w:cs="Tahoma"/>
                      <w:color w:val="000000"/>
                      <w:sz w:val="16"/>
                      <w:szCs w:val="20"/>
                    </w:rPr>
                    <w:t xml:space="preserve">de canchas sintéticas de fútbol </w:t>
                  </w:r>
                  <w:r w:rsidRPr="00EE2996">
                    <w:rPr>
                      <w:rFonts w:ascii="Arial Narrow" w:eastAsia="Arial Unicode MS" w:hAnsi="Arial Narrow" w:cs="Tahoma"/>
                      <w:bCs/>
                      <w:sz w:val="16"/>
                      <w:szCs w:val="20"/>
                      <w:shd w:val="clear" w:color="auto" w:fill="FFFFFF"/>
                      <w:lang w:val="es-CO"/>
                    </w:rPr>
                    <w:t>y/o escenarios deportivos</w:t>
                  </w:r>
                  <w:proofErr w:type="gramStart"/>
                  <w:r w:rsidRPr="00EE2996">
                    <w:rPr>
                      <w:rFonts w:ascii="Arial Narrow" w:eastAsia="Arial Unicode MS" w:hAnsi="Arial Narrow" w:cs="Tahoma"/>
                      <w:bCs/>
                      <w:sz w:val="16"/>
                      <w:szCs w:val="20"/>
                      <w:shd w:val="clear" w:color="auto" w:fill="FFFFFF"/>
                    </w:rPr>
                    <w:t>.</w:t>
                  </w:r>
                  <w:r w:rsidRPr="00EE2996">
                    <w:rPr>
                      <w:rFonts w:ascii="Arial Narrow" w:hAnsi="Arial Narrow" w:cs="Tahoma"/>
                      <w:color w:val="000000"/>
                      <w:sz w:val="16"/>
                      <w:szCs w:val="20"/>
                      <w:lang w:val="es-CO"/>
                    </w:rPr>
                    <w:t>.</w:t>
                  </w:r>
                  <w:proofErr w:type="gramEnd"/>
                  <w:r w:rsidRPr="00EE2996">
                    <w:rPr>
                      <w:rFonts w:ascii="Arial Narrow" w:hAnsi="Arial Narrow" w:cs="Tahoma"/>
                      <w:color w:val="000000"/>
                      <w:sz w:val="16"/>
                      <w:szCs w:val="20"/>
                      <w:lang w:val="es-CO"/>
                    </w:rPr>
                    <w:t xml:space="preserve"> </w:t>
                  </w:r>
                </w:p>
                <w:p w:rsidR="00FA5C2B" w:rsidRPr="00EE2996" w:rsidRDefault="00FA5C2B" w:rsidP="00BA2898">
                  <w:pPr>
                    <w:framePr w:hSpace="141" w:wrap="around" w:vAnchor="page" w:hAnchor="margin" w:xAlign="center" w:y="2488"/>
                    <w:numPr>
                      <w:ilvl w:val="0"/>
                      <w:numId w:val="31"/>
                    </w:numPr>
                    <w:tabs>
                      <w:tab w:val="left" w:pos="194"/>
                    </w:tabs>
                    <w:suppressAutoHyphens/>
                    <w:autoSpaceDE w:val="0"/>
                    <w:autoSpaceDN w:val="0"/>
                    <w:adjustRightInd w:val="0"/>
                    <w:spacing w:line="276" w:lineRule="auto"/>
                    <w:ind w:left="319" w:hanging="284"/>
                    <w:jc w:val="both"/>
                    <w:rPr>
                      <w:rFonts w:ascii="Arial Narrow" w:hAnsi="Arial Narrow" w:cs="Tahoma"/>
                      <w:color w:val="000000"/>
                      <w:sz w:val="16"/>
                      <w:szCs w:val="20"/>
                      <w:lang w:val="es-CO" w:eastAsia="es-CO"/>
                    </w:rPr>
                  </w:pPr>
                  <w:r w:rsidRPr="00EE2996">
                    <w:rPr>
                      <w:rFonts w:ascii="Arial Narrow" w:hAnsi="Arial Narrow" w:cs="Tahoma"/>
                      <w:color w:val="000000"/>
                      <w:sz w:val="16"/>
                      <w:szCs w:val="20"/>
                      <w:lang w:val="es-CO"/>
                    </w:rPr>
                    <w:t xml:space="preserve">Ejercicio profesional en entidades oficiales, como funcionario del nivel profesional directivo y/o </w:t>
                  </w:r>
                  <w:r w:rsidRPr="00EE2996">
                    <w:rPr>
                      <w:rFonts w:ascii="Arial Narrow" w:hAnsi="Arial Narrow" w:cs="Tahoma"/>
                      <w:color w:val="000000"/>
                      <w:sz w:val="16"/>
                      <w:szCs w:val="20"/>
                      <w:lang w:val="es-CO"/>
                    </w:rPr>
                    <w:lastRenderedPageBreak/>
                    <w:t xml:space="preserve">ejecutivo, o como contratista de prestación de servicios siempre y cuando se haya desempeñado en la construcción de </w:t>
                  </w:r>
                  <w:r w:rsidRPr="00EE2996">
                    <w:rPr>
                      <w:rFonts w:ascii="Arial Narrow" w:hAnsi="Arial Narrow" w:cs="Tahoma"/>
                      <w:color w:val="000000"/>
                      <w:sz w:val="16"/>
                      <w:szCs w:val="20"/>
                    </w:rPr>
                    <w:t xml:space="preserve">canchas sintéticas de fútbol </w:t>
                  </w:r>
                  <w:r w:rsidRPr="00EE2996">
                    <w:rPr>
                      <w:rFonts w:ascii="Arial Narrow" w:eastAsia="Arial Unicode MS" w:hAnsi="Arial Narrow" w:cs="Tahoma"/>
                      <w:bCs/>
                      <w:sz w:val="16"/>
                      <w:szCs w:val="20"/>
                      <w:shd w:val="clear" w:color="auto" w:fill="FFFFFF"/>
                      <w:lang w:val="es-CO"/>
                    </w:rPr>
                    <w:t>y/o escenarios deportivos</w:t>
                  </w:r>
                  <w:r w:rsidRPr="00EE2996">
                    <w:rPr>
                      <w:rFonts w:ascii="Arial Narrow" w:eastAsia="Arial Unicode MS" w:hAnsi="Arial Narrow" w:cs="Tahoma"/>
                      <w:bCs/>
                      <w:sz w:val="16"/>
                      <w:szCs w:val="20"/>
                      <w:shd w:val="clear" w:color="auto" w:fill="FFFFFF"/>
                    </w:rPr>
                    <w:t>.</w:t>
                  </w:r>
                </w:p>
              </w:tc>
              <w:tc>
                <w:tcPr>
                  <w:tcW w:w="1275" w:type="dxa"/>
                  <w:vAlign w:val="center"/>
                </w:tcPr>
                <w:p w:rsidR="00FA5C2B" w:rsidRPr="00EE2996" w:rsidRDefault="00FA5C2B" w:rsidP="00BA2898">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p>
                <w:p w:rsidR="00FA5C2B" w:rsidRPr="00EE2996" w:rsidRDefault="00FA5C2B" w:rsidP="00BA2898">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p>
                <w:p w:rsidR="00FA5C2B" w:rsidRPr="00EE2996" w:rsidRDefault="00FA5C2B" w:rsidP="00BA2898">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r w:rsidRPr="00EE2996">
                    <w:rPr>
                      <w:rFonts w:ascii="Arial Narrow" w:hAnsi="Arial Narrow" w:cs="Tahoma"/>
                      <w:color w:val="000000"/>
                      <w:sz w:val="16"/>
                      <w:szCs w:val="20"/>
                      <w:lang w:val="es-CO"/>
                    </w:rPr>
                    <w:t>100%</w:t>
                  </w:r>
                </w:p>
                <w:p w:rsidR="00FA5C2B" w:rsidRPr="00EE2996" w:rsidRDefault="00FA5C2B" w:rsidP="00BA2898">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p>
                <w:p w:rsidR="00FA5C2B" w:rsidRPr="00EE2996" w:rsidRDefault="00FA5C2B" w:rsidP="00BA2898">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p>
              </w:tc>
            </w:tr>
          </w:tbl>
          <w:p w:rsidR="00FA5C2B" w:rsidRPr="00EE2996" w:rsidRDefault="00FA5C2B" w:rsidP="00FA5C2B">
            <w:pPr>
              <w:pStyle w:val="PLIEGOS1"/>
              <w:tabs>
                <w:tab w:val="clear" w:pos="432"/>
                <w:tab w:val="left" w:pos="426"/>
              </w:tabs>
              <w:autoSpaceDE w:val="0"/>
              <w:spacing w:line="276" w:lineRule="auto"/>
              <w:ind w:left="0" w:firstLine="0"/>
              <w:rPr>
                <w:rFonts w:ascii="Arial Narrow" w:hAnsi="Arial Narrow" w:cs="Tahoma"/>
                <w:b w:val="0"/>
                <w:color w:val="000000"/>
              </w:rPr>
            </w:pPr>
          </w:p>
          <w:p w:rsidR="00FA5C2B" w:rsidRPr="00EE2996" w:rsidRDefault="00FA5C2B" w:rsidP="00FA5C2B">
            <w:pPr>
              <w:tabs>
                <w:tab w:val="left" w:pos="284"/>
              </w:tabs>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NOTA 1:</w:t>
            </w:r>
            <w:r w:rsidRPr="00EE2996">
              <w:rPr>
                <w:rFonts w:ascii="Arial Narrow" w:hAnsi="Arial Narrow" w:cs="Tahoma"/>
                <w:color w:val="000000"/>
                <w:sz w:val="20"/>
                <w:szCs w:val="20"/>
                <w:lang w:val="es-CO"/>
              </w:rPr>
              <w:t xml:space="preserve"> En los valores unitarios del presupuesto oficial se encuentran incluidos los costos del anterior personal.</w:t>
            </w:r>
          </w:p>
          <w:p w:rsidR="00FA5C2B" w:rsidRPr="00EE2996" w:rsidRDefault="00FA5C2B" w:rsidP="00FA5C2B">
            <w:pPr>
              <w:autoSpaceDE w:val="0"/>
              <w:autoSpaceDN w:val="0"/>
              <w:adjustRightInd w:val="0"/>
              <w:spacing w:line="276" w:lineRule="auto"/>
              <w:jc w:val="both"/>
              <w:rPr>
                <w:rFonts w:ascii="Arial Narrow" w:eastAsia="PMingLiU" w:hAnsi="Arial Narrow" w:cs="Tahoma"/>
                <w:color w:val="000000"/>
                <w:sz w:val="20"/>
                <w:szCs w:val="20"/>
                <w:shd w:val="clear" w:color="auto" w:fill="FFFFFF"/>
                <w:lang w:val="es-CO"/>
              </w:rPr>
            </w:pPr>
            <w:r w:rsidRPr="00EE2996">
              <w:rPr>
                <w:rFonts w:ascii="Arial Narrow" w:hAnsi="Arial Narrow" w:cs="Tahoma"/>
                <w:color w:val="000000"/>
                <w:sz w:val="20"/>
                <w:szCs w:val="20"/>
                <w:lang w:val="es-CO"/>
              </w:rPr>
              <w:t xml:space="preserve">Para acreditar el cumplimiento de este requisito habilitante se debe aportar la documentación de cada integrante del equipo de trabajo mínimo con la cual se acredite cada condición establecida para el mismo, según documentación que se indica en el </w:t>
            </w:r>
            <w:r w:rsidRPr="00EE2996">
              <w:rPr>
                <w:rFonts w:ascii="Arial Narrow" w:hAnsi="Arial Narrow" w:cs="Tahoma"/>
                <w:color w:val="000000"/>
                <w:sz w:val="20"/>
                <w:szCs w:val="20"/>
                <w:shd w:val="clear" w:color="auto" w:fill="FFFFFF"/>
                <w:lang w:val="es-CO"/>
              </w:rPr>
              <w:t xml:space="preserve">numeral </w:t>
            </w:r>
            <w:r w:rsidRPr="00EE2996">
              <w:rPr>
                <w:rFonts w:ascii="Arial Narrow" w:hAnsi="Arial Narrow" w:cs="Tahoma"/>
                <w:b/>
                <w:color w:val="000000"/>
                <w:sz w:val="20"/>
                <w:szCs w:val="20"/>
                <w:shd w:val="clear" w:color="auto" w:fill="FFFFFF"/>
                <w:lang w:val="es-CO"/>
              </w:rPr>
              <w:t xml:space="preserve">10.2.1.2. </w:t>
            </w:r>
            <w:r w:rsidRPr="00EE2996">
              <w:rPr>
                <w:rFonts w:ascii="Arial Narrow" w:eastAsia="PMingLiU" w:hAnsi="Arial Narrow" w:cs="Tahoma"/>
                <w:b/>
                <w:color w:val="000000"/>
                <w:sz w:val="20"/>
                <w:szCs w:val="20"/>
                <w:shd w:val="clear" w:color="auto" w:fill="FFFFFF"/>
                <w:lang w:val="es-CO"/>
              </w:rPr>
              <w:t>DOCUMENTOS DEL EQUIPO DE TRABAJO MÍNIMO</w:t>
            </w:r>
            <w:r w:rsidRPr="00EE2996">
              <w:rPr>
                <w:rFonts w:ascii="Arial Narrow" w:eastAsia="PMingLiU" w:hAnsi="Arial Narrow" w:cs="Tahoma"/>
                <w:color w:val="000000"/>
                <w:sz w:val="20"/>
                <w:szCs w:val="20"/>
                <w:shd w:val="clear" w:color="auto" w:fill="FFFFFF"/>
                <w:lang w:val="es-CO"/>
              </w:rPr>
              <w:t xml:space="preserve"> del presente pliego de condiciones.</w:t>
            </w:r>
          </w:p>
          <w:p w:rsidR="00FA5C2B" w:rsidRPr="00EE2996" w:rsidRDefault="00FA5C2B" w:rsidP="00FA5C2B">
            <w:pPr>
              <w:autoSpaceDE w:val="0"/>
              <w:autoSpaceDN w:val="0"/>
              <w:adjustRightInd w:val="0"/>
              <w:spacing w:line="276" w:lineRule="auto"/>
              <w:jc w:val="both"/>
              <w:rPr>
                <w:rFonts w:ascii="Arial Narrow" w:eastAsia="PMingLiU" w:hAnsi="Arial Narrow" w:cs="Tahoma"/>
                <w:color w:val="000000"/>
                <w:sz w:val="20"/>
                <w:szCs w:val="20"/>
                <w:lang w:val="es-CO"/>
              </w:rPr>
            </w:pPr>
          </w:p>
          <w:p w:rsidR="00FA5C2B" w:rsidRPr="00EE2996" w:rsidRDefault="00FA5C2B" w:rsidP="00FA5C2B">
            <w:pPr>
              <w:numPr>
                <w:ilvl w:val="0"/>
                <w:numId w:val="32"/>
              </w:numPr>
              <w:tabs>
                <w:tab w:val="left" w:pos="284"/>
              </w:tabs>
              <w:suppressAutoHyphens/>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La experiencia del equipo de trabajo deberá acreditarse mediante la presentación de actas de liquidación firmadas y/o actas de terminación firmadas y/o certificados expedidos por el empleador o contratante (no con contratos celebrados).</w:t>
            </w:r>
          </w:p>
          <w:p w:rsidR="00FA5C2B" w:rsidRPr="00EE2996" w:rsidRDefault="00FA5C2B" w:rsidP="00FA5C2B">
            <w:pPr>
              <w:tabs>
                <w:tab w:val="left" w:pos="1630"/>
              </w:tabs>
              <w:spacing w:line="276" w:lineRule="auto"/>
              <w:ind w:left="284" w:firstLine="1350"/>
              <w:jc w:val="both"/>
              <w:rPr>
                <w:rFonts w:ascii="Arial Narrow" w:hAnsi="Arial Narrow" w:cs="Tahoma"/>
                <w:color w:val="000000"/>
                <w:sz w:val="20"/>
                <w:szCs w:val="20"/>
                <w:lang w:val="es-CO"/>
              </w:rPr>
            </w:pPr>
          </w:p>
          <w:p w:rsidR="00FA5C2B" w:rsidRPr="00EE2996" w:rsidRDefault="00FA5C2B" w:rsidP="00FA5C2B">
            <w:pPr>
              <w:numPr>
                <w:ilvl w:val="0"/>
                <w:numId w:val="32"/>
              </w:numPr>
              <w:suppressAutoHyphens/>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 xml:space="preserve">El proponente y su equipo de trabajo deberá demostrar y suministrar Información sobre su experiencia, como requisito habilitante. </w:t>
            </w:r>
          </w:p>
          <w:p w:rsidR="00FA5C2B" w:rsidRPr="00EE2996" w:rsidRDefault="00FA5C2B" w:rsidP="00FA5C2B">
            <w:pPr>
              <w:tabs>
                <w:tab w:val="left" w:pos="284"/>
              </w:tabs>
              <w:spacing w:line="276" w:lineRule="auto"/>
              <w:jc w:val="both"/>
              <w:rPr>
                <w:rFonts w:ascii="Arial Narrow" w:hAnsi="Arial Narrow" w:cs="Tahoma"/>
                <w:color w:val="000000"/>
                <w:sz w:val="20"/>
                <w:szCs w:val="20"/>
                <w:lang w:val="es-CO"/>
              </w:rPr>
            </w:pPr>
          </w:p>
          <w:p w:rsidR="00FA5C2B" w:rsidRPr="00EE2996" w:rsidRDefault="00FA5C2B" w:rsidP="00FA5C2B">
            <w:pPr>
              <w:numPr>
                <w:ilvl w:val="0"/>
                <w:numId w:val="32"/>
              </w:numPr>
              <w:suppressAutoHyphens/>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 xml:space="preserve">Teniendo en cuenta que las actas de liquidación firmadas y/o actas de terminación firmadas y/o certificados expedidos por el empleador o contratante para acreditación de experiencia así como la tarjeta profesional y certificado del consejo profesional respectivo son requisitos que inciden en el otorgamiento de puntaje, dichos documentos del </w:t>
            </w:r>
            <w:r w:rsidRPr="00EE2996">
              <w:rPr>
                <w:rFonts w:ascii="Arial Narrow" w:hAnsi="Arial Narrow" w:cs="Tahoma"/>
                <w:b/>
                <w:color w:val="000000"/>
                <w:sz w:val="20"/>
                <w:szCs w:val="20"/>
                <w:u w:val="single"/>
                <w:lang w:val="es-CO"/>
              </w:rPr>
              <w:t xml:space="preserve">Director de </w:t>
            </w:r>
            <w:r w:rsidRPr="00EE2996">
              <w:rPr>
                <w:rFonts w:ascii="Arial Narrow" w:hAnsi="Arial Narrow" w:cs="Tahoma"/>
                <w:b/>
                <w:color w:val="000000"/>
                <w:sz w:val="20"/>
                <w:szCs w:val="20"/>
                <w:u w:val="single"/>
              </w:rPr>
              <w:t>proyecto</w:t>
            </w:r>
            <w:r w:rsidRPr="00EE2996">
              <w:rPr>
                <w:rFonts w:ascii="Arial Narrow" w:hAnsi="Arial Narrow" w:cs="Tahoma"/>
                <w:b/>
                <w:color w:val="000000"/>
                <w:sz w:val="20"/>
                <w:szCs w:val="20"/>
                <w:u w:val="single"/>
                <w:lang w:val="es-CO"/>
              </w:rPr>
              <w:t xml:space="preserve"> y residente de interventoría </w:t>
            </w:r>
            <w:r w:rsidRPr="00EE2996">
              <w:rPr>
                <w:rFonts w:ascii="Arial Narrow" w:hAnsi="Arial Narrow" w:cs="Tahoma"/>
                <w:color w:val="000000"/>
                <w:sz w:val="20"/>
                <w:szCs w:val="20"/>
                <w:lang w:val="es-CO"/>
              </w:rPr>
              <w:t xml:space="preserve"> </w:t>
            </w:r>
            <w:r w:rsidRPr="00EE2996">
              <w:rPr>
                <w:rFonts w:ascii="Arial Narrow" w:hAnsi="Arial Narrow" w:cs="Tahoma"/>
                <w:b/>
                <w:color w:val="000000"/>
                <w:sz w:val="20"/>
                <w:szCs w:val="20"/>
                <w:u w:val="single"/>
                <w:lang w:val="es-CO"/>
              </w:rPr>
              <w:t>NO PODRÁN SER OBJETO DE SUBSANACIÓN</w:t>
            </w:r>
            <w:r w:rsidRPr="00EE2996">
              <w:rPr>
                <w:rFonts w:ascii="Arial Narrow" w:hAnsi="Arial Narrow" w:cs="Tahoma"/>
                <w:color w:val="000000"/>
                <w:sz w:val="20"/>
                <w:szCs w:val="20"/>
                <w:lang w:val="es-CO"/>
              </w:rPr>
              <w:t>; en tal sentido, los mismos deberán entregarse con la presentación de la propuesta y señalar sin lugar a equívocos la información que se solicita para acreditar el respectivo requisito.</w:t>
            </w:r>
          </w:p>
          <w:p w:rsidR="00FA5C2B" w:rsidRPr="00EE2996" w:rsidRDefault="00FA5C2B" w:rsidP="00FA5C2B">
            <w:pPr>
              <w:spacing w:line="276" w:lineRule="auto"/>
              <w:jc w:val="both"/>
              <w:rPr>
                <w:rFonts w:ascii="Arial Narrow" w:hAnsi="Arial Narrow" w:cs="Tahoma"/>
                <w:color w:val="000000"/>
                <w:sz w:val="20"/>
                <w:szCs w:val="20"/>
                <w:lang w:val="es-CO"/>
              </w:rPr>
            </w:pPr>
          </w:p>
          <w:p w:rsidR="00FA5C2B" w:rsidRPr="00EE2996" w:rsidRDefault="00FA5C2B" w:rsidP="00FA5C2B">
            <w:pPr>
              <w:numPr>
                <w:ilvl w:val="0"/>
                <w:numId w:val="32"/>
              </w:numPr>
              <w:suppressAutoHyphens/>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En caso de que la experiencia haya sido adquirida en calidad de consorcio se validará el 100% de la misma y en calidad de Unión Temporal se valida de acuerdo con el porcentaje de participación del proponente.</w:t>
            </w:r>
          </w:p>
          <w:p w:rsidR="00FA5C2B" w:rsidRPr="00EE2996" w:rsidRDefault="00FA5C2B" w:rsidP="00FA5C2B">
            <w:pPr>
              <w:spacing w:line="276" w:lineRule="auto"/>
              <w:jc w:val="both"/>
              <w:rPr>
                <w:rFonts w:ascii="Arial Narrow" w:hAnsi="Arial Narrow" w:cs="Tahoma"/>
                <w:color w:val="000000"/>
                <w:sz w:val="20"/>
                <w:szCs w:val="20"/>
                <w:lang w:val="es-CO"/>
              </w:rPr>
            </w:pPr>
          </w:p>
          <w:p w:rsidR="00FA5C2B" w:rsidRPr="00EE2996" w:rsidRDefault="00FA5C2B" w:rsidP="00FA5C2B">
            <w:pPr>
              <w:spacing w:line="276" w:lineRule="auto"/>
              <w:jc w:val="both"/>
              <w:rPr>
                <w:rFonts w:ascii="Arial Narrow" w:hAnsi="Arial Narrow" w:cs="Tahoma"/>
                <w:b/>
                <w:color w:val="000000"/>
                <w:sz w:val="20"/>
                <w:szCs w:val="20"/>
                <w:lang w:val="es-CO"/>
              </w:rPr>
            </w:pPr>
            <w:r w:rsidRPr="00EE2996">
              <w:rPr>
                <w:rFonts w:ascii="Arial Narrow" w:hAnsi="Arial Narrow" w:cs="Tahoma"/>
                <w:b/>
                <w:color w:val="000000"/>
                <w:sz w:val="20"/>
                <w:szCs w:val="20"/>
                <w:u w:val="single"/>
                <w:lang w:val="es-CO"/>
              </w:rPr>
              <w:t>NOTA IMPORTANTE</w:t>
            </w:r>
            <w:r w:rsidRPr="00EE2996">
              <w:rPr>
                <w:rFonts w:ascii="Arial Narrow" w:hAnsi="Arial Narrow" w:cs="Tahoma"/>
                <w:b/>
                <w:color w:val="000000"/>
                <w:sz w:val="20"/>
                <w:szCs w:val="20"/>
                <w:lang w:val="es-CO"/>
              </w:rPr>
              <w:t>: PARA LA EJECUCIÓN DEL CONTRATO, PREVIA SUSCRIPCIÓN DE ACTA DE INICIO, EL CONTRATISTA A QUIEN SE LE ADJUDIQUE EL PROCESO DE SELECCIÓN ESTÁ OBLIGADO, A PRESENTAR LAS HOJAS DE VIDA DEL SIGUIENTE PERSONAL PROFESIONAL EL CUAL DEBE ACREDITAR LA FORMACIÓN, EXPERIENCIA GENERAL Y ESPECIFICA, SO PENA DE DECLARARSE EL INCUMPLIMIENTO Y HACER EFECTIVAS LAS GARANTÍAS.</w:t>
            </w:r>
          </w:p>
          <w:p w:rsidR="00FA5C2B" w:rsidRPr="00EE2996" w:rsidRDefault="00FA5C2B" w:rsidP="00FA5C2B">
            <w:pPr>
              <w:pStyle w:val="PLIEGOS1"/>
              <w:tabs>
                <w:tab w:val="clear" w:pos="432"/>
                <w:tab w:val="left" w:pos="426"/>
              </w:tabs>
              <w:autoSpaceDE w:val="0"/>
              <w:spacing w:line="276" w:lineRule="auto"/>
              <w:ind w:left="0" w:firstLine="0"/>
              <w:rPr>
                <w:rFonts w:ascii="Arial Narrow" w:hAnsi="Arial Narrow" w:cs="Tahoma"/>
                <w:b w:val="0"/>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1134"/>
              <w:gridCol w:w="1559"/>
              <w:gridCol w:w="1556"/>
            </w:tblGrid>
            <w:tr w:rsidR="00EE2996" w:rsidRPr="00EE2996" w:rsidTr="005B3050">
              <w:trPr>
                <w:trHeight w:val="510"/>
                <w:jc w:val="center"/>
              </w:trPr>
              <w:tc>
                <w:tcPr>
                  <w:tcW w:w="1377" w:type="dxa"/>
                  <w:vAlign w:val="center"/>
                </w:tcPr>
                <w:p w:rsidR="00EE2996" w:rsidRPr="00EE2996" w:rsidRDefault="00EE2996" w:rsidP="00BA2898">
                  <w:pPr>
                    <w:framePr w:hSpace="141" w:wrap="around" w:vAnchor="page" w:hAnchor="margin" w:xAlign="center" w:y="2488"/>
                    <w:shd w:val="clear" w:color="auto" w:fill="FFFFFF"/>
                    <w:spacing w:line="276" w:lineRule="auto"/>
                    <w:jc w:val="center"/>
                    <w:rPr>
                      <w:rFonts w:ascii="Arial Narrow" w:eastAsia="Batang" w:hAnsi="Arial Narrow" w:cs="Tahoma"/>
                      <w:b/>
                      <w:bCs/>
                      <w:color w:val="000000"/>
                      <w:sz w:val="16"/>
                      <w:szCs w:val="20"/>
                      <w:lang w:val="es-CO"/>
                    </w:rPr>
                  </w:pPr>
                  <w:r w:rsidRPr="00EE2996">
                    <w:rPr>
                      <w:rFonts w:ascii="Arial Narrow" w:eastAsia="Batang" w:hAnsi="Arial Narrow" w:cs="Tahoma"/>
                      <w:b/>
                      <w:bCs/>
                      <w:color w:val="000000"/>
                      <w:sz w:val="16"/>
                      <w:szCs w:val="20"/>
                      <w:lang w:val="es-CO"/>
                    </w:rPr>
                    <w:lastRenderedPageBreak/>
                    <w:t>PERSONAL PROFESIONAL</w:t>
                  </w:r>
                </w:p>
              </w:tc>
              <w:tc>
                <w:tcPr>
                  <w:tcW w:w="1134" w:type="dxa"/>
                  <w:vAlign w:val="center"/>
                </w:tcPr>
                <w:p w:rsidR="00EE2996" w:rsidRPr="00EE2996" w:rsidRDefault="00EE2996" w:rsidP="00BA2898">
                  <w:pPr>
                    <w:framePr w:hSpace="141" w:wrap="around" w:vAnchor="page" w:hAnchor="margin" w:xAlign="center" w:y="2488"/>
                    <w:shd w:val="clear" w:color="auto" w:fill="FFFFFF"/>
                    <w:spacing w:line="276" w:lineRule="auto"/>
                    <w:jc w:val="center"/>
                    <w:rPr>
                      <w:rFonts w:ascii="Arial Narrow" w:eastAsia="Batang" w:hAnsi="Arial Narrow" w:cs="Tahoma"/>
                      <w:b/>
                      <w:bCs/>
                      <w:color w:val="000000"/>
                      <w:sz w:val="16"/>
                      <w:szCs w:val="20"/>
                      <w:lang w:val="es-CO"/>
                    </w:rPr>
                  </w:pPr>
                  <w:r w:rsidRPr="00EE2996">
                    <w:rPr>
                      <w:rFonts w:ascii="Arial Narrow" w:eastAsia="Batang" w:hAnsi="Arial Narrow" w:cs="Tahoma"/>
                      <w:b/>
                      <w:bCs/>
                      <w:color w:val="000000"/>
                      <w:sz w:val="16"/>
                      <w:szCs w:val="20"/>
                      <w:lang w:val="es-CO"/>
                    </w:rPr>
                    <w:t>% DEDICACIÓN</w:t>
                  </w:r>
                </w:p>
              </w:tc>
              <w:tc>
                <w:tcPr>
                  <w:tcW w:w="1559" w:type="dxa"/>
                  <w:vAlign w:val="center"/>
                </w:tcPr>
                <w:p w:rsidR="00EE2996" w:rsidRPr="00EE2996" w:rsidRDefault="00EE2996" w:rsidP="00BA2898">
                  <w:pPr>
                    <w:framePr w:hSpace="141" w:wrap="around" w:vAnchor="page" w:hAnchor="margin" w:xAlign="center" w:y="2488"/>
                    <w:shd w:val="clear" w:color="auto" w:fill="FFFFFF"/>
                    <w:spacing w:line="276" w:lineRule="auto"/>
                    <w:jc w:val="center"/>
                    <w:rPr>
                      <w:rFonts w:ascii="Arial Narrow" w:eastAsia="Batang" w:hAnsi="Arial Narrow" w:cs="Tahoma"/>
                      <w:b/>
                      <w:bCs/>
                      <w:color w:val="000000"/>
                      <w:sz w:val="16"/>
                      <w:szCs w:val="20"/>
                      <w:lang w:val="es-CO"/>
                    </w:rPr>
                  </w:pPr>
                  <w:r w:rsidRPr="00EE2996">
                    <w:rPr>
                      <w:rFonts w:ascii="Arial Narrow" w:eastAsia="Batang" w:hAnsi="Arial Narrow" w:cs="Tahoma"/>
                      <w:b/>
                      <w:bCs/>
                      <w:color w:val="000000"/>
                      <w:sz w:val="16"/>
                      <w:szCs w:val="20"/>
                      <w:lang w:val="es-CO"/>
                    </w:rPr>
                    <w:t>EXPERIENCIA GENERAL</w:t>
                  </w:r>
                </w:p>
              </w:tc>
              <w:tc>
                <w:tcPr>
                  <w:tcW w:w="1556" w:type="dxa"/>
                  <w:vAlign w:val="center"/>
                </w:tcPr>
                <w:p w:rsidR="00EE2996" w:rsidRPr="00EE2996" w:rsidRDefault="00EE2996" w:rsidP="00BA2898">
                  <w:pPr>
                    <w:framePr w:hSpace="141" w:wrap="around" w:vAnchor="page" w:hAnchor="margin" w:xAlign="center" w:y="2488"/>
                    <w:shd w:val="clear" w:color="auto" w:fill="FFFFFF"/>
                    <w:spacing w:line="276" w:lineRule="auto"/>
                    <w:jc w:val="center"/>
                    <w:rPr>
                      <w:rFonts w:ascii="Arial Narrow" w:eastAsia="Batang" w:hAnsi="Arial Narrow" w:cs="Tahoma"/>
                      <w:b/>
                      <w:bCs/>
                      <w:color w:val="000000"/>
                      <w:sz w:val="16"/>
                      <w:szCs w:val="20"/>
                      <w:lang w:val="es-CO"/>
                    </w:rPr>
                  </w:pPr>
                  <w:r w:rsidRPr="00EE2996">
                    <w:rPr>
                      <w:rFonts w:ascii="Arial Narrow" w:eastAsia="Batang" w:hAnsi="Arial Narrow" w:cs="Tahoma"/>
                      <w:b/>
                      <w:bCs/>
                      <w:color w:val="000000"/>
                      <w:sz w:val="16"/>
                      <w:szCs w:val="20"/>
                      <w:lang w:val="es-CO"/>
                    </w:rPr>
                    <w:t>EXPERIENCIA ESPECIFICA</w:t>
                  </w:r>
                </w:p>
              </w:tc>
            </w:tr>
            <w:tr w:rsidR="00EE2996" w:rsidRPr="00EE2996" w:rsidTr="005B3050">
              <w:trPr>
                <w:trHeight w:val="510"/>
                <w:jc w:val="center"/>
              </w:trPr>
              <w:tc>
                <w:tcPr>
                  <w:tcW w:w="1377" w:type="dxa"/>
                  <w:vAlign w:val="center"/>
                </w:tcPr>
                <w:p w:rsidR="00EE2996" w:rsidRPr="00EE2996" w:rsidRDefault="00EE2996" w:rsidP="00BA2898">
                  <w:pPr>
                    <w:framePr w:hSpace="141" w:wrap="around" w:vAnchor="page" w:hAnchor="margin" w:xAlign="center" w:y="2488"/>
                    <w:shd w:val="clear" w:color="auto" w:fill="FFFFFF"/>
                    <w:spacing w:line="276" w:lineRule="auto"/>
                    <w:jc w:val="both"/>
                    <w:rPr>
                      <w:rFonts w:ascii="Arial Narrow" w:hAnsi="Arial Narrow" w:cs="Tahoma"/>
                      <w:color w:val="000000"/>
                      <w:sz w:val="16"/>
                      <w:szCs w:val="20"/>
                      <w:lang w:val="es-CO" w:eastAsia="es-ES"/>
                    </w:rPr>
                  </w:pPr>
                  <w:r w:rsidRPr="00EE2996">
                    <w:rPr>
                      <w:rFonts w:ascii="Arial Narrow" w:hAnsi="Arial Narrow" w:cs="Tahoma"/>
                      <w:color w:val="000000"/>
                      <w:sz w:val="16"/>
                      <w:szCs w:val="20"/>
                      <w:lang w:val="es-CO" w:eastAsia="es-ES"/>
                    </w:rPr>
                    <w:t>PROFESIONAL SISO</w:t>
                  </w:r>
                </w:p>
              </w:tc>
              <w:tc>
                <w:tcPr>
                  <w:tcW w:w="1134" w:type="dxa"/>
                  <w:vAlign w:val="center"/>
                </w:tcPr>
                <w:p w:rsidR="00EE2996" w:rsidRPr="00EE2996" w:rsidRDefault="00EE2996" w:rsidP="00BA2898">
                  <w:pPr>
                    <w:framePr w:hSpace="141" w:wrap="around" w:vAnchor="page" w:hAnchor="margin" w:xAlign="center" w:y="2488"/>
                    <w:shd w:val="clear" w:color="auto" w:fill="FFFFFF"/>
                    <w:spacing w:line="276" w:lineRule="auto"/>
                    <w:jc w:val="center"/>
                    <w:rPr>
                      <w:rFonts w:ascii="Arial Narrow" w:eastAsia="Batang" w:hAnsi="Arial Narrow" w:cs="Tahoma"/>
                      <w:color w:val="000000"/>
                      <w:sz w:val="16"/>
                      <w:szCs w:val="20"/>
                      <w:lang w:val="es-CO"/>
                    </w:rPr>
                  </w:pPr>
                  <w:r w:rsidRPr="00EE2996">
                    <w:rPr>
                      <w:rFonts w:ascii="Arial Narrow" w:eastAsia="Batang" w:hAnsi="Arial Narrow" w:cs="Tahoma"/>
                      <w:color w:val="000000"/>
                      <w:sz w:val="16"/>
                      <w:szCs w:val="20"/>
                      <w:lang w:val="es-CO"/>
                    </w:rPr>
                    <w:t>100%</w:t>
                  </w:r>
                </w:p>
              </w:tc>
              <w:tc>
                <w:tcPr>
                  <w:tcW w:w="1559" w:type="dxa"/>
                  <w:vAlign w:val="center"/>
                </w:tcPr>
                <w:p w:rsidR="00EE2996" w:rsidRPr="00EE2996" w:rsidRDefault="00EE2996" w:rsidP="00BA2898">
                  <w:pPr>
                    <w:framePr w:hSpace="141" w:wrap="around" w:vAnchor="page" w:hAnchor="margin" w:xAlign="center" w:y="2488"/>
                    <w:shd w:val="clear" w:color="auto" w:fill="FFFFFF"/>
                    <w:spacing w:line="276" w:lineRule="auto"/>
                    <w:jc w:val="center"/>
                    <w:rPr>
                      <w:rFonts w:ascii="Arial Narrow" w:eastAsia="Batang" w:hAnsi="Arial Narrow" w:cs="Tahoma"/>
                      <w:color w:val="000000"/>
                      <w:sz w:val="16"/>
                      <w:szCs w:val="20"/>
                      <w:lang w:val="es-CO"/>
                    </w:rPr>
                  </w:pPr>
                  <w:r w:rsidRPr="00EE2996">
                    <w:rPr>
                      <w:rFonts w:ascii="Arial Narrow" w:eastAsia="Batang" w:hAnsi="Arial Narrow" w:cs="Tahoma"/>
                      <w:color w:val="000000"/>
                      <w:sz w:val="16"/>
                      <w:szCs w:val="20"/>
                      <w:lang w:val="es-CO"/>
                    </w:rPr>
                    <w:t>DOS (2) AÑOS</w:t>
                  </w:r>
                </w:p>
              </w:tc>
              <w:tc>
                <w:tcPr>
                  <w:tcW w:w="1556" w:type="dxa"/>
                  <w:vAlign w:val="center"/>
                </w:tcPr>
                <w:p w:rsidR="00EE2996" w:rsidRPr="00EE2996" w:rsidRDefault="00EE2996" w:rsidP="00BA2898">
                  <w:pPr>
                    <w:framePr w:hSpace="141" w:wrap="around" w:vAnchor="page" w:hAnchor="margin" w:xAlign="center" w:y="2488"/>
                    <w:spacing w:line="276" w:lineRule="auto"/>
                    <w:jc w:val="both"/>
                    <w:rPr>
                      <w:rFonts w:ascii="Arial Narrow" w:eastAsia="Calibri" w:hAnsi="Arial Narrow" w:cs="Tahoma"/>
                      <w:color w:val="000000"/>
                      <w:sz w:val="16"/>
                      <w:szCs w:val="20"/>
                      <w:lang w:val="es-CO"/>
                    </w:rPr>
                  </w:pPr>
                  <w:r w:rsidRPr="00EE2996">
                    <w:rPr>
                      <w:rFonts w:ascii="Arial Narrow" w:eastAsia="Calibri" w:hAnsi="Arial Narrow" w:cs="Tahoma"/>
                      <w:color w:val="000000"/>
                      <w:sz w:val="16"/>
                      <w:szCs w:val="20"/>
                      <w:lang w:val="es-CO"/>
                    </w:rPr>
                    <w:t xml:space="preserve">EN PROYECTOS DE OBRAS CIVILES EN </w:t>
                  </w:r>
                  <w:r w:rsidRPr="00EE2996">
                    <w:rPr>
                      <w:rFonts w:ascii="Arial Narrow" w:hAnsi="Arial Narrow" w:cs="Tahoma"/>
                      <w:bCs/>
                      <w:color w:val="000000"/>
                      <w:sz w:val="16"/>
                      <w:szCs w:val="20"/>
                    </w:rPr>
                    <w:t>CANCHAS SINTÉTICAS DE FUTBOL</w:t>
                  </w:r>
                  <w:r w:rsidRPr="00EE2996">
                    <w:rPr>
                      <w:rFonts w:ascii="Arial Narrow" w:eastAsia="Arial Unicode MS" w:hAnsi="Arial Narrow" w:cs="Tahoma"/>
                      <w:bCs/>
                      <w:sz w:val="16"/>
                      <w:szCs w:val="20"/>
                      <w:shd w:val="clear" w:color="auto" w:fill="FFFFFF"/>
                      <w:lang w:val="es-CO"/>
                    </w:rPr>
                    <w:t xml:space="preserve"> Y/O ESCENARIOS DEPORTIVOS</w:t>
                  </w:r>
                  <w:r w:rsidRPr="00EE2996">
                    <w:rPr>
                      <w:rFonts w:ascii="Arial Narrow" w:eastAsia="Arial Unicode MS" w:hAnsi="Arial Narrow" w:cs="Tahoma"/>
                      <w:bCs/>
                      <w:sz w:val="16"/>
                      <w:szCs w:val="20"/>
                      <w:shd w:val="clear" w:color="auto" w:fill="FFFFFF"/>
                    </w:rPr>
                    <w:t>.</w:t>
                  </w:r>
                  <w:r w:rsidRPr="00EE2996">
                    <w:rPr>
                      <w:rFonts w:ascii="Arial Narrow" w:eastAsia="Arial Unicode MS" w:hAnsi="Arial Narrow" w:cs="Tahoma"/>
                      <w:bCs/>
                      <w:sz w:val="16"/>
                      <w:szCs w:val="20"/>
                      <w:shd w:val="clear" w:color="auto" w:fill="FFFFFF"/>
                      <w:lang w:val="es-CO"/>
                    </w:rPr>
                    <w:t xml:space="preserve"> </w:t>
                  </w:r>
                </w:p>
              </w:tc>
            </w:tr>
            <w:tr w:rsidR="00EE2996" w:rsidRPr="00EE2996" w:rsidTr="005B3050">
              <w:trPr>
                <w:trHeight w:val="510"/>
                <w:jc w:val="center"/>
              </w:trPr>
              <w:tc>
                <w:tcPr>
                  <w:tcW w:w="1377" w:type="dxa"/>
                  <w:vAlign w:val="center"/>
                </w:tcPr>
                <w:p w:rsidR="00EE2996" w:rsidRPr="00EE2996" w:rsidRDefault="00EE2996" w:rsidP="00BA2898">
                  <w:pPr>
                    <w:framePr w:hSpace="141" w:wrap="around" w:vAnchor="page" w:hAnchor="margin" w:xAlign="center" w:y="2488"/>
                    <w:shd w:val="clear" w:color="auto" w:fill="FFFFFF"/>
                    <w:spacing w:line="276" w:lineRule="auto"/>
                    <w:jc w:val="both"/>
                    <w:rPr>
                      <w:rFonts w:ascii="Arial Narrow" w:hAnsi="Arial Narrow" w:cs="Tahoma"/>
                      <w:color w:val="000000"/>
                      <w:sz w:val="16"/>
                      <w:szCs w:val="20"/>
                      <w:lang w:val="es-CO"/>
                    </w:rPr>
                  </w:pPr>
                  <w:r w:rsidRPr="00EE2996">
                    <w:rPr>
                      <w:rFonts w:ascii="Arial Narrow" w:hAnsi="Arial Narrow" w:cs="Tahoma"/>
                      <w:color w:val="000000"/>
                      <w:sz w:val="16"/>
                      <w:szCs w:val="20"/>
                      <w:lang w:val="es-CO" w:eastAsia="es-ES"/>
                    </w:rPr>
                    <w:t>INSPECTOR DE INTERVENTORÍA 1</w:t>
                  </w:r>
                </w:p>
              </w:tc>
              <w:tc>
                <w:tcPr>
                  <w:tcW w:w="1134" w:type="dxa"/>
                  <w:vAlign w:val="center"/>
                </w:tcPr>
                <w:p w:rsidR="00EE2996" w:rsidRPr="00EE2996" w:rsidRDefault="00EE2996" w:rsidP="00BA2898">
                  <w:pPr>
                    <w:framePr w:hSpace="141" w:wrap="around" w:vAnchor="page" w:hAnchor="margin" w:xAlign="center" w:y="2488"/>
                    <w:shd w:val="clear" w:color="auto" w:fill="FFFFFF"/>
                    <w:spacing w:line="276" w:lineRule="auto"/>
                    <w:jc w:val="center"/>
                    <w:rPr>
                      <w:rFonts w:ascii="Arial Narrow" w:eastAsia="Batang" w:hAnsi="Arial Narrow" w:cs="Tahoma"/>
                      <w:color w:val="000000"/>
                      <w:sz w:val="16"/>
                      <w:szCs w:val="20"/>
                      <w:lang w:val="es-CO"/>
                    </w:rPr>
                  </w:pPr>
                  <w:r w:rsidRPr="00EE2996">
                    <w:rPr>
                      <w:rFonts w:ascii="Arial Narrow" w:eastAsia="Batang" w:hAnsi="Arial Narrow" w:cs="Tahoma"/>
                      <w:color w:val="000000"/>
                      <w:sz w:val="16"/>
                      <w:szCs w:val="20"/>
                      <w:lang w:val="es-CO"/>
                    </w:rPr>
                    <w:t>100%</w:t>
                  </w:r>
                </w:p>
              </w:tc>
              <w:tc>
                <w:tcPr>
                  <w:tcW w:w="1559" w:type="dxa"/>
                  <w:vAlign w:val="center"/>
                </w:tcPr>
                <w:p w:rsidR="00EE2996" w:rsidRPr="00EE2996" w:rsidRDefault="00EE2996" w:rsidP="00BA2898">
                  <w:pPr>
                    <w:framePr w:hSpace="141" w:wrap="around" w:vAnchor="page" w:hAnchor="margin" w:xAlign="center" w:y="2488"/>
                    <w:shd w:val="clear" w:color="auto" w:fill="FFFFFF"/>
                    <w:spacing w:line="276" w:lineRule="auto"/>
                    <w:jc w:val="center"/>
                    <w:rPr>
                      <w:rFonts w:ascii="Arial Narrow" w:eastAsia="Batang" w:hAnsi="Arial Narrow" w:cs="Tahoma"/>
                      <w:color w:val="000000"/>
                      <w:sz w:val="16"/>
                      <w:szCs w:val="20"/>
                      <w:lang w:val="es-CO"/>
                    </w:rPr>
                  </w:pPr>
                  <w:r w:rsidRPr="00EE2996">
                    <w:rPr>
                      <w:rFonts w:ascii="Arial Narrow" w:eastAsia="Batang" w:hAnsi="Arial Narrow" w:cs="Tahoma"/>
                      <w:color w:val="000000"/>
                      <w:sz w:val="16"/>
                      <w:szCs w:val="20"/>
                      <w:lang w:val="es-CO"/>
                    </w:rPr>
                    <w:t>TRES (3) AÑOS</w:t>
                  </w:r>
                </w:p>
              </w:tc>
              <w:tc>
                <w:tcPr>
                  <w:tcW w:w="1556" w:type="dxa"/>
                  <w:vAlign w:val="center"/>
                </w:tcPr>
                <w:p w:rsidR="00EE2996" w:rsidRPr="00EE2996" w:rsidRDefault="00EE2996" w:rsidP="00BA2898">
                  <w:pPr>
                    <w:framePr w:hSpace="141" w:wrap="around" w:vAnchor="page" w:hAnchor="margin" w:xAlign="center" w:y="2488"/>
                    <w:spacing w:line="276" w:lineRule="auto"/>
                    <w:jc w:val="both"/>
                    <w:rPr>
                      <w:rFonts w:ascii="Arial Narrow" w:eastAsia="Calibri" w:hAnsi="Arial Narrow" w:cs="Tahoma"/>
                      <w:color w:val="000000"/>
                      <w:sz w:val="16"/>
                      <w:szCs w:val="20"/>
                      <w:lang w:val="es-CO"/>
                    </w:rPr>
                  </w:pPr>
                  <w:r w:rsidRPr="00EE2996">
                    <w:rPr>
                      <w:rFonts w:ascii="Arial Narrow" w:eastAsia="Calibri" w:hAnsi="Arial Narrow" w:cs="Tahoma"/>
                      <w:color w:val="000000"/>
                      <w:sz w:val="16"/>
                      <w:szCs w:val="20"/>
                      <w:lang w:val="es-CO"/>
                    </w:rPr>
                    <w:t xml:space="preserve">EN PROYECTOS DE OBRAS CIVILES EN </w:t>
                  </w:r>
                  <w:r w:rsidRPr="00EE2996">
                    <w:rPr>
                      <w:rFonts w:ascii="Arial Narrow" w:hAnsi="Arial Narrow" w:cs="Tahoma"/>
                      <w:bCs/>
                      <w:color w:val="000000"/>
                      <w:sz w:val="16"/>
                      <w:szCs w:val="20"/>
                    </w:rPr>
                    <w:t>CANCHAS SINTÉTICAS DE FUTBOL</w:t>
                  </w:r>
                  <w:r w:rsidRPr="00EE2996">
                    <w:rPr>
                      <w:rFonts w:ascii="Arial Narrow" w:eastAsia="Arial Unicode MS" w:hAnsi="Arial Narrow" w:cs="Tahoma"/>
                      <w:bCs/>
                      <w:sz w:val="16"/>
                      <w:szCs w:val="20"/>
                      <w:shd w:val="clear" w:color="auto" w:fill="FFFFFF"/>
                      <w:lang w:val="es-CO"/>
                    </w:rPr>
                    <w:t xml:space="preserve"> Y/O ESCENARIOS DEPORTIVOS</w:t>
                  </w:r>
                  <w:r w:rsidRPr="00EE2996">
                    <w:rPr>
                      <w:rFonts w:ascii="Arial Narrow" w:eastAsia="Arial Unicode MS" w:hAnsi="Arial Narrow" w:cs="Tahoma"/>
                      <w:bCs/>
                      <w:sz w:val="16"/>
                      <w:szCs w:val="20"/>
                      <w:shd w:val="clear" w:color="auto" w:fill="FFFFFF"/>
                    </w:rPr>
                    <w:t>.</w:t>
                  </w:r>
                  <w:r w:rsidRPr="00EE2996">
                    <w:rPr>
                      <w:rFonts w:ascii="Arial Narrow" w:eastAsia="Arial Unicode MS" w:hAnsi="Arial Narrow" w:cs="Tahoma"/>
                      <w:bCs/>
                      <w:sz w:val="16"/>
                      <w:szCs w:val="20"/>
                      <w:shd w:val="clear" w:color="auto" w:fill="FFFFFF"/>
                      <w:lang w:val="es-CO"/>
                    </w:rPr>
                    <w:t xml:space="preserve"> </w:t>
                  </w:r>
                </w:p>
              </w:tc>
            </w:tr>
          </w:tbl>
          <w:p w:rsidR="00EE2996" w:rsidRPr="00EE2996" w:rsidRDefault="00EE2996" w:rsidP="00FA5C2B">
            <w:pPr>
              <w:pStyle w:val="PLIEGOS1"/>
              <w:tabs>
                <w:tab w:val="clear" w:pos="432"/>
                <w:tab w:val="left" w:pos="426"/>
              </w:tabs>
              <w:autoSpaceDE w:val="0"/>
              <w:spacing w:line="276" w:lineRule="auto"/>
              <w:ind w:left="0" w:firstLine="0"/>
              <w:rPr>
                <w:rFonts w:ascii="Arial Narrow" w:hAnsi="Arial Narrow" w:cs="Tahoma"/>
                <w:b w:val="0"/>
                <w:color w:val="000000"/>
              </w:rPr>
            </w:pPr>
          </w:p>
          <w:p w:rsidR="00EE2996" w:rsidRPr="00EE2996" w:rsidRDefault="00EE2996" w:rsidP="00FA5C2B">
            <w:pPr>
              <w:pStyle w:val="PLIEGOS1"/>
              <w:tabs>
                <w:tab w:val="clear" w:pos="432"/>
                <w:tab w:val="left" w:pos="426"/>
              </w:tabs>
              <w:autoSpaceDE w:val="0"/>
              <w:spacing w:line="276" w:lineRule="auto"/>
              <w:ind w:left="0" w:firstLine="0"/>
              <w:rPr>
                <w:rFonts w:ascii="Arial Narrow" w:hAnsi="Arial Narrow" w:cs="Tahoma"/>
                <w:b w:val="0"/>
                <w:color w:val="000000"/>
              </w:rPr>
            </w:pPr>
          </w:p>
          <w:p w:rsidR="00EE2996" w:rsidRPr="00EE2996" w:rsidRDefault="00EE2996" w:rsidP="00EE2996">
            <w:pPr>
              <w:tabs>
                <w:tab w:val="left" w:pos="284"/>
              </w:tabs>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NOTA 2:</w:t>
            </w:r>
            <w:r w:rsidRPr="00EE2996">
              <w:rPr>
                <w:rFonts w:ascii="Arial Narrow" w:hAnsi="Arial Narrow" w:cs="Tahoma"/>
                <w:color w:val="000000"/>
                <w:sz w:val="20"/>
                <w:szCs w:val="20"/>
                <w:lang w:val="es-CO"/>
              </w:rPr>
              <w:t xml:space="preserve"> En los valores unitarios del presupuesto oficial se encuentran incluidos los costos del anterior personal.</w:t>
            </w:r>
          </w:p>
          <w:p w:rsidR="00EE2996" w:rsidRPr="00EE2996" w:rsidRDefault="00EE2996" w:rsidP="00EE2996">
            <w:pPr>
              <w:pStyle w:val="Prrafodelista"/>
              <w:spacing w:line="276" w:lineRule="auto"/>
              <w:ind w:left="0"/>
              <w:rPr>
                <w:rFonts w:ascii="Arial Narrow" w:hAnsi="Arial Narrow" w:cs="Tahoma"/>
                <w:color w:val="000000"/>
                <w:sz w:val="20"/>
                <w:szCs w:val="20"/>
                <w:lang w:val="es-CO"/>
              </w:rPr>
            </w:pPr>
          </w:p>
          <w:p w:rsidR="00EE2996" w:rsidRPr="00EE2996" w:rsidRDefault="00EE2996" w:rsidP="00EE2996">
            <w:pPr>
              <w:pStyle w:val="PLIEGOS1"/>
              <w:tabs>
                <w:tab w:val="clear" w:pos="432"/>
                <w:tab w:val="left" w:pos="426"/>
              </w:tabs>
              <w:autoSpaceDE w:val="0"/>
              <w:spacing w:line="276" w:lineRule="auto"/>
              <w:rPr>
                <w:rFonts w:ascii="Arial Narrow" w:hAnsi="Arial Narrow" w:cs="Tahoma"/>
                <w:color w:val="000000"/>
              </w:rPr>
            </w:pPr>
            <w:r w:rsidRPr="00EE2996">
              <w:rPr>
                <w:rFonts w:ascii="Arial Narrow" w:hAnsi="Arial Narrow" w:cs="Tahoma"/>
                <w:color w:val="000000"/>
              </w:rPr>
              <w:t>REQUISITOS HABILITANTES- EXPERIENCIA ESPECÍFICA</w:t>
            </w:r>
          </w:p>
          <w:p w:rsidR="00EE2996" w:rsidRPr="00EE2996" w:rsidRDefault="00EE2996" w:rsidP="00EE2996">
            <w:pPr>
              <w:pStyle w:val="Textoindependiente"/>
              <w:spacing w:line="276" w:lineRule="auto"/>
              <w:rPr>
                <w:rFonts w:ascii="Arial Narrow" w:hAnsi="Arial Narrow" w:cs="Tahoma"/>
                <w:color w:val="000000"/>
                <w:sz w:val="20"/>
                <w:szCs w:val="20"/>
                <w:lang w:val="es-CO"/>
              </w:rPr>
            </w:pPr>
          </w:p>
          <w:p w:rsidR="00EE2996" w:rsidRPr="00EE2996" w:rsidRDefault="00EE2996" w:rsidP="00EE2996">
            <w:pPr>
              <w:spacing w:line="276" w:lineRule="auto"/>
              <w:rPr>
                <w:rFonts w:ascii="Arial Narrow" w:hAnsi="Arial Narrow" w:cs="Tahoma"/>
                <w:color w:val="000000"/>
                <w:sz w:val="20"/>
                <w:szCs w:val="20"/>
                <w:lang w:val="es-CO"/>
              </w:rPr>
            </w:pPr>
            <w:r w:rsidRPr="00EE2996">
              <w:rPr>
                <w:rFonts w:ascii="Arial Narrow" w:hAnsi="Arial Narrow" w:cs="Tahoma"/>
                <w:color w:val="000000"/>
                <w:sz w:val="20"/>
                <w:szCs w:val="20"/>
                <w:lang w:val="es-CO"/>
              </w:rPr>
              <w:t xml:space="preserve">Es la experiencia que deberán acreditar los proponentes con el fin de resultar habilitados para ser elegibles y potenciales adjudicatarios del contrato a celebrar.  </w:t>
            </w:r>
          </w:p>
          <w:p w:rsidR="00EE2996" w:rsidRPr="00EE2996" w:rsidRDefault="00EE2996" w:rsidP="00EE2996">
            <w:pPr>
              <w:spacing w:line="276" w:lineRule="auto"/>
              <w:ind w:left="720"/>
              <w:jc w:val="both"/>
              <w:rPr>
                <w:rFonts w:ascii="Arial Narrow" w:hAnsi="Arial Narrow" w:cs="Tahoma"/>
                <w:color w:val="000000"/>
                <w:sz w:val="20"/>
                <w:szCs w:val="20"/>
                <w:lang w:val="es-CO"/>
              </w:rPr>
            </w:pPr>
          </w:p>
          <w:p w:rsidR="00EE2996" w:rsidRPr="00EE2996" w:rsidRDefault="00EE2996" w:rsidP="00EE2996">
            <w:pPr>
              <w:numPr>
                <w:ilvl w:val="0"/>
                <w:numId w:val="33"/>
              </w:numPr>
              <w:suppressAutoHyphens/>
              <w:autoSpaceDE w:val="0"/>
              <w:autoSpaceDN w:val="0"/>
              <w:adjustRightInd w:val="0"/>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Como Interventor:</w:t>
            </w:r>
            <w:r w:rsidRPr="00EE2996">
              <w:rPr>
                <w:rFonts w:ascii="Arial Narrow" w:hAnsi="Arial Narrow" w:cs="Tahoma"/>
                <w:color w:val="000000"/>
                <w:sz w:val="20"/>
                <w:szCs w:val="20"/>
                <w:lang w:val="es-CO"/>
              </w:rPr>
              <w:t xml:space="preserve"> </w:t>
            </w:r>
            <w:r w:rsidRPr="00EE2996">
              <w:rPr>
                <w:rFonts w:ascii="Arial Narrow" w:hAnsi="Arial Narrow" w:cs="Tahoma"/>
                <w:snapToGrid w:val="0"/>
                <w:color w:val="000000"/>
                <w:sz w:val="20"/>
                <w:szCs w:val="20"/>
                <w:lang w:val="es-CO"/>
              </w:rPr>
              <w:t>Para el efecto, se tendrán en cuenta un número máximo de (3) contratos terminados en INTERVENTORÍA DE OBRA, para el sector público o privado, ya sea en forma individual  o en consorcio o unión temporal, donde se haya realizado interventoría a la construcción de</w:t>
            </w:r>
            <w:r w:rsidRPr="00EE2996">
              <w:rPr>
                <w:rFonts w:ascii="Arial Narrow" w:hAnsi="Arial Narrow" w:cs="Tahoma"/>
                <w:b/>
                <w:snapToGrid w:val="0"/>
                <w:color w:val="000000"/>
                <w:sz w:val="20"/>
                <w:szCs w:val="20"/>
                <w:lang w:val="es-CO"/>
              </w:rPr>
              <w:t xml:space="preserve"> </w:t>
            </w:r>
            <w:r w:rsidRPr="00EE2996">
              <w:rPr>
                <w:rFonts w:ascii="Arial Narrow" w:hAnsi="Arial Narrow" w:cs="Tahoma"/>
                <w:color w:val="000000"/>
                <w:sz w:val="20"/>
                <w:szCs w:val="20"/>
                <w:lang w:val="es-CO"/>
              </w:rPr>
              <w:t xml:space="preserve">obras así: </w:t>
            </w:r>
          </w:p>
          <w:p w:rsidR="00EE2996" w:rsidRPr="00EE2996" w:rsidRDefault="00EE2996" w:rsidP="00EE2996">
            <w:pPr>
              <w:spacing w:line="276" w:lineRule="auto"/>
              <w:jc w:val="both"/>
              <w:rPr>
                <w:rFonts w:ascii="Arial Narrow" w:hAnsi="Arial Narrow" w:cs="Tahoma"/>
                <w:color w:val="000000"/>
                <w:sz w:val="20"/>
                <w:szCs w:val="20"/>
                <w:lang w:val="es-CO"/>
              </w:rPr>
            </w:pPr>
          </w:p>
          <w:p w:rsidR="00EE2996" w:rsidRPr="00EE2996" w:rsidRDefault="00EE2996" w:rsidP="00EE2996">
            <w:pPr>
              <w:numPr>
                <w:ilvl w:val="0"/>
                <w:numId w:val="34"/>
              </w:numPr>
              <w:suppressAutoHyphens/>
              <w:autoSpaceDE w:val="0"/>
              <w:spacing w:line="276" w:lineRule="auto"/>
              <w:jc w:val="both"/>
              <w:rPr>
                <w:rFonts w:ascii="Arial Narrow" w:eastAsia="Calibri" w:hAnsi="Arial Narrow" w:cs="Tahoma"/>
                <w:color w:val="000000"/>
                <w:sz w:val="20"/>
                <w:szCs w:val="20"/>
                <w:lang w:val="es-CO"/>
              </w:rPr>
            </w:pPr>
            <w:r w:rsidRPr="00EE2996">
              <w:rPr>
                <w:rFonts w:ascii="Arial Narrow" w:hAnsi="Arial Narrow" w:cs="Tahoma"/>
                <w:bCs/>
                <w:color w:val="000000"/>
                <w:sz w:val="20"/>
                <w:szCs w:val="20"/>
                <w:lang w:val="es-CO"/>
              </w:rPr>
              <w:t xml:space="preserve">Interventoría a la construcción </w:t>
            </w:r>
            <w:r w:rsidRPr="00EE2996">
              <w:rPr>
                <w:rFonts w:ascii="Arial Narrow" w:eastAsia="Calibri" w:hAnsi="Arial Narrow" w:cs="Tahoma"/>
                <w:color w:val="000000"/>
                <w:sz w:val="20"/>
                <w:szCs w:val="20"/>
              </w:rPr>
              <w:t>1000</w:t>
            </w:r>
            <w:r w:rsidRPr="00EE2996">
              <w:rPr>
                <w:rFonts w:ascii="Arial Narrow" w:eastAsia="Calibri" w:hAnsi="Arial Narrow" w:cs="Tahoma"/>
                <w:color w:val="000000"/>
                <w:sz w:val="20"/>
                <w:szCs w:val="20"/>
                <w:lang w:val="es-CO"/>
              </w:rPr>
              <w:t xml:space="preserve"> m2 EN PROYECTOS DE OBRAS CIVILES EN </w:t>
            </w:r>
            <w:r w:rsidRPr="00EE2996">
              <w:rPr>
                <w:rFonts w:ascii="Arial Narrow" w:hAnsi="Arial Narrow" w:cs="Tahoma"/>
                <w:bCs/>
                <w:color w:val="000000"/>
                <w:sz w:val="20"/>
                <w:szCs w:val="20"/>
              </w:rPr>
              <w:t>CANCHAS SINTÉTICAS DE FUTBOL</w:t>
            </w:r>
            <w:r w:rsidRPr="00EE2996">
              <w:rPr>
                <w:rFonts w:ascii="Arial Narrow" w:eastAsia="Arial Unicode MS" w:hAnsi="Arial Narrow" w:cs="Tahoma"/>
                <w:bCs/>
                <w:sz w:val="20"/>
                <w:szCs w:val="20"/>
                <w:shd w:val="clear" w:color="auto" w:fill="FFFFFF"/>
                <w:lang w:val="es-CO"/>
              </w:rPr>
              <w:t xml:space="preserve"> Y/O ESCENARIOS DEPORTIVOS</w:t>
            </w:r>
            <w:r w:rsidRPr="00EE2996">
              <w:rPr>
                <w:rFonts w:ascii="Arial Narrow" w:eastAsia="Arial Unicode MS" w:hAnsi="Arial Narrow" w:cs="Tahoma"/>
                <w:bCs/>
                <w:sz w:val="20"/>
                <w:szCs w:val="20"/>
                <w:shd w:val="clear" w:color="auto" w:fill="FFFFFF"/>
              </w:rPr>
              <w:t>.</w:t>
            </w:r>
            <w:r w:rsidRPr="00EE2996">
              <w:rPr>
                <w:rFonts w:ascii="Arial Narrow" w:eastAsia="Arial Unicode MS" w:hAnsi="Arial Narrow" w:cs="Tahoma"/>
                <w:bCs/>
                <w:sz w:val="20"/>
                <w:szCs w:val="20"/>
                <w:shd w:val="clear" w:color="auto" w:fill="FFFFFF"/>
                <w:lang w:val="es-CO"/>
              </w:rPr>
              <w:t xml:space="preserve"> </w:t>
            </w:r>
          </w:p>
          <w:p w:rsidR="00EE2996" w:rsidRPr="00EE2996" w:rsidRDefault="00EE2996" w:rsidP="00EE2996">
            <w:pPr>
              <w:autoSpaceDE w:val="0"/>
              <w:spacing w:line="276" w:lineRule="auto"/>
              <w:ind w:left="720"/>
              <w:jc w:val="both"/>
              <w:rPr>
                <w:rFonts w:ascii="Arial Narrow" w:hAnsi="Arial Narrow" w:cs="Tahoma"/>
                <w:color w:val="000000"/>
                <w:sz w:val="20"/>
                <w:szCs w:val="20"/>
                <w:lang w:val="es-CO"/>
              </w:rPr>
            </w:pPr>
          </w:p>
          <w:p w:rsidR="00EE2996" w:rsidRPr="00EE2996" w:rsidRDefault="00EE2996" w:rsidP="00EE2996">
            <w:pPr>
              <w:numPr>
                <w:ilvl w:val="0"/>
                <w:numId w:val="33"/>
              </w:numPr>
              <w:suppressAutoHyphens/>
              <w:autoSpaceDE w:val="0"/>
              <w:autoSpaceDN w:val="0"/>
              <w:adjustRightInd w:val="0"/>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Como Director de Interventoría, Residente de Interventoría o Funcionario Público Supervisor o Coordinador:</w:t>
            </w:r>
            <w:r w:rsidRPr="00EE2996">
              <w:rPr>
                <w:rFonts w:ascii="Arial Narrow" w:hAnsi="Arial Narrow" w:cs="Tahoma"/>
                <w:color w:val="000000"/>
                <w:sz w:val="20"/>
                <w:szCs w:val="20"/>
                <w:lang w:val="es-CO"/>
              </w:rPr>
              <w:t xml:space="preserve"> </w:t>
            </w:r>
          </w:p>
          <w:p w:rsidR="00EE2996" w:rsidRPr="00EE2996" w:rsidRDefault="00EE2996" w:rsidP="00EE2996">
            <w:pPr>
              <w:autoSpaceDE w:val="0"/>
              <w:spacing w:line="276" w:lineRule="auto"/>
              <w:jc w:val="both"/>
              <w:rPr>
                <w:rFonts w:ascii="Arial Narrow" w:hAnsi="Arial Narrow" w:cs="Tahoma"/>
                <w:color w:val="000000"/>
                <w:sz w:val="20"/>
                <w:szCs w:val="20"/>
                <w:lang w:val="es-CO"/>
              </w:rPr>
            </w:pPr>
          </w:p>
          <w:p w:rsidR="00EE2996" w:rsidRPr="00EE2996" w:rsidRDefault="00EE2996" w:rsidP="00EE2996">
            <w:pPr>
              <w:autoSpaceDE w:val="0"/>
              <w:autoSpaceDN w:val="0"/>
              <w:adjustRightInd w:val="0"/>
              <w:spacing w:line="276" w:lineRule="auto"/>
              <w:jc w:val="both"/>
              <w:rPr>
                <w:rFonts w:ascii="Arial Narrow" w:hAnsi="Arial Narrow" w:cs="Tahoma"/>
                <w:color w:val="000000"/>
                <w:sz w:val="20"/>
                <w:szCs w:val="20"/>
                <w:lang w:val="es-CO"/>
              </w:rPr>
            </w:pPr>
            <w:r w:rsidRPr="00EE2996">
              <w:rPr>
                <w:rFonts w:ascii="Arial Narrow" w:hAnsi="Arial Narrow" w:cs="Tahoma"/>
                <w:snapToGrid w:val="0"/>
                <w:color w:val="000000"/>
                <w:sz w:val="20"/>
                <w:szCs w:val="20"/>
                <w:lang w:val="es-CO"/>
              </w:rPr>
              <w:t>Para el efecto, se tendrán en cuenta un número máximo de tres (3) contratos terminados en INTERVENTORÍA DE OBRA, para el sector público o privado, ya sea en forma individual  o en consorcio o unión temporal, donde se haya realizado interventoría a la construcción de</w:t>
            </w:r>
            <w:r w:rsidRPr="00EE2996">
              <w:rPr>
                <w:rFonts w:ascii="Arial Narrow" w:hAnsi="Arial Narrow" w:cs="Tahoma"/>
                <w:b/>
                <w:snapToGrid w:val="0"/>
                <w:color w:val="000000"/>
                <w:sz w:val="20"/>
                <w:szCs w:val="20"/>
                <w:lang w:val="es-CO"/>
              </w:rPr>
              <w:t xml:space="preserve"> </w:t>
            </w:r>
            <w:r w:rsidRPr="00EE2996">
              <w:rPr>
                <w:rFonts w:ascii="Arial Narrow" w:hAnsi="Arial Narrow" w:cs="Tahoma"/>
                <w:color w:val="000000"/>
                <w:sz w:val="20"/>
                <w:szCs w:val="20"/>
                <w:lang w:val="es-CO"/>
              </w:rPr>
              <w:t>obras así:</w:t>
            </w:r>
          </w:p>
          <w:p w:rsidR="00EE2996" w:rsidRPr="00EE2996" w:rsidRDefault="00EE2996" w:rsidP="00EE2996">
            <w:pPr>
              <w:autoSpaceDE w:val="0"/>
              <w:autoSpaceDN w:val="0"/>
              <w:adjustRightInd w:val="0"/>
              <w:spacing w:line="276" w:lineRule="auto"/>
              <w:jc w:val="both"/>
              <w:rPr>
                <w:rFonts w:ascii="Arial Narrow" w:hAnsi="Arial Narrow" w:cs="Tahoma"/>
                <w:color w:val="000000"/>
                <w:sz w:val="20"/>
                <w:szCs w:val="20"/>
                <w:lang w:val="es-CO"/>
              </w:rPr>
            </w:pPr>
          </w:p>
          <w:p w:rsidR="00EE2996" w:rsidRPr="00EE2996" w:rsidRDefault="00EE2996" w:rsidP="00EE2996">
            <w:pPr>
              <w:numPr>
                <w:ilvl w:val="0"/>
                <w:numId w:val="34"/>
              </w:numPr>
              <w:tabs>
                <w:tab w:val="left" w:pos="720"/>
              </w:tabs>
              <w:suppressAutoHyphens/>
              <w:autoSpaceDE w:val="0"/>
              <w:spacing w:line="276" w:lineRule="auto"/>
              <w:jc w:val="both"/>
              <w:rPr>
                <w:rFonts w:ascii="Arial Narrow" w:eastAsia="Calibri" w:hAnsi="Arial Narrow" w:cs="Tahoma"/>
                <w:color w:val="000000"/>
                <w:sz w:val="20"/>
                <w:szCs w:val="20"/>
                <w:lang w:val="es-CO"/>
              </w:rPr>
            </w:pPr>
            <w:r w:rsidRPr="00EE2996">
              <w:rPr>
                <w:rFonts w:ascii="Arial Narrow" w:hAnsi="Arial Narrow" w:cs="Tahoma"/>
                <w:bCs/>
                <w:color w:val="000000"/>
                <w:sz w:val="20"/>
                <w:szCs w:val="20"/>
                <w:lang w:val="es-CO"/>
              </w:rPr>
              <w:t xml:space="preserve">Interventoría a la construcción de </w:t>
            </w:r>
            <w:r w:rsidRPr="00EE2996">
              <w:rPr>
                <w:rFonts w:ascii="Arial Narrow" w:eastAsia="Calibri" w:hAnsi="Arial Narrow" w:cs="Tahoma"/>
                <w:color w:val="000000"/>
                <w:sz w:val="20"/>
                <w:szCs w:val="20"/>
              </w:rPr>
              <w:t>2000</w:t>
            </w:r>
            <w:r w:rsidRPr="00EE2996">
              <w:rPr>
                <w:rFonts w:ascii="Arial Narrow" w:eastAsia="Calibri" w:hAnsi="Arial Narrow" w:cs="Tahoma"/>
                <w:color w:val="000000"/>
                <w:sz w:val="20"/>
                <w:szCs w:val="20"/>
                <w:lang w:val="es-CO"/>
              </w:rPr>
              <w:t xml:space="preserve"> m2 EN PROYECTOS DE OBRAS CIVILES EN </w:t>
            </w:r>
            <w:r w:rsidRPr="00EE2996">
              <w:rPr>
                <w:rFonts w:ascii="Arial Narrow" w:hAnsi="Arial Narrow" w:cs="Tahoma"/>
                <w:bCs/>
                <w:color w:val="000000"/>
                <w:sz w:val="20"/>
                <w:szCs w:val="20"/>
              </w:rPr>
              <w:t>CANCHAS SINTÉTICAS DE FUTBOL</w:t>
            </w:r>
            <w:r w:rsidRPr="00EE2996">
              <w:rPr>
                <w:rFonts w:ascii="Arial Narrow" w:eastAsia="Arial Unicode MS" w:hAnsi="Arial Narrow" w:cs="Tahoma"/>
                <w:bCs/>
                <w:sz w:val="20"/>
                <w:szCs w:val="20"/>
                <w:shd w:val="clear" w:color="auto" w:fill="FFFFFF"/>
                <w:lang w:val="es-CO"/>
              </w:rPr>
              <w:t xml:space="preserve"> Y/O ESCENARIOS DEPORTIVOS</w:t>
            </w:r>
            <w:r w:rsidRPr="00EE2996">
              <w:rPr>
                <w:rFonts w:ascii="Arial Narrow" w:eastAsia="Arial Unicode MS" w:hAnsi="Arial Narrow" w:cs="Tahoma"/>
                <w:bCs/>
                <w:sz w:val="20"/>
                <w:szCs w:val="20"/>
                <w:shd w:val="clear" w:color="auto" w:fill="FFFFFF"/>
              </w:rPr>
              <w:t>.</w:t>
            </w:r>
            <w:r w:rsidRPr="00EE2996">
              <w:rPr>
                <w:rFonts w:ascii="Arial Narrow" w:eastAsia="Arial Unicode MS" w:hAnsi="Arial Narrow" w:cs="Tahoma"/>
                <w:bCs/>
                <w:sz w:val="20"/>
                <w:szCs w:val="20"/>
                <w:shd w:val="clear" w:color="auto" w:fill="FFFFFF"/>
                <w:lang w:val="es-CO"/>
              </w:rPr>
              <w:t xml:space="preserve"> </w:t>
            </w:r>
          </w:p>
          <w:p w:rsidR="00EE2996" w:rsidRPr="00EE2996" w:rsidRDefault="00EE2996" w:rsidP="00EE2996">
            <w:pPr>
              <w:autoSpaceDE w:val="0"/>
              <w:spacing w:line="276" w:lineRule="auto"/>
              <w:ind w:left="720"/>
              <w:jc w:val="both"/>
              <w:rPr>
                <w:rFonts w:ascii="Arial Narrow" w:eastAsia="Calibri" w:hAnsi="Arial Narrow" w:cs="Tahoma"/>
                <w:color w:val="000000"/>
                <w:sz w:val="20"/>
                <w:szCs w:val="20"/>
                <w:lang w:val="es-CO"/>
              </w:rPr>
            </w:pPr>
          </w:p>
          <w:p w:rsidR="00EE2996" w:rsidRPr="00EE2996" w:rsidRDefault="00EE2996" w:rsidP="00EE2996">
            <w:pPr>
              <w:autoSpaceDE w:val="0"/>
              <w:spacing w:line="276" w:lineRule="auto"/>
              <w:jc w:val="both"/>
              <w:rPr>
                <w:rFonts w:ascii="Arial Narrow" w:hAnsi="Arial Narrow" w:cs="Tahoma"/>
                <w:b/>
                <w:sz w:val="20"/>
                <w:szCs w:val="20"/>
                <w:lang w:val="es-CO"/>
              </w:rPr>
            </w:pPr>
            <w:r w:rsidRPr="00EE2996">
              <w:rPr>
                <w:rFonts w:ascii="Arial Narrow" w:hAnsi="Arial Narrow" w:cs="Tahoma"/>
                <w:b/>
                <w:sz w:val="20"/>
                <w:szCs w:val="20"/>
                <w:lang w:val="es-CO"/>
              </w:rPr>
              <w:t>ACLARACIONES</w:t>
            </w:r>
          </w:p>
          <w:p w:rsidR="00EE2996" w:rsidRPr="00EE2996" w:rsidRDefault="00EE2996" w:rsidP="00EE2996">
            <w:pPr>
              <w:autoSpaceDE w:val="0"/>
              <w:spacing w:line="276" w:lineRule="auto"/>
              <w:jc w:val="both"/>
              <w:rPr>
                <w:rFonts w:ascii="Arial Narrow" w:hAnsi="Arial Narrow" w:cs="Tahoma"/>
                <w:b/>
                <w:sz w:val="20"/>
                <w:szCs w:val="20"/>
                <w:lang w:val="es-CO"/>
              </w:rPr>
            </w:pPr>
          </w:p>
          <w:p w:rsidR="00EE2996" w:rsidRPr="00EE2996" w:rsidRDefault="00EE2996" w:rsidP="00EE2996">
            <w:pPr>
              <w:numPr>
                <w:ilvl w:val="0"/>
                <w:numId w:val="35"/>
              </w:numPr>
              <w:suppressAutoHyphens/>
              <w:spacing w:line="276" w:lineRule="auto"/>
              <w:jc w:val="both"/>
              <w:rPr>
                <w:rFonts w:ascii="Arial Narrow" w:hAnsi="Arial Narrow" w:cs="Tahoma"/>
                <w:bCs/>
                <w:sz w:val="20"/>
                <w:szCs w:val="20"/>
                <w:lang w:val="es-CO"/>
              </w:rPr>
            </w:pPr>
            <w:r w:rsidRPr="00EE2996">
              <w:rPr>
                <w:rFonts w:ascii="Arial Narrow" w:hAnsi="Arial Narrow" w:cs="Tahoma"/>
                <w:bCs/>
                <w:sz w:val="20"/>
                <w:szCs w:val="20"/>
                <w:lang w:val="es-CO"/>
              </w:rPr>
              <w:t xml:space="preserve">Esta experiencia deberá acreditarse mediante la presentación de máximo tres (3) Actas de Liquidación firmadas y/o Actas de terminación firmadas y/o Certificados expedidos por el Empleador o Contratante (no con contratos celebrados). EN TODO CASO EN UNO DE DICHOS DOCUMENTOS SE DEBE ACREDITAR MÍNIMO EL 50% del ítem de INTERVENTORÍA A LA CONSTRUCCIÓN </w:t>
            </w:r>
            <w:r w:rsidRPr="00EE2996">
              <w:rPr>
                <w:rFonts w:ascii="Arial Narrow" w:eastAsia="Calibri" w:hAnsi="Arial Narrow" w:cs="Tahoma"/>
                <w:bCs/>
                <w:sz w:val="20"/>
                <w:szCs w:val="20"/>
                <w:lang w:val="es-CO"/>
              </w:rPr>
              <w:t xml:space="preserve">OBRAS CIVILES </w:t>
            </w:r>
            <w:r w:rsidRPr="00EE2996">
              <w:rPr>
                <w:rFonts w:ascii="Arial Narrow" w:eastAsia="Calibri" w:hAnsi="Arial Narrow" w:cs="Tahoma"/>
                <w:color w:val="000000"/>
                <w:sz w:val="20"/>
                <w:szCs w:val="20"/>
                <w:lang w:val="es-CO"/>
              </w:rPr>
              <w:t xml:space="preserve">EN PROYECTOS DE OBRAS CIVILES EN </w:t>
            </w:r>
            <w:r w:rsidRPr="00EE2996">
              <w:rPr>
                <w:rFonts w:ascii="Arial Narrow" w:hAnsi="Arial Narrow" w:cs="Tahoma"/>
                <w:bCs/>
                <w:color w:val="000000"/>
                <w:sz w:val="20"/>
                <w:szCs w:val="20"/>
              </w:rPr>
              <w:t>CANCHAS SINTÉTICAS DE FUTBOL</w:t>
            </w:r>
            <w:r w:rsidRPr="00EE2996">
              <w:rPr>
                <w:rFonts w:ascii="Arial Narrow" w:eastAsia="Arial Unicode MS" w:hAnsi="Arial Narrow" w:cs="Tahoma"/>
                <w:bCs/>
                <w:sz w:val="20"/>
                <w:szCs w:val="20"/>
                <w:shd w:val="clear" w:color="auto" w:fill="FFFFFF"/>
                <w:lang w:val="es-CO"/>
              </w:rPr>
              <w:t xml:space="preserve"> Y/O ESCENARIOS DEPORTIVOS</w:t>
            </w:r>
            <w:r w:rsidRPr="00EE2996">
              <w:rPr>
                <w:rFonts w:ascii="Arial Narrow" w:eastAsia="Arial Unicode MS" w:hAnsi="Arial Narrow" w:cs="Tahoma"/>
                <w:bCs/>
                <w:sz w:val="20"/>
                <w:szCs w:val="20"/>
                <w:shd w:val="clear" w:color="auto" w:fill="FFFFFF"/>
              </w:rPr>
              <w:t>.</w:t>
            </w:r>
            <w:r w:rsidRPr="00EE2996">
              <w:rPr>
                <w:rFonts w:ascii="Arial Narrow" w:eastAsia="Arial Unicode MS" w:hAnsi="Arial Narrow" w:cs="Tahoma"/>
                <w:bCs/>
                <w:sz w:val="20"/>
                <w:szCs w:val="20"/>
                <w:shd w:val="clear" w:color="auto" w:fill="FFFFFF"/>
                <w:lang w:val="es-CO"/>
              </w:rPr>
              <w:t xml:space="preserve"> </w:t>
            </w:r>
          </w:p>
          <w:p w:rsidR="00EE2996" w:rsidRPr="00EE2996" w:rsidRDefault="00EE2996" w:rsidP="00EE2996">
            <w:pPr>
              <w:spacing w:line="276" w:lineRule="auto"/>
              <w:ind w:left="720"/>
              <w:jc w:val="both"/>
              <w:rPr>
                <w:rFonts w:ascii="Arial Narrow" w:hAnsi="Arial Narrow" w:cs="Tahoma"/>
                <w:b/>
                <w:sz w:val="20"/>
                <w:szCs w:val="20"/>
                <w:lang w:val="es-CO"/>
              </w:rPr>
            </w:pPr>
          </w:p>
          <w:p w:rsidR="00EE2996" w:rsidRPr="00EE2996" w:rsidRDefault="00EE2996" w:rsidP="00EE2996">
            <w:pPr>
              <w:numPr>
                <w:ilvl w:val="0"/>
                <w:numId w:val="35"/>
              </w:numPr>
              <w:suppressAutoHyphens/>
              <w:spacing w:line="276" w:lineRule="auto"/>
              <w:jc w:val="both"/>
              <w:rPr>
                <w:rFonts w:ascii="Arial Narrow" w:hAnsi="Arial Narrow" w:cs="Tahoma"/>
                <w:sz w:val="20"/>
                <w:szCs w:val="20"/>
                <w:lang w:val="es-CO"/>
              </w:rPr>
            </w:pPr>
            <w:r w:rsidRPr="00EE2996">
              <w:rPr>
                <w:rFonts w:ascii="Arial Narrow" w:hAnsi="Arial Narrow" w:cs="Tahoma"/>
                <w:sz w:val="20"/>
                <w:szCs w:val="20"/>
                <w:lang w:val="es-CO"/>
              </w:rPr>
              <w:t>El Proponente y su equipo de trabajo mínimo deberá demostrar y suministrar Información sobre su experiencia, como requisito habilitante y conforme se precisa en el presente documento.</w:t>
            </w:r>
          </w:p>
          <w:p w:rsidR="00EE2996" w:rsidRPr="00EE2996" w:rsidRDefault="00EE2996" w:rsidP="00EE2996">
            <w:pPr>
              <w:spacing w:line="276" w:lineRule="auto"/>
              <w:jc w:val="both"/>
              <w:rPr>
                <w:rFonts w:ascii="Arial Narrow" w:hAnsi="Arial Narrow" w:cs="Tahoma"/>
                <w:sz w:val="20"/>
                <w:szCs w:val="20"/>
                <w:lang w:val="es-CO"/>
              </w:rPr>
            </w:pPr>
          </w:p>
          <w:p w:rsidR="00EE2996" w:rsidRPr="00EE2996" w:rsidRDefault="00EE2996" w:rsidP="00EE2996">
            <w:pPr>
              <w:numPr>
                <w:ilvl w:val="0"/>
                <w:numId w:val="35"/>
              </w:numPr>
              <w:suppressAutoHyphens/>
              <w:spacing w:line="276" w:lineRule="auto"/>
              <w:jc w:val="both"/>
              <w:rPr>
                <w:rFonts w:ascii="Arial Narrow" w:hAnsi="Arial Narrow" w:cs="Tahoma"/>
                <w:sz w:val="20"/>
                <w:szCs w:val="20"/>
                <w:lang w:val="es-CO"/>
              </w:rPr>
            </w:pPr>
            <w:r w:rsidRPr="00EE2996">
              <w:rPr>
                <w:rFonts w:ascii="Arial Narrow" w:hAnsi="Arial Narrow" w:cs="Tahoma"/>
                <w:sz w:val="20"/>
                <w:szCs w:val="20"/>
                <w:lang w:val="es-CO"/>
              </w:rPr>
              <w:t>Para acreditar la experiencia total, podrá sumarse la de cada uno de sus integrantes. En caso de que la experiencia haya sido adquirida en calidad de Consorcio se validará el 100% de la misma y en calidad de Unión Temporal se valida de acuerdo con el porcentaje de participación del Proponente.</w:t>
            </w:r>
          </w:p>
          <w:p w:rsidR="00EE2996" w:rsidRPr="00EE2996" w:rsidRDefault="00EE2996" w:rsidP="00EE2996">
            <w:pPr>
              <w:pStyle w:val="Prrafodelista"/>
              <w:spacing w:line="276" w:lineRule="auto"/>
              <w:rPr>
                <w:rFonts w:ascii="Arial Narrow" w:hAnsi="Arial Narrow" w:cs="Tahoma"/>
                <w:sz w:val="20"/>
                <w:szCs w:val="20"/>
                <w:lang w:val="es-CO"/>
              </w:rPr>
            </w:pPr>
          </w:p>
          <w:p w:rsidR="00EE2996" w:rsidRPr="00EE2996" w:rsidRDefault="00EE2996" w:rsidP="00EE2996">
            <w:pPr>
              <w:numPr>
                <w:ilvl w:val="0"/>
                <w:numId w:val="35"/>
              </w:numPr>
              <w:suppressAutoHyphens/>
              <w:spacing w:line="276" w:lineRule="auto"/>
              <w:jc w:val="both"/>
              <w:rPr>
                <w:rFonts w:ascii="Arial Narrow" w:hAnsi="Arial Narrow" w:cs="Tahoma"/>
                <w:sz w:val="20"/>
                <w:szCs w:val="20"/>
                <w:lang w:val="es-CO"/>
              </w:rPr>
            </w:pPr>
            <w:r w:rsidRPr="00EE2996">
              <w:rPr>
                <w:rFonts w:ascii="Arial Narrow" w:hAnsi="Arial Narrow" w:cs="Tahoma"/>
                <w:sz w:val="20"/>
                <w:szCs w:val="20"/>
                <w:lang w:val="es-CO"/>
              </w:rPr>
              <w:t xml:space="preserve">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 </w:t>
            </w:r>
          </w:p>
          <w:p w:rsidR="00EE2996" w:rsidRPr="00EE2996" w:rsidRDefault="00EE2996" w:rsidP="00EE2996">
            <w:pPr>
              <w:spacing w:line="276" w:lineRule="auto"/>
              <w:ind w:left="720"/>
              <w:jc w:val="both"/>
              <w:rPr>
                <w:rFonts w:ascii="Arial Narrow" w:hAnsi="Arial Narrow" w:cs="Tahoma"/>
                <w:sz w:val="20"/>
                <w:szCs w:val="20"/>
                <w:lang w:val="es-CO"/>
              </w:rPr>
            </w:pPr>
          </w:p>
          <w:p w:rsidR="00EE2996" w:rsidRPr="00EE2996" w:rsidRDefault="00EE2996" w:rsidP="00EE2996">
            <w:pPr>
              <w:autoSpaceDE w:val="0"/>
              <w:autoSpaceDN w:val="0"/>
              <w:adjustRightInd w:val="0"/>
              <w:spacing w:line="276" w:lineRule="auto"/>
              <w:jc w:val="both"/>
              <w:rPr>
                <w:rFonts w:ascii="Arial Narrow" w:hAnsi="Arial Narrow" w:cs="Tahoma"/>
                <w:color w:val="000000"/>
                <w:sz w:val="20"/>
                <w:szCs w:val="20"/>
                <w:lang w:val="es-CO" w:eastAsia="es-CO"/>
              </w:rPr>
            </w:pPr>
            <w:r w:rsidRPr="00EE2996">
              <w:rPr>
                <w:rFonts w:ascii="Arial Narrow" w:hAnsi="Arial Narrow" w:cs="Tahoma"/>
                <w:b/>
                <w:color w:val="000000"/>
                <w:sz w:val="20"/>
                <w:szCs w:val="20"/>
                <w:lang w:val="es-CO" w:eastAsia="es-CO"/>
              </w:rPr>
              <w:t>EQUIVALENCIA EN LA EXPERIENCIA ESPECÍFICA DEL PROPONENTE:</w:t>
            </w:r>
          </w:p>
          <w:p w:rsidR="00EE2996" w:rsidRPr="00EE2996" w:rsidRDefault="00EE2996" w:rsidP="00FA5C2B">
            <w:pPr>
              <w:pStyle w:val="PLIEGOS1"/>
              <w:tabs>
                <w:tab w:val="clear" w:pos="432"/>
                <w:tab w:val="left" w:pos="426"/>
              </w:tabs>
              <w:autoSpaceDE w:val="0"/>
              <w:spacing w:line="276" w:lineRule="auto"/>
              <w:ind w:left="0" w:firstLine="0"/>
              <w:rPr>
                <w:rFonts w:ascii="Arial Narrow" w:hAnsi="Arial Narrow" w:cs="Tahoma"/>
                <w:b w:val="0"/>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551"/>
            </w:tblGrid>
            <w:tr w:rsidR="00EE2996" w:rsidRPr="00EE2996" w:rsidTr="005B3050">
              <w:trPr>
                <w:jc w:val="center"/>
              </w:trPr>
              <w:tc>
                <w:tcPr>
                  <w:tcW w:w="3227" w:type="dxa"/>
                  <w:vAlign w:val="center"/>
                </w:tcPr>
                <w:p w:rsidR="00EE2996" w:rsidRPr="00EE2996" w:rsidRDefault="00EE2996" w:rsidP="00BA2898">
                  <w:pPr>
                    <w:framePr w:hSpace="141" w:wrap="around" w:vAnchor="page" w:hAnchor="margin" w:xAlign="center" w:y="2488"/>
                    <w:autoSpaceDE w:val="0"/>
                    <w:autoSpaceDN w:val="0"/>
                    <w:adjustRightInd w:val="0"/>
                    <w:spacing w:line="276" w:lineRule="auto"/>
                    <w:jc w:val="center"/>
                    <w:rPr>
                      <w:rFonts w:ascii="Arial Narrow" w:hAnsi="Arial Narrow" w:cs="Tahoma"/>
                      <w:b/>
                      <w:color w:val="000000"/>
                      <w:sz w:val="16"/>
                      <w:szCs w:val="20"/>
                      <w:lang w:val="es-CO" w:eastAsia="es-CO"/>
                    </w:rPr>
                  </w:pPr>
                  <w:r w:rsidRPr="00EE2996">
                    <w:rPr>
                      <w:rFonts w:ascii="Arial Narrow" w:hAnsi="Arial Narrow" w:cs="Tahoma"/>
                      <w:b/>
                      <w:color w:val="000000"/>
                      <w:sz w:val="16"/>
                      <w:szCs w:val="20"/>
                      <w:lang w:val="es-CO" w:eastAsia="es-CO"/>
                    </w:rPr>
                    <w:t>COMO INTERVENTOR:</w:t>
                  </w:r>
                </w:p>
              </w:tc>
              <w:tc>
                <w:tcPr>
                  <w:tcW w:w="2551" w:type="dxa"/>
                  <w:vAlign w:val="center"/>
                </w:tcPr>
                <w:p w:rsidR="00EE2996" w:rsidRPr="00EE2996" w:rsidRDefault="00EE2996" w:rsidP="00BA2898">
                  <w:pPr>
                    <w:framePr w:hSpace="141" w:wrap="around" w:vAnchor="page" w:hAnchor="margin" w:xAlign="center" w:y="2488"/>
                    <w:autoSpaceDE w:val="0"/>
                    <w:autoSpaceDN w:val="0"/>
                    <w:adjustRightInd w:val="0"/>
                    <w:spacing w:line="276" w:lineRule="auto"/>
                    <w:jc w:val="center"/>
                    <w:rPr>
                      <w:rFonts w:ascii="Arial Narrow" w:hAnsi="Arial Narrow" w:cs="Tahoma"/>
                      <w:color w:val="000000"/>
                      <w:sz w:val="16"/>
                      <w:szCs w:val="20"/>
                      <w:lang w:val="es-CO" w:eastAsia="es-CO"/>
                    </w:rPr>
                  </w:pPr>
                </w:p>
                <w:p w:rsidR="00EE2996" w:rsidRPr="00EE2996" w:rsidRDefault="00EE2996" w:rsidP="00BA2898">
                  <w:pPr>
                    <w:framePr w:hSpace="141" w:wrap="around" w:vAnchor="page" w:hAnchor="margin" w:xAlign="center" w:y="2488"/>
                    <w:autoSpaceDE w:val="0"/>
                    <w:autoSpaceDN w:val="0"/>
                    <w:adjustRightInd w:val="0"/>
                    <w:spacing w:line="276" w:lineRule="auto"/>
                    <w:jc w:val="center"/>
                    <w:rPr>
                      <w:rFonts w:ascii="Arial Narrow" w:hAnsi="Arial Narrow" w:cs="Tahoma"/>
                      <w:color w:val="000000"/>
                      <w:sz w:val="16"/>
                      <w:szCs w:val="20"/>
                      <w:lang w:val="es-CO" w:eastAsia="es-CO"/>
                    </w:rPr>
                  </w:pPr>
                  <w:r w:rsidRPr="00EE2996">
                    <w:rPr>
                      <w:rFonts w:ascii="Arial Narrow" w:hAnsi="Arial Narrow" w:cs="Tahoma"/>
                      <w:color w:val="000000"/>
                      <w:sz w:val="16"/>
                      <w:szCs w:val="20"/>
                      <w:lang w:val="es-CO" w:eastAsia="es-CO"/>
                    </w:rPr>
                    <w:t>100 % de la presentada</w:t>
                  </w:r>
                </w:p>
                <w:p w:rsidR="00EE2996" w:rsidRPr="00EE2996" w:rsidRDefault="00EE2996" w:rsidP="00BA2898">
                  <w:pPr>
                    <w:framePr w:hSpace="141" w:wrap="around" w:vAnchor="page" w:hAnchor="margin" w:xAlign="center" w:y="2488"/>
                    <w:autoSpaceDE w:val="0"/>
                    <w:autoSpaceDN w:val="0"/>
                    <w:adjustRightInd w:val="0"/>
                    <w:spacing w:line="276" w:lineRule="auto"/>
                    <w:jc w:val="center"/>
                    <w:rPr>
                      <w:rFonts w:ascii="Arial Narrow" w:hAnsi="Arial Narrow" w:cs="Tahoma"/>
                      <w:color w:val="000000"/>
                      <w:sz w:val="16"/>
                      <w:szCs w:val="20"/>
                      <w:lang w:val="es-CO" w:eastAsia="es-CO"/>
                    </w:rPr>
                  </w:pPr>
                </w:p>
              </w:tc>
            </w:tr>
            <w:tr w:rsidR="00EE2996" w:rsidRPr="00EE2996" w:rsidTr="005B3050">
              <w:trPr>
                <w:trHeight w:val="56"/>
                <w:jc w:val="center"/>
              </w:trPr>
              <w:tc>
                <w:tcPr>
                  <w:tcW w:w="3227" w:type="dxa"/>
                  <w:vAlign w:val="center"/>
                </w:tcPr>
                <w:p w:rsidR="00EE2996" w:rsidRPr="00EE2996" w:rsidRDefault="00EE2996" w:rsidP="00BA2898">
                  <w:pPr>
                    <w:framePr w:hSpace="141" w:wrap="around" w:vAnchor="page" w:hAnchor="margin" w:xAlign="center" w:y="2488"/>
                    <w:autoSpaceDE w:val="0"/>
                    <w:autoSpaceDN w:val="0"/>
                    <w:adjustRightInd w:val="0"/>
                    <w:spacing w:line="276" w:lineRule="auto"/>
                    <w:jc w:val="center"/>
                    <w:rPr>
                      <w:rFonts w:ascii="Arial Narrow" w:hAnsi="Arial Narrow" w:cs="Tahoma"/>
                      <w:b/>
                      <w:color w:val="000000"/>
                      <w:sz w:val="16"/>
                      <w:szCs w:val="20"/>
                      <w:lang w:val="es-CO" w:eastAsia="es-CO"/>
                    </w:rPr>
                  </w:pPr>
                  <w:r w:rsidRPr="00EE2996">
                    <w:rPr>
                      <w:rFonts w:ascii="Arial Narrow" w:hAnsi="Arial Narrow" w:cs="Tahoma"/>
                      <w:b/>
                      <w:color w:val="000000"/>
                      <w:sz w:val="16"/>
                      <w:szCs w:val="20"/>
                      <w:lang w:val="es-CO" w:eastAsia="es-CO"/>
                    </w:rPr>
                    <w:t>COMO RESIDENTE DE INTERVENTORÍA, DIRECTOR DE INTERVENTORÍA, FUNCIONARIO PÚBLICO SUPERVISOR O COORDINADOR DE INTERVENTORÍA</w:t>
                  </w:r>
                </w:p>
                <w:p w:rsidR="00EE2996" w:rsidRPr="00EE2996" w:rsidRDefault="00EE2996" w:rsidP="00BA2898">
                  <w:pPr>
                    <w:framePr w:hSpace="141" w:wrap="around" w:vAnchor="page" w:hAnchor="margin" w:xAlign="center" w:y="2488"/>
                    <w:autoSpaceDE w:val="0"/>
                    <w:autoSpaceDN w:val="0"/>
                    <w:adjustRightInd w:val="0"/>
                    <w:spacing w:line="276" w:lineRule="auto"/>
                    <w:jc w:val="center"/>
                    <w:rPr>
                      <w:rFonts w:ascii="Arial Narrow" w:hAnsi="Arial Narrow" w:cs="Tahoma"/>
                      <w:b/>
                      <w:color w:val="000000"/>
                      <w:sz w:val="16"/>
                      <w:szCs w:val="20"/>
                      <w:lang w:val="es-CO" w:eastAsia="es-CO"/>
                    </w:rPr>
                  </w:pPr>
                </w:p>
              </w:tc>
              <w:tc>
                <w:tcPr>
                  <w:tcW w:w="2551" w:type="dxa"/>
                  <w:vAlign w:val="center"/>
                </w:tcPr>
                <w:p w:rsidR="00EE2996" w:rsidRPr="00EE2996" w:rsidRDefault="00EE2996" w:rsidP="00BA2898">
                  <w:pPr>
                    <w:framePr w:hSpace="141" w:wrap="around" w:vAnchor="page" w:hAnchor="margin" w:xAlign="center" w:y="2488"/>
                    <w:autoSpaceDE w:val="0"/>
                    <w:autoSpaceDN w:val="0"/>
                    <w:adjustRightInd w:val="0"/>
                    <w:spacing w:line="276" w:lineRule="auto"/>
                    <w:jc w:val="center"/>
                    <w:rPr>
                      <w:rFonts w:ascii="Arial Narrow" w:hAnsi="Arial Narrow" w:cs="Tahoma"/>
                      <w:color w:val="000000"/>
                      <w:sz w:val="16"/>
                      <w:szCs w:val="20"/>
                      <w:lang w:val="es-CO" w:eastAsia="es-CO"/>
                    </w:rPr>
                  </w:pPr>
                  <w:r w:rsidRPr="00EE2996">
                    <w:rPr>
                      <w:rFonts w:ascii="Arial Narrow" w:hAnsi="Arial Narrow" w:cs="Tahoma"/>
                      <w:color w:val="000000"/>
                      <w:sz w:val="16"/>
                      <w:szCs w:val="20"/>
                      <w:lang w:val="es-CO" w:eastAsia="es-CO"/>
                    </w:rPr>
                    <w:t>50% de la presentada</w:t>
                  </w:r>
                </w:p>
              </w:tc>
            </w:tr>
          </w:tbl>
          <w:p w:rsidR="00EE2996" w:rsidRPr="00EE2996" w:rsidRDefault="00EE2996" w:rsidP="00FA5C2B">
            <w:pPr>
              <w:pStyle w:val="PLIEGOS1"/>
              <w:tabs>
                <w:tab w:val="clear" w:pos="432"/>
                <w:tab w:val="left" w:pos="426"/>
              </w:tabs>
              <w:autoSpaceDE w:val="0"/>
              <w:spacing w:line="276" w:lineRule="auto"/>
              <w:ind w:left="0" w:firstLine="0"/>
              <w:rPr>
                <w:rFonts w:ascii="Arial Narrow" w:hAnsi="Arial Narrow" w:cs="Tahoma"/>
                <w:b w:val="0"/>
                <w:color w:val="000000"/>
              </w:rPr>
            </w:pPr>
          </w:p>
          <w:p w:rsidR="00EE2996" w:rsidRPr="00EE2996" w:rsidRDefault="00EE2996" w:rsidP="00EE2996">
            <w:pPr>
              <w:autoSpaceDE w:val="0"/>
              <w:autoSpaceDN w:val="0"/>
              <w:adjustRightInd w:val="0"/>
              <w:spacing w:line="276" w:lineRule="auto"/>
              <w:rPr>
                <w:rFonts w:ascii="Arial Narrow" w:hAnsi="Arial Narrow" w:cs="Tahoma"/>
                <w:b/>
                <w:bCs/>
                <w:color w:val="000000"/>
                <w:sz w:val="20"/>
                <w:szCs w:val="20"/>
                <w:lang w:val="es-CO" w:eastAsia="es-CO"/>
              </w:rPr>
            </w:pPr>
            <w:r w:rsidRPr="00EE2996">
              <w:rPr>
                <w:rFonts w:ascii="Arial Narrow" w:hAnsi="Arial Narrow" w:cs="Tahoma"/>
                <w:b/>
                <w:bCs/>
                <w:color w:val="000000"/>
                <w:sz w:val="20"/>
                <w:szCs w:val="20"/>
                <w:lang w:val="es-CO" w:eastAsia="es-CO"/>
              </w:rPr>
              <w:t>Equivalencias de Experiencia en el sector Público.</w:t>
            </w:r>
          </w:p>
          <w:p w:rsidR="00EE2996" w:rsidRPr="00EE2996" w:rsidRDefault="00EE2996" w:rsidP="00EE2996">
            <w:pPr>
              <w:autoSpaceDE w:val="0"/>
              <w:autoSpaceDN w:val="0"/>
              <w:adjustRightInd w:val="0"/>
              <w:spacing w:line="276" w:lineRule="auto"/>
              <w:rPr>
                <w:rFonts w:ascii="Arial Narrow" w:hAnsi="Arial Narrow" w:cs="Tahoma"/>
                <w:b/>
                <w:bCs/>
                <w:color w:val="000000"/>
                <w:sz w:val="20"/>
                <w:szCs w:val="20"/>
                <w:lang w:val="es-CO" w:eastAsia="es-CO"/>
              </w:rPr>
            </w:pPr>
          </w:p>
          <w:p w:rsidR="00EE2996" w:rsidRPr="00EE2996" w:rsidRDefault="00EE2996" w:rsidP="00EE2996">
            <w:pPr>
              <w:autoSpaceDE w:val="0"/>
              <w:autoSpaceDN w:val="0"/>
              <w:adjustRightInd w:val="0"/>
              <w:spacing w:line="276" w:lineRule="auto"/>
              <w:rPr>
                <w:rFonts w:ascii="Arial Narrow" w:hAnsi="Arial Narrow" w:cs="Tahoma"/>
                <w:color w:val="000000"/>
                <w:sz w:val="20"/>
                <w:szCs w:val="20"/>
                <w:lang w:val="es-CO" w:eastAsia="es-CO"/>
              </w:rPr>
            </w:pPr>
            <w:r w:rsidRPr="00EE2996">
              <w:rPr>
                <w:rFonts w:ascii="Arial Narrow" w:hAnsi="Arial Narrow" w:cs="Tahoma"/>
                <w:color w:val="000000"/>
                <w:sz w:val="20"/>
                <w:szCs w:val="20"/>
                <w:lang w:val="es-CO" w:eastAsia="es-CO"/>
              </w:rPr>
              <w:t>Una vez analizada la experiencia en el sector público la equivalencia es la siguiente:</w:t>
            </w:r>
          </w:p>
          <w:p w:rsidR="00EE2996" w:rsidRPr="00EE2996" w:rsidRDefault="00EE2996" w:rsidP="00EE2996">
            <w:pPr>
              <w:autoSpaceDE w:val="0"/>
              <w:autoSpaceDN w:val="0"/>
              <w:adjustRightInd w:val="0"/>
              <w:spacing w:line="276" w:lineRule="auto"/>
              <w:rPr>
                <w:rFonts w:ascii="Arial Narrow" w:hAnsi="Arial Narrow" w:cs="Tahoma"/>
                <w:color w:val="000000"/>
                <w:sz w:val="20"/>
                <w:szCs w:val="20"/>
                <w:lang w:val="es-CO" w:eastAsia="es-CO"/>
              </w:rPr>
            </w:pPr>
          </w:p>
          <w:p w:rsidR="00EE2996" w:rsidRPr="00EE2996" w:rsidRDefault="00EE2996" w:rsidP="00EE2996">
            <w:pPr>
              <w:numPr>
                <w:ilvl w:val="0"/>
                <w:numId w:val="36"/>
              </w:numPr>
              <w:autoSpaceDE w:val="0"/>
              <w:autoSpaceDN w:val="0"/>
              <w:adjustRightInd w:val="0"/>
              <w:spacing w:line="276" w:lineRule="auto"/>
              <w:jc w:val="both"/>
              <w:rPr>
                <w:rFonts w:ascii="Arial Narrow" w:hAnsi="Arial Narrow" w:cs="Tahoma"/>
                <w:color w:val="000000"/>
                <w:sz w:val="20"/>
                <w:szCs w:val="20"/>
                <w:lang w:val="es-CO" w:eastAsia="es-CO"/>
              </w:rPr>
            </w:pPr>
            <w:r w:rsidRPr="00EE2996">
              <w:rPr>
                <w:rFonts w:ascii="Arial Narrow" w:hAnsi="Arial Narrow" w:cs="Tahoma"/>
                <w:color w:val="000000"/>
                <w:sz w:val="20"/>
                <w:szCs w:val="20"/>
                <w:lang w:val="es-CO" w:eastAsia="es-CO"/>
              </w:rPr>
              <w:t xml:space="preserve">El tiempo laborado como funcionario o contratista de prestación de servicios en entidades estatales como directivo, asesor ò ejecutivo, será contabilizado dentro </w:t>
            </w:r>
            <w:r w:rsidRPr="00EE2996">
              <w:rPr>
                <w:rFonts w:ascii="Arial Narrow" w:hAnsi="Arial Narrow" w:cs="Tahoma"/>
                <w:color w:val="000000"/>
                <w:sz w:val="20"/>
                <w:szCs w:val="20"/>
                <w:lang w:val="es-CO" w:eastAsia="es-CO"/>
              </w:rPr>
              <w:lastRenderedPageBreak/>
              <w:t>del cálculo de la experiencia específica como Director, Especialista o residente del Proyecto. Así mismo, para los funcionarios o contratistas de prestación de servicios de entidades estatales en el nivel profesional, que cuenten con título de especialización en el área relacionada con el tipo de proyecto; cada año de experiencia en el sector público será contabilizado como medio de Director de Proyecto.</w:t>
            </w:r>
          </w:p>
          <w:p w:rsidR="00EE2996" w:rsidRPr="00EE2996" w:rsidRDefault="00EE2996" w:rsidP="00EE2996">
            <w:pPr>
              <w:autoSpaceDE w:val="0"/>
              <w:autoSpaceDN w:val="0"/>
              <w:adjustRightInd w:val="0"/>
              <w:spacing w:line="276" w:lineRule="auto"/>
              <w:ind w:left="720"/>
              <w:jc w:val="both"/>
              <w:rPr>
                <w:rFonts w:ascii="Arial Narrow" w:hAnsi="Arial Narrow" w:cs="Tahoma"/>
                <w:color w:val="000000"/>
                <w:sz w:val="20"/>
                <w:szCs w:val="20"/>
                <w:lang w:val="es-CO" w:eastAsia="es-CO"/>
              </w:rPr>
            </w:pPr>
          </w:p>
          <w:p w:rsidR="00EE2996" w:rsidRPr="00EE2996" w:rsidRDefault="00EE2996" w:rsidP="00EE2996">
            <w:pPr>
              <w:numPr>
                <w:ilvl w:val="0"/>
                <w:numId w:val="36"/>
              </w:numPr>
              <w:autoSpaceDE w:val="0"/>
              <w:autoSpaceDN w:val="0"/>
              <w:adjustRightInd w:val="0"/>
              <w:spacing w:line="276" w:lineRule="auto"/>
              <w:jc w:val="both"/>
              <w:rPr>
                <w:rFonts w:ascii="Arial Narrow" w:hAnsi="Arial Narrow" w:cs="Tahoma"/>
                <w:color w:val="000000"/>
                <w:sz w:val="20"/>
                <w:szCs w:val="20"/>
                <w:lang w:val="es-CO" w:eastAsia="es-CO"/>
              </w:rPr>
            </w:pPr>
            <w:r w:rsidRPr="00EE2996">
              <w:rPr>
                <w:rFonts w:ascii="Arial Narrow" w:hAnsi="Arial Narrow" w:cs="Tahoma"/>
                <w:color w:val="000000"/>
                <w:sz w:val="20"/>
                <w:szCs w:val="20"/>
                <w:lang w:val="es-CO" w:eastAsia="es-CO"/>
              </w:rPr>
              <w:t>El tiempo laborado como funcionario o contratista de prestación de servicios en entidades estatales desempeñando una actividad especializada especifica que guarde relación con el cargo a desempeñar, será contabilizada dentro del cálculo de la experiencia específica como la de un Especialista o Residente.</w:t>
            </w:r>
          </w:p>
          <w:p w:rsidR="00EE2996" w:rsidRPr="00EE2996" w:rsidRDefault="00EE2996" w:rsidP="00EE2996">
            <w:pPr>
              <w:pStyle w:val="Prrafodelista"/>
              <w:spacing w:line="276" w:lineRule="auto"/>
              <w:rPr>
                <w:rFonts w:ascii="Arial Narrow" w:hAnsi="Arial Narrow" w:cs="Tahoma"/>
                <w:color w:val="000000"/>
                <w:sz w:val="20"/>
                <w:szCs w:val="20"/>
                <w:lang w:val="es-CO" w:eastAsia="es-CO"/>
              </w:rPr>
            </w:pPr>
          </w:p>
          <w:p w:rsidR="00EE2996" w:rsidRPr="00EE2996" w:rsidRDefault="00EE2996" w:rsidP="00EE2996">
            <w:pPr>
              <w:numPr>
                <w:ilvl w:val="0"/>
                <w:numId w:val="36"/>
              </w:numPr>
              <w:autoSpaceDE w:val="0"/>
              <w:autoSpaceDN w:val="0"/>
              <w:adjustRightInd w:val="0"/>
              <w:spacing w:line="276" w:lineRule="auto"/>
              <w:jc w:val="both"/>
              <w:rPr>
                <w:rFonts w:ascii="Arial Narrow" w:hAnsi="Arial Narrow" w:cs="Tahoma"/>
                <w:color w:val="000000"/>
                <w:sz w:val="20"/>
                <w:szCs w:val="20"/>
                <w:lang w:val="es-CO" w:eastAsia="es-CO"/>
              </w:rPr>
            </w:pPr>
            <w:r w:rsidRPr="00EE2996">
              <w:rPr>
                <w:rFonts w:ascii="Arial Narrow" w:hAnsi="Arial Narrow" w:cs="Tahoma"/>
                <w:color w:val="000000"/>
                <w:sz w:val="20"/>
                <w:szCs w:val="20"/>
                <w:lang w:val="es-CO" w:eastAsia="es-CO"/>
              </w:rPr>
              <w:t>El tiempo laborado como funcionario o contratista de prestación de servicios en entidades estatales en el nivel profesional, será contabilizado dentro del cálculo de la experiencia específica como Residente.</w:t>
            </w:r>
          </w:p>
          <w:p w:rsidR="00EE2996" w:rsidRPr="00EE2996" w:rsidRDefault="00EE2996" w:rsidP="00EE2996">
            <w:pPr>
              <w:autoSpaceDE w:val="0"/>
              <w:autoSpaceDN w:val="0"/>
              <w:adjustRightInd w:val="0"/>
              <w:spacing w:line="276" w:lineRule="auto"/>
              <w:rPr>
                <w:rFonts w:ascii="Arial Narrow" w:hAnsi="Arial Narrow" w:cs="Tahoma"/>
                <w:color w:val="000000"/>
                <w:sz w:val="20"/>
                <w:szCs w:val="20"/>
                <w:lang w:val="es-CO" w:eastAsia="es-CO"/>
              </w:rPr>
            </w:pPr>
          </w:p>
          <w:p w:rsidR="00FA5C2B" w:rsidRPr="00EE2996" w:rsidRDefault="00EE2996" w:rsidP="00EE2996">
            <w:pPr>
              <w:numPr>
                <w:ilvl w:val="0"/>
                <w:numId w:val="36"/>
              </w:numPr>
              <w:tabs>
                <w:tab w:val="left" w:pos="666"/>
              </w:tabs>
              <w:autoSpaceDE w:val="0"/>
              <w:autoSpaceDN w:val="0"/>
              <w:adjustRightInd w:val="0"/>
              <w:spacing w:line="276" w:lineRule="auto"/>
              <w:ind w:left="666" w:hanging="283"/>
              <w:jc w:val="both"/>
              <w:rPr>
                <w:rFonts w:ascii="Arial Narrow" w:hAnsi="Arial Narrow" w:cs="Tahoma"/>
                <w:color w:val="000000"/>
                <w:sz w:val="20"/>
                <w:szCs w:val="20"/>
              </w:rPr>
            </w:pPr>
            <w:r w:rsidRPr="00EE2996">
              <w:rPr>
                <w:rFonts w:ascii="Arial Narrow" w:hAnsi="Arial Narrow" w:cs="Tahoma"/>
                <w:color w:val="000000"/>
                <w:sz w:val="20"/>
                <w:szCs w:val="20"/>
                <w:lang w:val="es-CO" w:eastAsia="es-CO"/>
              </w:rPr>
              <w:t>La experiencia como profesor de cátedra, Director de Proyectos de Tesis o Asesor de Proyectos de tesis no se tendrá en cuenta como experiencia específica de los profesionales.</w:t>
            </w:r>
          </w:p>
          <w:p w:rsidR="002C3C72" w:rsidRPr="00EE2996" w:rsidRDefault="002C3C72" w:rsidP="00FA5C2B">
            <w:pPr>
              <w:spacing w:line="276" w:lineRule="auto"/>
              <w:jc w:val="both"/>
              <w:rPr>
                <w:rFonts w:ascii="Arial Narrow" w:hAnsi="Arial Narrow" w:cs="Arial"/>
                <w:sz w:val="20"/>
                <w:szCs w:val="20"/>
              </w:rPr>
            </w:pPr>
          </w:p>
        </w:tc>
      </w:tr>
      <w:tr w:rsidR="00FC3464" w:rsidRPr="006E6241" w:rsidTr="00FC3464">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Debido a que la modalidad de selección del proceso es la de Selección Abreviada de Menor Cuantía, no hay lugar a precalificación.</w:t>
            </w:r>
          </w:p>
        </w:tc>
      </w:tr>
      <w:tr w:rsidR="00FC3464" w:rsidRPr="006E6241" w:rsidTr="00FC3464">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10" w:history="1">
              <w:r w:rsidRPr="006E6241">
                <w:rPr>
                  <w:rStyle w:val="Hipervnculo"/>
                  <w:rFonts w:ascii="Arial Narrow" w:hAnsi="Arial Narrow"/>
                  <w:sz w:val="20"/>
                  <w:szCs w:val="20"/>
                </w:rPr>
                <w:t>www.contratos.gov.co</w:t>
              </w:r>
            </w:hyperlink>
            <w:r w:rsidRPr="006E6241">
              <w:rPr>
                <w:rFonts w:ascii="Arial Narrow" w:hAnsi="Arial Narrow"/>
                <w:sz w:val="20"/>
                <w:szCs w:val="20"/>
                <w:lang w:val="es-ES_tradnl"/>
              </w:rPr>
              <w:t xml:space="preserve"> en donde se surtirá la publicación de todo el proceso</w:t>
            </w:r>
            <w:r>
              <w:rPr>
                <w:rFonts w:ascii="Arial Narrow" w:hAnsi="Arial Narrow"/>
                <w:sz w:val="20"/>
                <w:szCs w:val="20"/>
                <w:lang w:val="es-ES_tradnl"/>
              </w:rPr>
              <w:t>.</w:t>
            </w:r>
          </w:p>
        </w:tc>
      </w:tr>
    </w:tbl>
    <w:p w:rsidR="00FC3464" w:rsidRDefault="00FC3464" w:rsidP="00FC3464">
      <w:pPr>
        <w:spacing w:line="276" w:lineRule="auto"/>
        <w:ind w:left="567"/>
        <w:rPr>
          <w:rFonts w:ascii="Arial Narrow" w:hAnsi="Arial Narrow" w:cs="Tahoma"/>
          <w:b/>
          <w:i/>
          <w:color w:val="000000"/>
          <w:sz w:val="16"/>
          <w:szCs w:val="16"/>
        </w:rPr>
      </w:pPr>
    </w:p>
    <w:p w:rsidR="00FC3464" w:rsidRDefault="00FC3464" w:rsidP="00FC3464">
      <w:pPr>
        <w:spacing w:line="276" w:lineRule="auto"/>
        <w:ind w:left="567"/>
        <w:jc w:val="center"/>
        <w:rPr>
          <w:rFonts w:ascii="Arial Narrow" w:hAnsi="Arial Narrow" w:cs="Tahoma"/>
          <w:b/>
          <w:i/>
          <w:color w:val="000000"/>
          <w:sz w:val="16"/>
          <w:szCs w:val="16"/>
        </w:rPr>
      </w:pPr>
      <w:r w:rsidRPr="00FC3464">
        <w:rPr>
          <w:rFonts w:ascii="Arial Narrow" w:hAnsi="Arial Narrow" w:cs="Tahoma"/>
          <w:b/>
          <w:color w:val="000000"/>
          <w:sz w:val="22"/>
          <w:szCs w:val="16"/>
        </w:rPr>
        <w:t>CRONOGRAMA</w:t>
      </w:r>
    </w:p>
    <w:tbl>
      <w:tblPr>
        <w:tblpPr w:leftFromText="141" w:rightFromText="141" w:vertAnchor="text" w:horzAnchor="margin" w:tblpX="147"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6"/>
        <w:gridCol w:w="1151"/>
        <w:gridCol w:w="1153"/>
        <w:gridCol w:w="4349"/>
      </w:tblGrid>
      <w:tr w:rsidR="00BA2898" w:rsidRPr="00BA2898" w:rsidTr="00BA2898">
        <w:trPr>
          <w:cantSplit/>
          <w:trHeight w:val="20"/>
        </w:trPr>
        <w:tc>
          <w:tcPr>
            <w:tcW w:w="2986" w:type="dxa"/>
            <w:vMerge w:val="restart"/>
            <w:tcBorders>
              <w:top w:val="single" w:sz="4" w:space="0" w:color="auto"/>
              <w:left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b/>
                <w:color w:val="000000"/>
                <w:sz w:val="20"/>
                <w:szCs w:val="20"/>
                <w:lang w:val="es-CO"/>
              </w:rPr>
            </w:pPr>
            <w:r w:rsidRPr="00BA2898">
              <w:rPr>
                <w:rFonts w:ascii="Arial Narrow" w:hAnsi="Arial Narrow" w:cs="Tahoma"/>
                <w:b/>
                <w:color w:val="000000"/>
                <w:sz w:val="20"/>
                <w:szCs w:val="20"/>
                <w:lang w:val="es-CO"/>
              </w:rPr>
              <w:t>ETAPA</w:t>
            </w:r>
          </w:p>
          <w:p w:rsidR="00BA2898" w:rsidRPr="00BA2898" w:rsidRDefault="00BA2898" w:rsidP="00BA2898">
            <w:pPr>
              <w:pStyle w:val="Sinespaciado"/>
              <w:jc w:val="center"/>
              <w:rPr>
                <w:rFonts w:ascii="Arial Narrow" w:hAnsi="Arial Narrow" w:cs="Tahoma"/>
                <w:b/>
                <w:color w:val="000000"/>
                <w:sz w:val="20"/>
                <w:szCs w:val="20"/>
                <w:lang w:val="es-CO"/>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b/>
                <w:color w:val="000000"/>
                <w:sz w:val="20"/>
                <w:szCs w:val="20"/>
                <w:lang w:val="es-CO"/>
              </w:rPr>
            </w:pPr>
            <w:r w:rsidRPr="00BA2898">
              <w:rPr>
                <w:rFonts w:ascii="Arial Narrow" w:hAnsi="Arial Narrow" w:cs="Tahoma"/>
                <w:b/>
                <w:color w:val="000000"/>
                <w:sz w:val="20"/>
                <w:szCs w:val="20"/>
                <w:lang w:val="es-CO"/>
              </w:rPr>
              <w:t xml:space="preserve">FECHA </w:t>
            </w:r>
          </w:p>
        </w:tc>
        <w:tc>
          <w:tcPr>
            <w:tcW w:w="43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b/>
                <w:color w:val="000000"/>
                <w:sz w:val="20"/>
                <w:szCs w:val="20"/>
                <w:lang w:val="es-CO"/>
              </w:rPr>
            </w:pPr>
            <w:r w:rsidRPr="00BA2898">
              <w:rPr>
                <w:rFonts w:ascii="Arial Narrow" w:hAnsi="Arial Narrow" w:cs="Tahoma"/>
                <w:b/>
                <w:color w:val="000000"/>
                <w:sz w:val="20"/>
                <w:szCs w:val="20"/>
                <w:lang w:val="es-CO"/>
              </w:rPr>
              <w:t>LUGAR</w:t>
            </w:r>
          </w:p>
        </w:tc>
      </w:tr>
      <w:tr w:rsidR="00BA2898" w:rsidRPr="00BA2898" w:rsidTr="00BA2898">
        <w:trPr>
          <w:cantSplit/>
          <w:trHeight w:val="20"/>
        </w:trPr>
        <w:tc>
          <w:tcPr>
            <w:tcW w:w="2986" w:type="dxa"/>
            <w:vMerge/>
            <w:tcBorders>
              <w:left w:val="single" w:sz="4" w:space="0" w:color="auto"/>
              <w:bottom w:val="single" w:sz="4" w:space="0" w:color="auto"/>
              <w:right w:val="single" w:sz="4" w:space="0" w:color="auto"/>
            </w:tcBorders>
            <w:shd w:val="clear" w:color="auto" w:fill="auto"/>
            <w:vAlign w:val="center"/>
          </w:tcPr>
          <w:p w:rsidR="00BA2898" w:rsidRPr="00BA2898" w:rsidRDefault="00BA2898" w:rsidP="00BA2898">
            <w:pPr>
              <w:jc w:val="both"/>
              <w:rPr>
                <w:rFonts w:ascii="Arial Narrow" w:hAnsi="Arial Narrow" w:cs="Tahoma"/>
                <w:b/>
                <w:color w:val="000000"/>
                <w:sz w:val="20"/>
                <w:szCs w:val="20"/>
                <w:lang w:val="es-CO"/>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b/>
                <w:color w:val="000000"/>
                <w:sz w:val="20"/>
                <w:szCs w:val="20"/>
                <w:lang w:val="es-CO"/>
              </w:rPr>
            </w:pPr>
            <w:r w:rsidRPr="00BA2898">
              <w:rPr>
                <w:rFonts w:ascii="Arial Narrow" w:hAnsi="Arial Narrow" w:cs="Tahoma"/>
                <w:b/>
                <w:color w:val="000000"/>
                <w:sz w:val="20"/>
                <w:szCs w:val="20"/>
                <w:lang w:val="es-CO"/>
              </w:rPr>
              <w:t>DESDE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b/>
                <w:color w:val="000000"/>
                <w:sz w:val="20"/>
                <w:szCs w:val="20"/>
                <w:lang w:val="es-CO"/>
              </w:rPr>
            </w:pPr>
            <w:r w:rsidRPr="00BA2898">
              <w:rPr>
                <w:rFonts w:ascii="Arial Narrow" w:hAnsi="Arial Narrow" w:cs="Tahoma"/>
                <w:b/>
                <w:color w:val="000000"/>
                <w:sz w:val="20"/>
                <w:szCs w:val="20"/>
                <w:lang w:val="es-CO"/>
              </w:rPr>
              <w:t>HASTA</w:t>
            </w:r>
          </w:p>
        </w:tc>
        <w:tc>
          <w:tcPr>
            <w:tcW w:w="43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jc w:val="center"/>
              <w:rPr>
                <w:rFonts w:ascii="Arial Narrow" w:hAnsi="Arial Narrow" w:cs="Tahoma"/>
                <w:b/>
                <w:color w:val="000000"/>
                <w:sz w:val="20"/>
                <w:szCs w:val="20"/>
                <w:lang w:val="es-CO"/>
              </w:rPr>
            </w:pPr>
          </w:p>
        </w:tc>
      </w:tr>
      <w:tr w:rsidR="00BA2898" w:rsidRPr="00BA2898" w:rsidTr="00BA2898">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PUBLICACIÓN DEL AVISO DE CONVOCATORIA</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26 de marzo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proofErr w:type="spellStart"/>
            <w:r w:rsidRPr="00BA2898">
              <w:rPr>
                <w:rFonts w:ascii="Arial Narrow" w:hAnsi="Arial Narrow" w:cs="Tahoma"/>
                <w:color w:val="000000"/>
                <w:sz w:val="20"/>
                <w:szCs w:val="20"/>
                <w:lang w:val="es-CO"/>
              </w:rPr>
              <w:t>SECOP</w:t>
            </w:r>
            <w:proofErr w:type="spellEnd"/>
            <w:r w:rsidRPr="00BA2898">
              <w:rPr>
                <w:rFonts w:ascii="Arial Narrow" w:hAnsi="Arial Narrow" w:cs="Tahoma"/>
                <w:color w:val="000000"/>
                <w:sz w:val="20"/>
                <w:szCs w:val="20"/>
                <w:lang w:val="es-CO"/>
              </w:rPr>
              <w:t xml:space="preserve"> – PÁGINA WEB DE LA ALCALDÍA </w:t>
            </w:r>
          </w:p>
        </w:tc>
      </w:tr>
      <w:tr w:rsidR="00BA2898" w:rsidRPr="00BA2898" w:rsidTr="00BA2898">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PUBLICACIÓN DE ESTUDIOS PREVIOS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26 de marzo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proofErr w:type="spellStart"/>
            <w:r w:rsidRPr="00BA2898">
              <w:rPr>
                <w:rFonts w:ascii="Arial Narrow" w:hAnsi="Arial Narrow" w:cs="Tahoma"/>
                <w:color w:val="000000"/>
                <w:sz w:val="20"/>
                <w:szCs w:val="20"/>
                <w:lang w:val="es-CO"/>
              </w:rPr>
              <w:t>SECOP</w:t>
            </w:r>
            <w:proofErr w:type="spellEnd"/>
          </w:p>
        </w:tc>
      </w:tr>
      <w:tr w:rsidR="00BA2898" w:rsidRPr="00BA2898" w:rsidTr="00BA2898">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PUBLICACIÓN PROYECTO DE PLIEGO DE CONDICIONES</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26 de marzo de 2019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1 de abril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proofErr w:type="spellStart"/>
            <w:r w:rsidRPr="00BA2898">
              <w:rPr>
                <w:rFonts w:ascii="Arial Narrow" w:hAnsi="Arial Narrow" w:cs="Tahoma"/>
                <w:color w:val="000000"/>
                <w:sz w:val="20"/>
                <w:szCs w:val="20"/>
                <w:lang w:val="es-CO"/>
              </w:rPr>
              <w:t>SECOP</w:t>
            </w:r>
            <w:proofErr w:type="spellEnd"/>
          </w:p>
        </w:tc>
      </w:tr>
      <w:tr w:rsidR="00BA2898" w:rsidRPr="00BA2898" w:rsidTr="00BA2898">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 xml:space="preserve">RECEPCIÓN DE OBSERVACIONES/ SOLICITUD DE </w:t>
            </w:r>
            <w:bookmarkStart w:id="0" w:name="_GoBack"/>
            <w:bookmarkEnd w:id="0"/>
            <w:r w:rsidRPr="00BA2898">
              <w:rPr>
                <w:rFonts w:ascii="Arial Narrow" w:hAnsi="Arial Narrow" w:cs="Tahoma"/>
                <w:color w:val="000000"/>
                <w:sz w:val="20"/>
                <w:szCs w:val="20"/>
                <w:lang w:val="es-CO"/>
              </w:rPr>
              <w:t xml:space="preserve">LIMITACIÓN A </w:t>
            </w:r>
            <w:proofErr w:type="spellStart"/>
            <w:r w:rsidRPr="00BA2898">
              <w:rPr>
                <w:rFonts w:ascii="Arial Narrow" w:hAnsi="Arial Narrow" w:cs="Tahoma"/>
                <w:color w:val="000000"/>
                <w:sz w:val="20"/>
                <w:szCs w:val="20"/>
                <w:lang w:val="es-CO"/>
              </w:rPr>
              <w:t>MIPYMES</w:t>
            </w:r>
            <w:proofErr w:type="spellEnd"/>
          </w:p>
        </w:tc>
        <w:tc>
          <w:tcPr>
            <w:tcW w:w="1151" w:type="dxa"/>
            <w:tcBorders>
              <w:top w:val="single" w:sz="4" w:space="0" w:color="auto"/>
              <w:left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26 de marzo de 2019</w:t>
            </w:r>
          </w:p>
        </w:tc>
        <w:tc>
          <w:tcPr>
            <w:tcW w:w="1153" w:type="dxa"/>
            <w:tcBorders>
              <w:top w:val="single" w:sz="4" w:space="0" w:color="auto"/>
              <w:left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1 de abril de 2019</w:t>
            </w:r>
          </w:p>
        </w:tc>
        <w:tc>
          <w:tcPr>
            <w:tcW w:w="4349" w:type="dxa"/>
            <w:tcBorders>
              <w:top w:val="single" w:sz="4" w:space="0" w:color="auto"/>
              <w:left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CALLE 19 #21-44, PISO 04 SECRETARÍA DE OBRAS PÚBLICAS</w:t>
            </w:r>
          </w:p>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DIRECCIÓN ELECTRÓNICA:</w:t>
            </w:r>
          </w:p>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andres.rendon@manizales.gov.co Liny198406@gmail.com</w:t>
            </w:r>
          </w:p>
        </w:tc>
      </w:tr>
      <w:tr w:rsidR="00BA2898" w:rsidRPr="00BA2898" w:rsidTr="00BA2898">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RESPUESTA Y PUBLICACIÓN DE OBSERVACIONES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5 de abril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proofErr w:type="spellStart"/>
            <w:r w:rsidRPr="00BA2898">
              <w:rPr>
                <w:rFonts w:ascii="Arial Narrow" w:hAnsi="Arial Narrow" w:cs="Tahoma"/>
                <w:color w:val="000000"/>
                <w:sz w:val="20"/>
                <w:szCs w:val="20"/>
                <w:lang w:val="es-CO"/>
              </w:rPr>
              <w:t>SECOP</w:t>
            </w:r>
            <w:proofErr w:type="spellEnd"/>
          </w:p>
        </w:tc>
      </w:tr>
      <w:tr w:rsidR="00BA2898" w:rsidRPr="00BA2898" w:rsidTr="00BA2898">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RESOLUCIÓN APERTURA Y PUBLICACIÓN EN LA PÁGINA WEB</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5 de abril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proofErr w:type="spellStart"/>
            <w:r w:rsidRPr="00BA2898">
              <w:rPr>
                <w:rFonts w:ascii="Arial Narrow" w:hAnsi="Arial Narrow" w:cs="Tahoma"/>
                <w:color w:val="000000"/>
                <w:sz w:val="20"/>
                <w:szCs w:val="20"/>
                <w:lang w:val="es-CO"/>
              </w:rPr>
              <w:t>SECOP</w:t>
            </w:r>
            <w:proofErr w:type="spellEnd"/>
          </w:p>
        </w:tc>
      </w:tr>
      <w:tr w:rsidR="00BA2898" w:rsidRPr="00BA2898" w:rsidTr="00BA2898">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lastRenderedPageBreak/>
              <w:t>PUBLICACIÓN DE PLIEGO DE CONDICIONES DEFINITIVO</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5 de abril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proofErr w:type="spellStart"/>
            <w:r w:rsidRPr="00BA2898">
              <w:rPr>
                <w:rFonts w:ascii="Arial Narrow" w:hAnsi="Arial Narrow" w:cs="Tahoma"/>
                <w:color w:val="000000"/>
                <w:sz w:val="20"/>
                <w:szCs w:val="20"/>
                <w:lang w:val="es-CO"/>
              </w:rPr>
              <w:t>SECOP</w:t>
            </w:r>
            <w:proofErr w:type="spellEnd"/>
          </w:p>
        </w:tc>
      </w:tr>
      <w:tr w:rsidR="00BA2898" w:rsidRPr="00BA2898" w:rsidTr="00BA2898">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SOLICITUD DE ACLARACIONES AL PLIEGO DEFINITIVO</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5 de abril de 2019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10 de abril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CALLE 19 #21-44, PISO 04 SECRETARÍA DE OBRAS PÚBLICAS</w:t>
            </w:r>
          </w:p>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DIRECCIÓN ELECTRÓNICA:</w:t>
            </w:r>
          </w:p>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andres.rendon@manizales.gov.co Liny198406@gmail.com</w:t>
            </w:r>
          </w:p>
        </w:tc>
      </w:tr>
      <w:tr w:rsidR="00BA2898" w:rsidRPr="00BA2898" w:rsidTr="00BA2898">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RESPUESTA A SOLICITUDES ACLARACIÓN AL PLIEGO DEFINITIVO.</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12 de abril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proofErr w:type="spellStart"/>
            <w:r w:rsidRPr="00BA2898">
              <w:rPr>
                <w:rFonts w:ascii="Arial Narrow" w:hAnsi="Arial Narrow" w:cs="Tahoma"/>
                <w:color w:val="000000"/>
                <w:sz w:val="20"/>
                <w:szCs w:val="20"/>
                <w:lang w:val="es-CO"/>
              </w:rPr>
              <w:t>SECOP</w:t>
            </w:r>
            <w:proofErr w:type="spellEnd"/>
          </w:p>
        </w:tc>
      </w:tr>
      <w:tr w:rsidR="00BA2898" w:rsidRPr="00BA2898" w:rsidTr="00BA2898">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ADENDAS</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5 de abril de 2019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 xml:space="preserve">12 de abril de 2019 </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proofErr w:type="spellStart"/>
            <w:r w:rsidRPr="00BA2898">
              <w:rPr>
                <w:rFonts w:ascii="Arial Narrow" w:hAnsi="Arial Narrow" w:cs="Tahoma"/>
                <w:color w:val="000000"/>
                <w:sz w:val="20"/>
                <w:szCs w:val="20"/>
                <w:lang w:val="es-CO"/>
              </w:rPr>
              <w:t>SECOP</w:t>
            </w:r>
            <w:proofErr w:type="spellEnd"/>
          </w:p>
        </w:tc>
      </w:tr>
      <w:tr w:rsidR="00BA2898" w:rsidRPr="00BA2898" w:rsidTr="00BA2898">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RECEPCIÓN DE OFERTAS</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22 de abril de 2019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25 de abril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URNA DE CRISTAL</w:t>
            </w:r>
          </w:p>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CALLE 19 #21-44, PISO 1</w:t>
            </w:r>
          </w:p>
        </w:tc>
      </w:tr>
      <w:tr w:rsidR="00BA2898" w:rsidRPr="00BA2898" w:rsidTr="00BA2898">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EVALUACIÓN DE OFERTAS – Sobre Numero 1.</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26 de abril de 2019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3 de mayo de 2019 a las 4:00 PM</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URNA DE CRISTAL</w:t>
            </w:r>
          </w:p>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CALLE 19 #21-44, PISO 1</w:t>
            </w:r>
          </w:p>
        </w:tc>
      </w:tr>
      <w:tr w:rsidR="00BA2898" w:rsidRPr="00BA2898" w:rsidTr="00BA2898">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 xml:space="preserve">PUBLICACIÓN Y TRASLADO DEL INFORME PRELIMINAR DE EVALUACIÓN Y CALIFICACIÓN DE OFERTAS   - </w:t>
            </w:r>
            <w:proofErr w:type="spellStart"/>
            <w:r w:rsidRPr="00BA2898">
              <w:rPr>
                <w:rFonts w:ascii="Arial Narrow" w:hAnsi="Arial Narrow" w:cs="Tahoma"/>
                <w:color w:val="000000"/>
                <w:sz w:val="20"/>
                <w:szCs w:val="20"/>
                <w:lang w:val="es-CO"/>
              </w:rPr>
              <w:t>SUBSANABILIDAD</w:t>
            </w:r>
            <w:proofErr w:type="spellEnd"/>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8 de mayo de 2019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10 de mayo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proofErr w:type="spellStart"/>
            <w:r w:rsidRPr="00BA2898">
              <w:rPr>
                <w:rFonts w:ascii="Arial Narrow" w:hAnsi="Arial Narrow" w:cs="Tahoma"/>
                <w:color w:val="000000"/>
                <w:sz w:val="20"/>
                <w:szCs w:val="20"/>
                <w:lang w:val="es-CO"/>
              </w:rPr>
              <w:t>SECOP</w:t>
            </w:r>
            <w:proofErr w:type="spellEnd"/>
          </w:p>
          <w:p w:rsidR="00BA2898" w:rsidRPr="00BA2898" w:rsidRDefault="00BA2898" w:rsidP="00BA2898">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CALLE 19 #21-44, PISO SECRETARÍA DE OBRAS PÚBLICAS</w:t>
            </w:r>
          </w:p>
        </w:tc>
      </w:tr>
      <w:tr w:rsidR="00BA2898" w:rsidRPr="00BA2898" w:rsidTr="00BA2898">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Encabezado"/>
              <w:jc w:val="both"/>
              <w:rPr>
                <w:rFonts w:ascii="Arial Narrow" w:hAnsi="Arial Narrow" w:cs="Tahoma"/>
                <w:color w:val="000000"/>
                <w:sz w:val="20"/>
                <w:szCs w:val="20"/>
              </w:rPr>
            </w:pPr>
            <w:r w:rsidRPr="00BA2898">
              <w:rPr>
                <w:rFonts w:ascii="Arial Narrow" w:hAnsi="Arial Narrow" w:cs="Tahoma"/>
                <w:color w:val="000000"/>
                <w:sz w:val="20"/>
                <w:szCs w:val="20"/>
              </w:rPr>
              <w:t xml:space="preserve">INSTALACIÓN DE AUDIENCIA PÚBLICA PARA: RESPUESTA A LAS OBSERVACIONES PRESENTADAS FRENTE AL INFORME DE EVALUACIÓN Y CALIFICACIÓN DE LAS PROPUESTAS; TRÁMITE DE DESEMPATE (EN CASO DE SER NECESARIO); APERTURA DEL SOBRE No. 2 CORRESPONDIENTE A LA PROPUESTA ECONÓMICA Y RECOMENDACIÓN DE ADJUDICACIÓN DEL CONTRATO O DECLARATORIA DE DESIERTO DEL PROCESO.  </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 xml:space="preserve">15 de mayo de 2019 </w:t>
            </w:r>
          </w:p>
          <w:p w:rsidR="00BA2898" w:rsidRPr="00BA2898" w:rsidRDefault="00BA2898" w:rsidP="00BA2898">
            <w:pPr>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9:00 AM</w:t>
            </w:r>
          </w:p>
          <w:p w:rsidR="00BA2898" w:rsidRPr="00BA2898" w:rsidRDefault="00BA2898" w:rsidP="00BA2898">
            <w:pPr>
              <w:jc w:val="center"/>
              <w:rPr>
                <w:rFonts w:ascii="Arial Narrow" w:hAnsi="Arial Narrow" w:cs="Tahoma"/>
                <w:color w:val="000000"/>
                <w:sz w:val="20"/>
                <w:szCs w:val="20"/>
                <w:lang w:val="es-CO"/>
              </w:rPr>
            </w:pP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URNA DE CRISTAL</w:t>
            </w:r>
          </w:p>
          <w:p w:rsidR="00BA2898" w:rsidRPr="00BA2898" w:rsidRDefault="00BA2898" w:rsidP="00BA2898">
            <w:pPr>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CALLE 19 #21-44, PISO 1</w:t>
            </w:r>
          </w:p>
        </w:tc>
      </w:tr>
      <w:tr w:rsidR="00BA2898" w:rsidRPr="00BA2898" w:rsidTr="00BA2898">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 xml:space="preserve">ADJUDICACIÓN DEL CONTRATO O DECLARATORIA DE DESIERTO DEL PROCESO.  </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tabs>
                <w:tab w:val="left" w:pos="426"/>
              </w:tabs>
              <w:autoSpaceDE w:val="0"/>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17 de mayo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BA2898" w:rsidRPr="00BA2898" w:rsidRDefault="00BA2898" w:rsidP="00BA2898">
            <w:pPr>
              <w:pStyle w:val="Sinespaciado"/>
              <w:jc w:val="center"/>
              <w:rPr>
                <w:rFonts w:ascii="Arial Narrow" w:hAnsi="Arial Narrow" w:cs="Tahoma"/>
                <w:color w:val="000000"/>
                <w:sz w:val="20"/>
                <w:szCs w:val="20"/>
                <w:lang w:val="es-CO"/>
              </w:rPr>
            </w:pPr>
            <w:proofErr w:type="spellStart"/>
            <w:r w:rsidRPr="00BA2898">
              <w:rPr>
                <w:rFonts w:ascii="Arial Narrow" w:hAnsi="Arial Narrow" w:cs="Tahoma"/>
                <w:color w:val="000000"/>
                <w:sz w:val="20"/>
                <w:szCs w:val="20"/>
                <w:lang w:val="es-CO"/>
              </w:rPr>
              <w:t>SECOP</w:t>
            </w:r>
            <w:proofErr w:type="spellEnd"/>
          </w:p>
          <w:p w:rsidR="00BA2898" w:rsidRPr="00BA2898" w:rsidRDefault="00BA2898" w:rsidP="00BA2898">
            <w:pPr>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CALLE 19 #21-44, PISO SECRETARÍA DE OBRAS PÚBLICAS</w:t>
            </w:r>
          </w:p>
        </w:tc>
      </w:tr>
    </w:tbl>
    <w:p w:rsidR="00FC3464" w:rsidRDefault="00FC3464" w:rsidP="00EE2996">
      <w:pPr>
        <w:spacing w:line="276" w:lineRule="auto"/>
        <w:ind w:left="567"/>
        <w:jc w:val="center"/>
        <w:rPr>
          <w:rFonts w:ascii="Arial Narrow" w:hAnsi="Arial Narrow" w:cs="Tahoma"/>
          <w:b/>
          <w:i/>
          <w:color w:val="000000"/>
          <w:sz w:val="16"/>
          <w:szCs w:val="16"/>
        </w:rPr>
      </w:pPr>
    </w:p>
    <w:p w:rsidR="00EE2996" w:rsidRDefault="00EE2996" w:rsidP="00FC3464">
      <w:pPr>
        <w:spacing w:line="276" w:lineRule="auto"/>
        <w:ind w:left="567"/>
        <w:rPr>
          <w:rFonts w:ascii="Arial Narrow" w:hAnsi="Arial Narrow" w:cs="Tahoma"/>
          <w:color w:val="000000"/>
          <w:sz w:val="22"/>
          <w:szCs w:val="16"/>
        </w:rPr>
      </w:pPr>
    </w:p>
    <w:p w:rsidR="00FC3464" w:rsidRPr="00FC3464" w:rsidRDefault="00EE2996" w:rsidP="00FC3464">
      <w:pPr>
        <w:spacing w:line="276" w:lineRule="auto"/>
        <w:ind w:left="567"/>
        <w:rPr>
          <w:rFonts w:ascii="Arial Narrow" w:hAnsi="Arial Narrow" w:cs="Tahoma"/>
          <w:color w:val="000000"/>
          <w:sz w:val="22"/>
          <w:szCs w:val="16"/>
        </w:rPr>
      </w:pPr>
      <w:r>
        <w:rPr>
          <w:rFonts w:ascii="Arial Narrow" w:hAnsi="Arial Narrow" w:cs="Tahoma"/>
          <w:color w:val="000000"/>
          <w:sz w:val="22"/>
          <w:szCs w:val="16"/>
        </w:rPr>
        <w:t>Manizales, 26</w:t>
      </w:r>
      <w:r w:rsidR="00FC3464" w:rsidRPr="00FC3464">
        <w:rPr>
          <w:rFonts w:ascii="Arial Narrow" w:hAnsi="Arial Narrow" w:cs="Tahoma"/>
          <w:color w:val="000000"/>
          <w:sz w:val="22"/>
          <w:szCs w:val="16"/>
        </w:rPr>
        <w:t xml:space="preserve"> de marzo de 2019</w:t>
      </w:r>
      <w:r w:rsidR="00FC3464">
        <w:rPr>
          <w:rFonts w:ascii="Arial Narrow" w:hAnsi="Arial Narrow" w:cs="Tahoma"/>
          <w:color w:val="000000"/>
          <w:sz w:val="22"/>
          <w:szCs w:val="16"/>
        </w:rPr>
        <w:t>.</w:t>
      </w:r>
    </w:p>
    <w:p w:rsidR="00FC3464" w:rsidRPr="00F64698" w:rsidRDefault="00FC3464" w:rsidP="00FC3464">
      <w:pPr>
        <w:spacing w:line="276" w:lineRule="auto"/>
        <w:ind w:left="567"/>
        <w:rPr>
          <w:rFonts w:ascii="Arial Narrow" w:hAnsi="Arial Narrow" w:cs="Tahoma"/>
          <w:b/>
          <w:i/>
          <w:color w:val="000000"/>
          <w:sz w:val="16"/>
          <w:szCs w:val="16"/>
        </w:rPr>
      </w:pPr>
    </w:p>
    <w:p w:rsidR="00FC3464" w:rsidRPr="00F64698" w:rsidRDefault="00FC3464" w:rsidP="00FC3464">
      <w:pPr>
        <w:spacing w:line="276" w:lineRule="auto"/>
        <w:ind w:left="567"/>
        <w:rPr>
          <w:rFonts w:ascii="Arial Narrow" w:hAnsi="Arial Narrow" w:cs="Tahoma"/>
          <w:color w:val="000000"/>
          <w:sz w:val="16"/>
          <w:szCs w:val="16"/>
        </w:rPr>
      </w:pPr>
      <w:r w:rsidRPr="00F64698">
        <w:rPr>
          <w:rFonts w:ascii="Arial Narrow" w:hAnsi="Arial Narrow" w:cs="Tahoma"/>
          <w:b/>
          <w:i/>
          <w:color w:val="000000"/>
          <w:sz w:val="16"/>
          <w:szCs w:val="16"/>
        </w:rPr>
        <w:t>Revisó y complementó jurídicamente:</w:t>
      </w:r>
      <w:r w:rsidRPr="00F64698">
        <w:rPr>
          <w:rFonts w:ascii="Arial Narrow" w:hAnsi="Arial Narrow" w:cs="Tahoma"/>
          <w:i/>
          <w:color w:val="000000"/>
          <w:sz w:val="16"/>
          <w:szCs w:val="16"/>
        </w:rPr>
        <w:t xml:space="preserve"> </w:t>
      </w:r>
      <w:r>
        <w:rPr>
          <w:rFonts w:ascii="Arial Narrow" w:hAnsi="Arial Narrow" w:cs="Tahoma"/>
          <w:i/>
          <w:color w:val="000000"/>
          <w:sz w:val="16"/>
          <w:szCs w:val="16"/>
        </w:rPr>
        <w:t>Eliana Gómez Mejía</w:t>
      </w:r>
      <w:r w:rsidRPr="00F64698">
        <w:rPr>
          <w:rFonts w:ascii="Arial Narrow" w:hAnsi="Arial Narrow" w:cs="Tahoma"/>
          <w:i/>
          <w:color w:val="000000"/>
          <w:sz w:val="16"/>
          <w:szCs w:val="16"/>
        </w:rPr>
        <w:t xml:space="preserve"> - Contratista Secretaría de Obras Públicas</w:t>
      </w:r>
      <w:r>
        <w:rPr>
          <w:rFonts w:ascii="Arial Narrow" w:hAnsi="Arial Narrow" w:cs="Tahoma"/>
          <w:i/>
          <w:color w:val="000000"/>
          <w:sz w:val="16"/>
          <w:szCs w:val="16"/>
        </w:rPr>
        <w:t>.</w:t>
      </w:r>
    </w:p>
    <w:p w:rsidR="00FC3464" w:rsidRPr="00F64698" w:rsidRDefault="00FC3464" w:rsidP="00FC3464">
      <w:pPr>
        <w:autoSpaceDE w:val="0"/>
        <w:spacing w:line="276" w:lineRule="auto"/>
        <w:ind w:left="567"/>
        <w:jc w:val="both"/>
        <w:rPr>
          <w:rFonts w:ascii="Arial Narrow" w:hAnsi="Arial Narrow" w:cs="Tahoma"/>
          <w:i/>
          <w:color w:val="000000"/>
          <w:sz w:val="22"/>
          <w:szCs w:val="22"/>
        </w:rPr>
      </w:pPr>
    </w:p>
    <w:p w:rsidR="00B00595" w:rsidRDefault="00B00595"/>
    <w:sectPr w:rsidR="00B00595" w:rsidSect="007D7168">
      <w:headerReference w:type="default" r:id="rId11"/>
      <w:footerReference w:type="default" r:id="rId12"/>
      <w:pgSz w:w="12240" w:h="15840"/>
      <w:pgMar w:top="2294" w:right="1134" w:bottom="2155" w:left="1134" w:header="709" w:footer="15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F5" w:rsidRDefault="00203AF5" w:rsidP="00FC3464">
      <w:r>
        <w:separator/>
      </w:r>
    </w:p>
  </w:endnote>
  <w:endnote w:type="continuationSeparator" w:id="0">
    <w:p w:rsidR="00203AF5" w:rsidRDefault="00203AF5" w:rsidP="00FC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ndale Sans UI">
    <w:altName w:val="Times New Roman"/>
    <w:charset w:val="00"/>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CD" w:rsidRDefault="00847C2C">
    <w:pPr>
      <w:pStyle w:val="Piedepgina"/>
      <w:jc w:val="right"/>
      <w:rPr>
        <w:rFonts w:ascii="Arial Narrow" w:hAnsi="Arial Narrow"/>
        <w:sz w:val="20"/>
        <w:szCs w:val="20"/>
      </w:rPr>
    </w:pPr>
    <w:r>
      <w:rPr>
        <w:rFonts w:ascii="Arial Narrow" w:hAnsi="Arial Narrow"/>
        <w:sz w:val="20"/>
        <w:szCs w:val="20"/>
        <w:lang w:val="es-ES"/>
      </w:rPr>
      <w:t xml:space="preserve">Página </w:t>
    </w:r>
    <w:r>
      <w:rPr>
        <w:rFonts w:ascii="Arial Narrow" w:hAnsi="Arial Narrow"/>
        <w:b/>
        <w:bCs/>
        <w:sz w:val="20"/>
        <w:szCs w:val="20"/>
      </w:rPr>
      <w:fldChar w:fldCharType="begin"/>
    </w:r>
    <w:r>
      <w:rPr>
        <w:rFonts w:ascii="Arial Narrow" w:hAnsi="Arial Narrow"/>
        <w:b/>
        <w:bCs/>
        <w:sz w:val="20"/>
        <w:szCs w:val="20"/>
      </w:rPr>
      <w:instrText>PAGE</w:instrText>
    </w:r>
    <w:r>
      <w:rPr>
        <w:rFonts w:ascii="Arial Narrow" w:hAnsi="Arial Narrow"/>
        <w:b/>
        <w:bCs/>
        <w:sz w:val="20"/>
        <w:szCs w:val="20"/>
      </w:rPr>
      <w:fldChar w:fldCharType="separate"/>
    </w:r>
    <w:r w:rsidR="00BF27FB">
      <w:rPr>
        <w:rFonts w:ascii="Arial Narrow" w:hAnsi="Arial Narrow"/>
        <w:b/>
        <w:bCs/>
        <w:noProof/>
        <w:sz w:val="20"/>
        <w:szCs w:val="20"/>
      </w:rPr>
      <w:t>11</w:t>
    </w:r>
    <w:r>
      <w:rPr>
        <w:rFonts w:ascii="Arial Narrow" w:hAnsi="Arial Narrow"/>
        <w:b/>
        <w:bCs/>
        <w:sz w:val="20"/>
        <w:szCs w:val="20"/>
      </w:rPr>
      <w:fldChar w:fldCharType="end"/>
    </w:r>
    <w:r>
      <w:rPr>
        <w:rFonts w:ascii="Arial Narrow" w:hAnsi="Arial Narrow"/>
        <w:sz w:val="20"/>
        <w:szCs w:val="20"/>
        <w:lang w:val="es-ES"/>
      </w:rPr>
      <w:t xml:space="preserve"> de </w:t>
    </w:r>
    <w:r>
      <w:rPr>
        <w:rFonts w:ascii="Arial Narrow" w:hAnsi="Arial Narrow"/>
        <w:b/>
        <w:bCs/>
        <w:sz w:val="20"/>
        <w:szCs w:val="20"/>
      </w:rPr>
      <w:fldChar w:fldCharType="begin"/>
    </w:r>
    <w:r>
      <w:rPr>
        <w:rFonts w:ascii="Arial Narrow" w:hAnsi="Arial Narrow"/>
        <w:b/>
        <w:bCs/>
        <w:sz w:val="20"/>
        <w:szCs w:val="20"/>
      </w:rPr>
      <w:instrText>NUMPAGES</w:instrText>
    </w:r>
    <w:r>
      <w:rPr>
        <w:rFonts w:ascii="Arial Narrow" w:hAnsi="Arial Narrow"/>
        <w:b/>
        <w:bCs/>
        <w:sz w:val="20"/>
        <w:szCs w:val="20"/>
      </w:rPr>
      <w:fldChar w:fldCharType="separate"/>
    </w:r>
    <w:r w:rsidR="00BF27FB">
      <w:rPr>
        <w:rFonts w:ascii="Arial Narrow" w:hAnsi="Arial Narrow"/>
        <w:b/>
        <w:bCs/>
        <w:noProof/>
        <w:sz w:val="20"/>
        <w:szCs w:val="20"/>
      </w:rPr>
      <w:t>11</w:t>
    </w:r>
    <w:r>
      <w:rPr>
        <w:rFonts w:ascii="Arial Narrow" w:hAnsi="Arial Narrow"/>
        <w:b/>
        <w:bCs/>
        <w:sz w:val="20"/>
        <w:szCs w:val="20"/>
      </w:rPr>
      <w:fldChar w:fldCharType="end"/>
    </w:r>
  </w:p>
  <w:p w:rsidR="00EF66CD" w:rsidRDefault="00203A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F5" w:rsidRDefault="00203AF5" w:rsidP="00FC3464">
      <w:r>
        <w:separator/>
      </w:r>
    </w:p>
  </w:footnote>
  <w:footnote w:type="continuationSeparator" w:id="0">
    <w:p w:rsidR="00203AF5" w:rsidRDefault="00203AF5" w:rsidP="00FC3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CD" w:rsidRDefault="00203AF5">
    <w:pPr>
      <w:pStyle w:val="Encabezado"/>
    </w:pPr>
  </w:p>
  <w:p w:rsidR="00EF66CD" w:rsidRDefault="00FC3464">
    <w:pPr>
      <w:pStyle w:val="Encabezado"/>
    </w:pPr>
    <w:r>
      <w:rPr>
        <w:noProof/>
        <w:lang w:eastAsia="es-CO"/>
      </w:rPr>
      <w:drawing>
        <wp:anchor distT="0" distB="0" distL="114300" distR="114300" simplePos="0" relativeHeight="251659264" behindDoc="1" locked="0" layoutInCell="1" allowOverlap="1" wp14:anchorId="6F135FED" wp14:editId="5553EAD4">
          <wp:simplePos x="0" y="0"/>
          <wp:positionH relativeFrom="column">
            <wp:posOffset>-753110</wp:posOffset>
          </wp:positionH>
          <wp:positionV relativeFrom="paragraph">
            <wp:posOffset>-628015</wp:posOffset>
          </wp:positionV>
          <wp:extent cx="7773670" cy="10060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1006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6CD" w:rsidRDefault="00203AF5">
    <w:pPr>
      <w:pStyle w:val="Encabezado"/>
    </w:pPr>
  </w:p>
  <w:p w:rsidR="00EF66CD" w:rsidRDefault="00847C2C">
    <w:pPr>
      <w:pStyle w:val="Encabezado"/>
      <w:tabs>
        <w:tab w:val="clear" w:pos="8504"/>
        <w:tab w:val="left" w:pos="4252"/>
      </w:tabs>
      <w:rPr>
        <w:rFonts w:ascii="Century Gothic" w:hAnsi="Century Gothic"/>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0.5pt;height:12pt" o:bullet="t">
        <v:imagedata r:id="rId1" o:title=""/>
      </v:shape>
    </w:pict>
  </w:numPicBullet>
  <w:abstractNum w:abstractNumId="0">
    <w:nsid w:val="FFFFFF1D"/>
    <w:multiLevelType w:val="multilevel"/>
    <w:tmpl w:val="522CD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FFFFF8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576"/>
        </w:tabs>
        <w:ind w:left="576" w:hanging="576"/>
      </w:pPr>
      <w:rPr>
        <w:rFonts w:ascii="Symbol" w:hAnsi="Symbol"/>
      </w:rPr>
    </w:lvl>
    <w:lvl w:ilvl="2">
      <w:start w:val="1"/>
      <w:numFmt w:val="decimal"/>
      <w:lvlText w:val="%1.%2.%3"/>
      <w:lvlJc w:val="left"/>
      <w:pPr>
        <w:tabs>
          <w:tab w:val="num" w:pos="720"/>
        </w:tabs>
        <w:ind w:left="720" w:hanging="720"/>
      </w:pPr>
      <w:rPr>
        <w:rFonts w:ascii="Symbol" w:hAnsi="Symbol"/>
        <w:b/>
      </w:rPr>
    </w:lvl>
    <w:lvl w:ilvl="3">
      <w:start w:val="1"/>
      <w:numFmt w:val="decimal"/>
      <w:lvlText w:val="%1.%2.%3.%4"/>
      <w:lvlJc w:val="left"/>
      <w:pPr>
        <w:tabs>
          <w:tab w:val="num" w:pos="864"/>
        </w:tabs>
        <w:ind w:left="864" w:hanging="864"/>
      </w:pPr>
      <w:rPr>
        <w:rFonts w:ascii="Symbol" w:hAnsi="Symbol"/>
      </w:rPr>
    </w:lvl>
    <w:lvl w:ilvl="4">
      <w:start w:val="1"/>
      <w:numFmt w:val="decimal"/>
      <w:lvlText w:val="%1.%2.%3.%4.%5"/>
      <w:lvlJc w:val="left"/>
      <w:pPr>
        <w:tabs>
          <w:tab w:val="num" w:pos="1008"/>
        </w:tabs>
        <w:ind w:left="1008" w:hanging="1008"/>
      </w:pPr>
      <w:rPr>
        <w:rFonts w:ascii="Symbol" w:hAnsi="Symbol"/>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6"/>
    <w:multiLevelType w:val="multilevel"/>
    <w:tmpl w:val="F568407C"/>
    <w:lvl w:ilvl="0">
      <w:start w:val="1"/>
      <w:numFmt w:val="bullet"/>
      <w:lvlText w:val=""/>
      <w:lvlJc w:val="left"/>
      <w:pPr>
        <w:ind w:left="720" w:hanging="360"/>
      </w:pPr>
      <w:rPr>
        <w:rFonts w:ascii="Wingdings" w:hAnsi="Wingdings" w:hint="default"/>
      </w:rPr>
    </w:lvl>
    <w:lvl w:ilvl="1">
      <w:start w:val="29"/>
      <w:numFmt w:val="decimal"/>
      <w:lvlText w:val="%2."/>
      <w:lvlJc w:val="left"/>
      <w:pPr>
        <w:ind w:left="1440" w:hanging="360"/>
      </w:pPr>
      <w:rPr>
        <w:rFonts w:hint="default"/>
      </w:rPr>
    </w:lvl>
    <w:lvl w:ilvl="2">
      <w:start w:val="50"/>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b/>
      </w:rPr>
    </w:lvl>
    <w:lvl w:ilvl="5">
      <w:numFmt w:val="bullet"/>
      <w:lvlText w:val="-"/>
      <w:lvlJc w:val="left"/>
      <w:pPr>
        <w:ind w:left="360" w:hanging="360"/>
      </w:pPr>
      <w:rPr>
        <w:rFonts w:ascii="Arial Narrow" w:eastAsia="Times New Roman" w:hAnsi="Arial Narrow" w:cs="Arial" w:hint="default"/>
      </w:r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1570CAE"/>
    <w:multiLevelType w:val="multilevel"/>
    <w:tmpl w:val="01570C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3377B72"/>
    <w:multiLevelType w:val="hybridMultilevel"/>
    <w:tmpl w:val="47B2F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3627FB9"/>
    <w:multiLevelType w:val="multilevel"/>
    <w:tmpl w:val="03627FB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0D57DA"/>
    <w:multiLevelType w:val="multilevel"/>
    <w:tmpl w:val="090D57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2705" w:hanging="720"/>
      </w:pPr>
      <w:rPr>
        <w:rFonts w:ascii="Arial Narrow" w:hAnsi="Arial Narro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E904C55"/>
    <w:multiLevelType w:val="multilevel"/>
    <w:tmpl w:val="0E904C55"/>
    <w:lvl w:ilvl="0">
      <w:start w:val="1"/>
      <w:numFmt w:val="bullet"/>
      <w:lvlText w:val=""/>
      <w:lvlJc w:val="left"/>
      <w:pPr>
        <w:ind w:left="501"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232377D"/>
    <w:multiLevelType w:val="multilevel"/>
    <w:tmpl w:val="123237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143440F0"/>
    <w:multiLevelType w:val="multilevel"/>
    <w:tmpl w:val="143440F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756BE9"/>
    <w:multiLevelType w:val="multilevel"/>
    <w:tmpl w:val="15756BE9"/>
    <w:lvl w:ilvl="0">
      <w:start w:val="1"/>
      <w:numFmt w:val="upperLetter"/>
      <w:lvlText w:val="%1."/>
      <w:lvlJc w:val="left"/>
      <w:pPr>
        <w:ind w:left="720" w:hanging="360"/>
      </w:pPr>
      <w:rPr>
        <w:rFonts w:hint="default"/>
        <w:b/>
      </w:rPr>
    </w:lvl>
    <w:lvl w:ilvl="1">
      <w:start w:val="1"/>
      <w:numFmt w:val="upperRoman"/>
      <w:lvlText w:val="%2)"/>
      <w:lvlJc w:val="left"/>
      <w:pPr>
        <w:ind w:left="1800" w:hanging="72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5C72357"/>
    <w:multiLevelType w:val="multilevel"/>
    <w:tmpl w:val="15C7235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78E5839"/>
    <w:multiLevelType w:val="multilevel"/>
    <w:tmpl w:val="178E5839"/>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D3404AB"/>
    <w:multiLevelType w:val="multilevel"/>
    <w:tmpl w:val="1D3404AB"/>
    <w:lvl w:ilvl="0">
      <w:start w:val="1"/>
      <w:numFmt w:val="bullet"/>
      <w:lvlText w:val=""/>
      <w:lvlPicBulletId w:val="0"/>
      <w:lvlJc w:val="left"/>
      <w:pPr>
        <w:ind w:left="1495" w:hanging="360"/>
      </w:pPr>
      <w:rPr>
        <w:rFonts w:ascii="Symbol" w:hAnsi="Symbol" w:hint="default"/>
        <w:color w:val="auto"/>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6">
    <w:nsid w:val="20EA6EA2"/>
    <w:multiLevelType w:val="multilevel"/>
    <w:tmpl w:val="1FF41842"/>
    <w:lvl w:ilvl="0">
      <w:start w:val="1"/>
      <w:numFmt w:val="decimal"/>
      <w:lvlText w:val="%1."/>
      <w:lvlJc w:val="left"/>
      <w:pPr>
        <w:ind w:left="720" w:hanging="360"/>
      </w:pPr>
      <w:rPr>
        <w:rFonts w:hint="default"/>
        <w:b/>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nsid w:val="23785936"/>
    <w:multiLevelType w:val="multilevel"/>
    <w:tmpl w:val="23785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4F45EAD"/>
    <w:multiLevelType w:val="multilevel"/>
    <w:tmpl w:val="3856A0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26C21536"/>
    <w:multiLevelType w:val="hybridMultilevel"/>
    <w:tmpl w:val="F2123D14"/>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4321108C"/>
    <w:multiLevelType w:val="hybridMultilevel"/>
    <w:tmpl w:val="0E681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3E90A5A"/>
    <w:multiLevelType w:val="multilevel"/>
    <w:tmpl w:val="43E90A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6543958"/>
    <w:multiLevelType w:val="hybridMultilevel"/>
    <w:tmpl w:val="320C4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6B270A7"/>
    <w:multiLevelType w:val="multilevel"/>
    <w:tmpl w:val="46B270A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030612"/>
    <w:multiLevelType w:val="multilevel"/>
    <w:tmpl w:val="4E030612"/>
    <w:lvl w:ilvl="0">
      <w:start w:val="1"/>
      <w:numFmt w:val="bullet"/>
      <w:lvlText w:val=""/>
      <w:lvlJc w:val="left"/>
      <w:pPr>
        <w:ind w:left="2136" w:hanging="360"/>
      </w:pPr>
      <w:rPr>
        <w:rFonts w:ascii="Symbol" w:hAnsi="Symbol"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26">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1F975D5"/>
    <w:multiLevelType w:val="multilevel"/>
    <w:tmpl w:val="51F975D5"/>
    <w:lvl w:ilvl="0">
      <w:start w:val="1"/>
      <w:numFmt w:val="upperLetter"/>
      <w:lvlText w:val="%1."/>
      <w:lvlJc w:val="left"/>
      <w:pPr>
        <w:ind w:left="720" w:hanging="360"/>
      </w:pPr>
      <w:rPr>
        <w:b/>
      </w:rPr>
    </w:lvl>
    <w:lvl w:ilvl="1">
      <w:start w:val="1"/>
      <w:numFmt w:val="upperRoman"/>
      <w:lvlText w:val="%2)"/>
      <w:lvlJc w:val="left"/>
      <w:pPr>
        <w:ind w:left="1800" w:hanging="72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73487C"/>
    <w:multiLevelType w:val="multilevel"/>
    <w:tmpl w:val="5273487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84767CC"/>
    <w:multiLevelType w:val="multilevel"/>
    <w:tmpl w:val="584767C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EED63BC"/>
    <w:multiLevelType w:val="multilevel"/>
    <w:tmpl w:val="5EED63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1FC46B5"/>
    <w:multiLevelType w:val="multilevel"/>
    <w:tmpl w:val="61FC46B5"/>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976204D"/>
    <w:multiLevelType w:val="multilevel"/>
    <w:tmpl w:val="6976204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813335F"/>
    <w:multiLevelType w:val="multilevel"/>
    <w:tmpl w:val="7813335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D335A70"/>
    <w:multiLevelType w:val="multilevel"/>
    <w:tmpl w:val="7D335A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DDC29CD"/>
    <w:multiLevelType w:val="hybridMultilevel"/>
    <w:tmpl w:val="D32864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FE96BA5"/>
    <w:multiLevelType w:val="multilevel"/>
    <w:tmpl w:val="7FE96BA5"/>
    <w:lvl w:ilvl="0">
      <w:start w:val="1"/>
      <w:numFmt w:val="decimal"/>
      <w:lvlText w:val="%1."/>
      <w:lvlJc w:val="left"/>
      <w:pPr>
        <w:ind w:left="72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lang w:val="es-ES_tradn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15"/>
  </w:num>
  <w:num w:numId="3">
    <w:abstractNumId w:val="36"/>
  </w:num>
  <w:num w:numId="4">
    <w:abstractNumId w:val="21"/>
  </w:num>
  <w:num w:numId="5">
    <w:abstractNumId w:val="11"/>
  </w:num>
  <w:num w:numId="6">
    <w:abstractNumId w:val="9"/>
  </w:num>
  <w:num w:numId="7">
    <w:abstractNumId w:val="6"/>
  </w:num>
  <w:num w:numId="8">
    <w:abstractNumId w:val="27"/>
  </w:num>
  <w:num w:numId="9">
    <w:abstractNumId w:val="14"/>
  </w:num>
  <w:num w:numId="10">
    <w:abstractNumId w:val="12"/>
  </w:num>
  <w:num w:numId="11">
    <w:abstractNumId w:val="31"/>
  </w:num>
  <w:num w:numId="12">
    <w:abstractNumId w:val="17"/>
  </w:num>
  <w:num w:numId="13">
    <w:abstractNumId w:val="25"/>
  </w:num>
  <w:num w:numId="14">
    <w:abstractNumId w:val="3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5"/>
  </w:num>
  <w:num w:numId="18">
    <w:abstractNumId w:val="16"/>
  </w:num>
  <w:num w:numId="19">
    <w:abstractNumId w:val="0"/>
  </w:num>
  <w:num w:numId="20">
    <w:abstractNumId w:val="18"/>
  </w:num>
  <w:num w:numId="21">
    <w:abstractNumId w:val="19"/>
  </w:num>
  <w:num w:numId="22">
    <w:abstractNumId w:val="34"/>
  </w:num>
  <w:num w:numId="23">
    <w:abstractNumId w:val="26"/>
  </w:num>
  <w:num w:numId="24">
    <w:abstractNumId w:val="20"/>
  </w:num>
  <w:num w:numId="25">
    <w:abstractNumId w:val="10"/>
  </w:num>
  <w:num w:numId="26">
    <w:abstractNumId w:val="24"/>
  </w:num>
  <w:num w:numId="27">
    <w:abstractNumId w:val="32"/>
  </w:num>
  <w:num w:numId="28">
    <w:abstractNumId w:val="2"/>
  </w:num>
  <w:num w:numId="29">
    <w:abstractNumId w:val="7"/>
  </w:num>
  <w:num w:numId="30">
    <w:abstractNumId w:val="13"/>
  </w:num>
  <w:num w:numId="31">
    <w:abstractNumId w:val="8"/>
  </w:num>
  <w:num w:numId="32">
    <w:abstractNumId w:val="30"/>
  </w:num>
  <w:num w:numId="33">
    <w:abstractNumId w:val="23"/>
  </w:num>
  <w:num w:numId="34">
    <w:abstractNumId w:val="28"/>
  </w:num>
  <w:num w:numId="35">
    <w:abstractNumId w:val="4"/>
  </w:num>
  <w:num w:numId="36">
    <w:abstractNumId w:val="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64"/>
    <w:rsid w:val="00031903"/>
    <w:rsid w:val="00063D72"/>
    <w:rsid w:val="0006730B"/>
    <w:rsid w:val="00135E81"/>
    <w:rsid w:val="00203AF5"/>
    <w:rsid w:val="002C3C72"/>
    <w:rsid w:val="002E3BAA"/>
    <w:rsid w:val="003203E3"/>
    <w:rsid w:val="00345859"/>
    <w:rsid w:val="003B553D"/>
    <w:rsid w:val="004114CD"/>
    <w:rsid w:val="00414A38"/>
    <w:rsid w:val="0045057E"/>
    <w:rsid w:val="004F1951"/>
    <w:rsid w:val="005021CA"/>
    <w:rsid w:val="00631A1D"/>
    <w:rsid w:val="006E20D5"/>
    <w:rsid w:val="008242B6"/>
    <w:rsid w:val="00831BDD"/>
    <w:rsid w:val="00847C2C"/>
    <w:rsid w:val="0086209E"/>
    <w:rsid w:val="008C6AAB"/>
    <w:rsid w:val="00902F91"/>
    <w:rsid w:val="00980DDF"/>
    <w:rsid w:val="009B4CA6"/>
    <w:rsid w:val="009F3AC3"/>
    <w:rsid w:val="00A52952"/>
    <w:rsid w:val="00A57196"/>
    <w:rsid w:val="00A97C2C"/>
    <w:rsid w:val="00B00595"/>
    <w:rsid w:val="00BA2898"/>
    <w:rsid w:val="00BE2361"/>
    <w:rsid w:val="00BF27FB"/>
    <w:rsid w:val="00C12632"/>
    <w:rsid w:val="00C31E51"/>
    <w:rsid w:val="00C85763"/>
    <w:rsid w:val="00CC38DC"/>
    <w:rsid w:val="00D71507"/>
    <w:rsid w:val="00DA0A91"/>
    <w:rsid w:val="00DA3C97"/>
    <w:rsid w:val="00E87C6F"/>
    <w:rsid w:val="00EB3054"/>
    <w:rsid w:val="00EE0F51"/>
    <w:rsid w:val="00EE2996"/>
    <w:rsid w:val="00EE5309"/>
    <w:rsid w:val="00FA5C2B"/>
    <w:rsid w:val="00FC3464"/>
    <w:rsid w:val="00FF5D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64"/>
    <w:pPr>
      <w:spacing w:after="0" w:line="240" w:lineRule="auto"/>
    </w:pPr>
    <w:rPr>
      <w:rFonts w:ascii="Times New Roman" w:eastAsia="SimSun" w:hAnsi="Times New Roman" w:cs="Times New Roman"/>
      <w:sz w:val="24"/>
      <w:szCs w:val="24"/>
      <w:lang w:val="es-ES_tradnl" w:eastAsia="es-ES_tradnl"/>
    </w:rPr>
  </w:style>
  <w:style w:type="paragraph" w:styleId="Ttulo1">
    <w:name w:val="heading 1"/>
    <w:basedOn w:val="Normal"/>
    <w:next w:val="Normal"/>
    <w:link w:val="Ttulo1Car"/>
    <w:uiPriority w:val="9"/>
    <w:qFormat/>
    <w:rsid w:val="00FC3464"/>
    <w:pPr>
      <w:keepNext/>
      <w:keepLines/>
      <w:spacing w:before="480"/>
      <w:outlineLvl w:val="0"/>
    </w:pPr>
    <w:rPr>
      <w:rFonts w:ascii="Calibri" w:eastAsia="MS Gothic" w:hAnsi="Calibri"/>
      <w:b/>
      <w:bCs/>
      <w:color w:val="365F91"/>
      <w:sz w:val="28"/>
      <w:szCs w:val="28"/>
    </w:rPr>
  </w:style>
  <w:style w:type="paragraph" w:styleId="Ttulo2">
    <w:name w:val="heading 2"/>
    <w:basedOn w:val="Normal"/>
    <w:next w:val="Normal"/>
    <w:link w:val="Ttulo2Car"/>
    <w:uiPriority w:val="9"/>
    <w:qFormat/>
    <w:rsid w:val="00FC346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qFormat/>
    <w:rsid w:val="00FC3464"/>
    <w:pPr>
      <w:keepNext/>
      <w:spacing w:before="240" w:after="60"/>
      <w:outlineLvl w:val="2"/>
    </w:pPr>
    <w:rPr>
      <w:rFonts w:ascii="Arial" w:eastAsia="Times New Roman" w:hAnsi="Arial"/>
      <w:b/>
      <w:bCs/>
      <w:sz w:val="26"/>
      <w:szCs w:val="26"/>
    </w:rPr>
  </w:style>
  <w:style w:type="paragraph" w:styleId="Ttulo4">
    <w:name w:val="heading 4"/>
    <w:basedOn w:val="Normal"/>
    <w:next w:val="Normal"/>
    <w:link w:val="Ttulo4Car"/>
    <w:uiPriority w:val="9"/>
    <w:qFormat/>
    <w:rsid w:val="00FC3464"/>
    <w:pPr>
      <w:keepNext/>
      <w:outlineLvl w:val="3"/>
    </w:pPr>
    <w:rPr>
      <w:rFonts w:ascii="Arial Narrow" w:eastAsia="Calibri" w:hAnsi="Arial Narrow"/>
      <w:b/>
    </w:rPr>
  </w:style>
  <w:style w:type="paragraph" w:styleId="Ttulo7">
    <w:name w:val="heading 7"/>
    <w:basedOn w:val="Normal"/>
    <w:next w:val="Normal"/>
    <w:link w:val="Ttulo7Car"/>
    <w:qFormat/>
    <w:rsid w:val="00FC3464"/>
    <w:pPr>
      <w:spacing w:before="240" w:after="60"/>
      <w:outlineLvl w:val="6"/>
    </w:pPr>
    <w:rPr>
      <w:rFonts w:eastAsia="Calibri"/>
    </w:rPr>
  </w:style>
  <w:style w:type="paragraph" w:styleId="Ttulo8">
    <w:name w:val="heading 8"/>
    <w:basedOn w:val="Normal"/>
    <w:next w:val="Normal"/>
    <w:link w:val="Ttulo8Car"/>
    <w:qFormat/>
    <w:rsid w:val="00FC3464"/>
    <w:pPr>
      <w:keepNext/>
      <w:jc w:val="center"/>
      <w:outlineLvl w:val="7"/>
    </w:pPr>
    <w:rPr>
      <w:rFonts w:ascii="Arial" w:eastAsia="Times New Roman" w:hAnsi="Arial"/>
      <w:szCs w:val="32"/>
    </w:rPr>
  </w:style>
  <w:style w:type="paragraph" w:styleId="Ttulo9">
    <w:name w:val="heading 9"/>
    <w:basedOn w:val="Normal"/>
    <w:next w:val="Normal"/>
    <w:link w:val="Ttulo9Car"/>
    <w:qFormat/>
    <w:rsid w:val="00FC3464"/>
    <w:pPr>
      <w:keepNext/>
      <w:autoSpaceDE w:val="0"/>
      <w:autoSpaceDN w:val="0"/>
      <w:adjustRightInd w:val="0"/>
      <w:jc w:val="center"/>
      <w:outlineLvl w:val="8"/>
    </w:pPr>
    <w:rPr>
      <w:rFonts w:ascii="Arial" w:eastAsia="Times New Roman" w:hAnsi="Arial"/>
      <w:b/>
      <w:bCs/>
      <w:i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3464"/>
    <w:rPr>
      <w:rFonts w:ascii="Calibri" w:eastAsia="MS Gothic" w:hAnsi="Calibri" w:cs="Times New Roman"/>
      <w:b/>
      <w:bCs/>
      <w:color w:val="365F91"/>
      <w:sz w:val="28"/>
      <w:szCs w:val="28"/>
      <w:lang w:val="es-ES_tradnl" w:eastAsia="es-ES_tradnl"/>
    </w:rPr>
  </w:style>
  <w:style w:type="character" w:customStyle="1" w:styleId="Ttulo2Car">
    <w:name w:val="Título 2 Car"/>
    <w:basedOn w:val="Fuentedeprrafopredeter"/>
    <w:link w:val="Ttulo2"/>
    <w:uiPriority w:val="9"/>
    <w:rsid w:val="00FC3464"/>
    <w:rPr>
      <w:rFonts w:ascii="Cambria" w:eastAsia="Times New Roman" w:hAnsi="Cambria" w:cs="Times New Roman"/>
      <w:b/>
      <w:bCs/>
      <w:i/>
      <w:iCs/>
      <w:sz w:val="28"/>
      <w:szCs w:val="28"/>
      <w:lang w:val="es-ES_tradnl" w:eastAsia="es-ES_tradnl"/>
    </w:rPr>
  </w:style>
  <w:style w:type="character" w:customStyle="1" w:styleId="Ttulo3Car">
    <w:name w:val="Título 3 Car"/>
    <w:basedOn w:val="Fuentedeprrafopredeter"/>
    <w:link w:val="Ttulo3"/>
    <w:rsid w:val="00FC3464"/>
    <w:rPr>
      <w:rFonts w:ascii="Arial" w:eastAsia="Times New Roman" w:hAnsi="Arial" w:cs="Times New Roman"/>
      <w:b/>
      <w:bCs/>
      <w:sz w:val="26"/>
      <w:szCs w:val="26"/>
      <w:lang w:val="es-ES_tradnl" w:eastAsia="es-ES_tradnl"/>
    </w:rPr>
  </w:style>
  <w:style w:type="character" w:customStyle="1" w:styleId="Ttulo4Car">
    <w:name w:val="Título 4 Car"/>
    <w:basedOn w:val="Fuentedeprrafopredeter"/>
    <w:link w:val="Ttulo4"/>
    <w:uiPriority w:val="9"/>
    <w:rsid w:val="00FC3464"/>
    <w:rPr>
      <w:rFonts w:ascii="Arial Narrow" w:eastAsia="Calibri" w:hAnsi="Arial Narrow" w:cs="Times New Roman"/>
      <w:b/>
      <w:sz w:val="24"/>
      <w:szCs w:val="24"/>
      <w:lang w:val="es-ES_tradnl" w:eastAsia="es-ES_tradnl"/>
    </w:rPr>
  </w:style>
  <w:style w:type="character" w:customStyle="1" w:styleId="Ttulo7Car">
    <w:name w:val="Título 7 Car"/>
    <w:basedOn w:val="Fuentedeprrafopredeter"/>
    <w:link w:val="Ttulo7"/>
    <w:rsid w:val="00FC3464"/>
    <w:rPr>
      <w:rFonts w:ascii="Times New Roman" w:eastAsia="Calibri" w:hAnsi="Times New Roman" w:cs="Times New Roman"/>
      <w:sz w:val="24"/>
      <w:szCs w:val="24"/>
      <w:lang w:val="es-ES_tradnl" w:eastAsia="es-ES_tradnl"/>
    </w:rPr>
  </w:style>
  <w:style w:type="character" w:customStyle="1" w:styleId="Ttulo8Car">
    <w:name w:val="Título 8 Car"/>
    <w:basedOn w:val="Fuentedeprrafopredeter"/>
    <w:link w:val="Ttulo8"/>
    <w:rsid w:val="00FC3464"/>
    <w:rPr>
      <w:rFonts w:ascii="Arial" w:eastAsia="Times New Roman" w:hAnsi="Arial" w:cs="Times New Roman"/>
      <w:sz w:val="24"/>
      <w:szCs w:val="32"/>
      <w:lang w:val="es-ES_tradnl" w:eastAsia="es-ES_tradnl"/>
    </w:rPr>
  </w:style>
  <w:style w:type="character" w:customStyle="1" w:styleId="Ttulo9Car">
    <w:name w:val="Título 9 Car"/>
    <w:basedOn w:val="Fuentedeprrafopredeter"/>
    <w:link w:val="Ttulo9"/>
    <w:rsid w:val="00FC3464"/>
    <w:rPr>
      <w:rFonts w:ascii="Arial" w:eastAsia="Times New Roman" w:hAnsi="Arial" w:cs="Times New Roman"/>
      <w:b/>
      <w:bCs/>
      <w:iCs/>
      <w:color w:val="000000"/>
      <w:sz w:val="24"/>
      <w:szCs w:val="24"/>
      <w:lang w:val="es-ES_tradnl" w:eastAsia="es-ES_tradnl"/>
    </w:rPr>
  </w:style>
  <w:style w:type="character" w:styleId="Hipervnculovisitado">
    <w:name w:val="FollowedHyperlink"/>
    <w:uiPriority w:val="99"/>
    <w:unhideWhenUsed/>
    <w:rsid w:val="00FC3464"/>
    <w:rPr>
      <w:color w:val="800080"/>
      <w:u w:val="single"/>
    </w:rPr>
  </w:style>
  <w:style w:type="character" w:styleId="Textoennegrita">
    <w:name w:val="Strong"/>
    <w:uiPriority w:val="22"/>
    <w:qFormat/>
    <w:rsid w:val="00FC3464"/>
    <w:rPr>
      <w:b/>
      <w:bCs/>
    </w:rPr>
  </w:style>
  <w:style w:type="character" w:styleId="Hipervnculo">
    <w:name w:val="Hyperlink"/>
    <w:uiPriority w:val="99"/>
    <w:rsid w:val="00FC3464"/>
    <w:rPr>
      <w:rFonts w:cs="Times New Roman"/>
      <w:color w:val="0000FF"/>
      <w:u w:val="single"/>
    </w:rPr>
  </w:style>
  <w:style w:type="character" w:styleId="Refdecomentario">
    <w:name w:val="annotation reference"/>
    <w:uiPriority w:val="99"/>
    <w:unhideWhenUsed/>
    <w:rsid w:val="00FC3464"/>
    <w:rPr>
      <w:sz w:val="16"/>
      <w:szCs w:val="16"/>
    </w:rPr>
  </w:style>
  <w:style w:type="character" w:customStyle="1" w:styleId="TextocomentarioCar">
    <w:name w:val="Texto comentario Car"/>
    <w:semiHidden/>
    <w:rsid w:val="00FC3464"/>
    <w:rPr>
      <w:sz w:val="20"/>
      <w:szCs w:val="20"/>
    </w:rPr>
  </w:style>
  <w:style w:type="character" w:styleId="Refdenotaalpie">
    <w:name w:val="footnote reference"/>
    <w:uiPriority w:val="99"/>
    <w:unhideWhenUsed/>
    <w:rsid w:val="00FC3464"/>
    <w:rPr>
      <w:vertAlign w:val="superscript"/>
    </w:rPr>
  </w:style>
  <w:style w:type="character" w:styleId="nfasis">
    <w:name w:val="Emphasis"/>
    <w:qFormat/>
    <w:rsid w:val="00FC3464"/>
    <w:rPr>
      <w:b/>
      <w:bCs/>
      <w:i w:val="0"/>
      <w:iCs w:val="0"/>
    </w:rPr>
  </w:style>
  <w:style w:type="character" w:customStyle="1" w:styleId="InviasNormalCar">
    <w:name w:val="Invias Normal Car"/>
    <w:link w:val="InviasNormal"/>
    <w:locked/>
    <w:rsid w:val="00FC3464"/>
    <w:rPr>
      <w:rFonts w:ascii="Arial Narrow" w:eastAsia="Times New Roman" w:hAnsi="Arial Narrow" w:cs="Times New Roman"/>
    </w:rPr>
  </w:style>
  <w:style w:type="character" w:customStyle="1" w:styleId="Cuadrculaclara-nfasis3Car">
    <w:name w:val="Cuadrícula clara - Énfasis 3 Car"/>
    <w:link w:val="Cuadrculaclara-nfasis3"/>
    <w:uiPriority w:val="34"/>
    <w:rsid w:val="00FC3464"/>
    <w:rPr>
      <w:rFonts w:ascii="Calibri" w:eastAsia="Calibri" w:hAnsi="Calibri" w:cs="Tahoma"/>
      <w:kern w:val="3"/>
      <w:sz w:val="22"/>
      <w:szCs w:val="22"/>
      <w:lang w:val="es-CO" w:eastAsia="ja-JP" w:bidi="fa-IR"/>
    </w:rPr>
  </w:style>
  <w:style w:type="character" w:customStyle="1" w:styleId="HTMLconformatoprevioCar">
    <w:name w:val="HTML con formato previo Car"/>
    <w:link w:val="HTMLconformatoprevio"/>
    <w:rsid w:val="00FC3464"/>
    <w:rPr>
      <w:rFonts w:ascii="Arial Unicode MS" w:eastAsia="Courier New" w:hAnsi="Arial Unicode MS" w:cs="Courier New"/>
      <w:sz w:val="20"/>
      <w:szCs w:val="20"/>
      <w:lang w:val="es-ES" w:eastAsia="ar-SA"/>
    </w:rPr>
  </w:style>
  <w:style w:type="character" w:customStyle="1" w:styleId="EncabezadoCar">
    <w:name w:val="Encabezado Car"/>
    <w:basedOn w:val="Fuentedeprrafopredeter"/>
    <w:link w:val="Encabezado"/>
    <w:qFormat/>
    <w:rsid w:val="00FC3464"/>
  </w:style>
  <w:style w:type="character" w:customStyle="1" w:styleId="PiedepginaCar">
    <w:name w:val="Pie de página Car"/>
    <w:basedOn w:val="Fuentedeprrafopredeter"/>
    <w:link w:val="Piedepgina"/>
    <w:uiPriority w:val="99"/>
    <w:rsid w:val="00FC3464"/>
  </w:style>
  <w:style w:type="character" w:customStyle="1" w:styleId="normalred1">
    <w:name w:val="normalred1"/>
    <w:rsid w:val="00FC3464"/>
    <w:rPr>
      <w:rFonts w:ascii="Tahoma" w:hAnsi="Tahoma" w:cs="Tahoma" w:hint="default"/>
      <w:b/>
      <w:bCs/>
      <w:color w:val="FF0000"/>
      <w:sz w:val="16"/>
      <w:szCs w:val="16"/>
    </w:rPr>
  </w:style>
  <w:style w:type="character" w:customStyle="1" w:styleId="SubttuloCar">
    <w:name w:val="Subtítulo Car"/>
    <w:link w:val="Subttulo"/>
    <w:rsid w:val="00FC3464"/>
    <w:rPr>
      <w:rFonts w:ascii="Cambria" w:eastAsia="Times New Roman" w:hAnsi="Cambria" w:cs="Times New Roman"/>
    </w:rPr>
  </w:style>
  <w:style w:type="character" w:customStyle="1" w:styleId="Sangra3detindependienteCar">
    <w:name w:val="Sangría 3 de t. independiente Car"/>
    <w:link w:val="Sangra3detindependiente"/>
    <w:uiPriority w:val="99"/>
    <w:rsid w:val="00FC3464"/>
    <w:rPr>
      <w:rFonts w:ascii="Calibri" w:eastAsia="Calibri" w:hAnsi="Calibri" w:cs="Times New Roman"/>
      <w:sz w:val="16"/>
      <w:szCs w:val="16"/>
      <w:lang w:val="es-MX"/>
    </w:rPr>
  </w:style>
  <w:style w:type="character" w:customStyle="1" w:styleId="Textoindependiente3Car">
    <w:name w:val="Texto independiente 3 Car"/>
    <w:link w:val="Textoindependiente3"/>
    <w:rsid w:val="00FC3464"/>
    <w:rPr>
      <w:rFonts w:ascii="Times New Roman" w:eastAsia="Times New Roman" w:hAnsi="Times New Roman" w:cs="Times New Roman"/>
      <w:sz w:val="16"/>
      <w:szCs w:val="16"/>
    </w:rPr>
  </w:style>
  <w:style w:type="character" w:customStyle="1" w:styleId="AsuntodelcomentarioCar">
    <w:name w:val="Asunto del comentario Car"/>
    <w:link w:val="Asuntodelcomentario"/>
    <w:uiPriority w:val="99"/>
    <w:rsid w:val="00FC3464"/>
    <w:rPr>
      <w:b/>
      <w:bCs/>
      <w:sz w:val="20"/>
      <w:szCs w:val="20"/>
    </w:rPr>
  </w:style>
  <w:style w:type="character" w:customStyle="1" w:styleId="TextosinformatoCar">
    <w:name w:val="Texto sin formato Car"/>
    <w:link w:val="Textosinformato"/>
    <w:rsid w:val="00FC3464"/>
    <w:rPr>
      <w:rFonts w:ascii="Consolas" w:eastAsia="MS Mincho" w:hAnsi="Consolas" w:cs="Times New Roman"/>
      <w:sz w:val="21"/>
      <w:szCs w:val="21"/>
      <w:lang w:val="es-ES"/>
    </w:rPr>
  </w:style>
  <w:style w:type="character" w:customStyle="1" w:styleId="Cuerpodeltexto">
    <w:name w:val="Cuerpo del texto_"/>
    <w:link w:val="Cuerpodeltexto0"/>
    <w:rsid w:val="00FC3464"/>
    <w:rPr>
      <w:rFonts w:ascii="Arial" w:eastAsia="Arial" w:hAnsi="Arial" w:cs="Arial"/>
      <w:spacing w:val="2"/>
      <w:sz w:val="19"/>
      <w:szCs w:val="19"/>
      <w:shd w:val="clear" w:color="auto" w:fill="FFFFFF"/>
    </w:rPr>
  </w:style>
  <w:style w:type="character" w:customStyle="1" w:styleId="TextodegloboCar">
    <w:name w:val="Texto de globo Car"/>
    <w:link w:val="Textodeglobo"/>
    <w:uiPriority w:val="99"/>
    <w:rsid w:val="00FC3464"/>
    <w:rPr>
      <w:rFonts w:ascii="Lucida Grande" w:hAnsi="Lucida Grande" w:cs="Lucida Grande"/>
      <w:sz w:val="18"/>
      <w:szCs w:val="18"/>
    </w:rPr>
  </w:style>
  <w:style w:type="character" w:customStyle="1" w:styleId="TextonotapieCar">
    <w:name w:val="Texto nota pie Car"/>
    <w:link w:val="Textonotapie"/>
    <w:uiPriority w:val="99"/>
    <w:rsid w:val="00FC3464"/>
    <w:rPr>
      <w:sz w:val="20"/>
      <w:szCs w:val="20"/>
    </w:rPr>
  </w:style>
  <w:style w:type="character" w:customStyle="1" w:styleId="Textoindependiente2Car">
    <w:name w:val="Texto independiente 2 Car"/>
    <w:link w:val="Textoindependiente2"/>
    <w:rsid w:val="00FC3464"/>
    <w:rPr>
      <w:rFonts w:ascii="Arial" w:eastAsia="Times New Roman" w:hAnsi="Arial" w:cs="Times New Roman"/>
      <w:i/>
      <w:iCs/>
      <w:lang w:val="es-ES"/>
    </w:rPr>
  </w:style>
  <w:style w:type="character" w:customStyle="1" w:styleId="TextoindependienteCar">
    <w:name w:val="Texto independiente Car"/>
    <w:aliases w:val=" Car Car,Car Car"/>
    <w:link w:val="Textoindependiente"/>
    <w:rsid w:val="00FC3464"/>
    <w:rPr>
      <w:rFonts w:ascii="Times New Roman" w:eastAsia="Batang" w:hAnsi="Times New Roman" w:cs="Times New Roman"/>
      <w:lang w:val="es-ES" w:eastAsia="ar-SA"/>
    </w:rPr>
  </w:style>
  <w:style w:type="character" w:customStyle="1" w:styleId="apple-converted-space">
    <w:name w:val="apple-converted-space"/>
    <w:basedOn w:val="Fuentedeprrafopredeter"/>
    <w:rsid w:val="00FC3464"/>
  </w:style>
  <w:style w:type="paragraph" w:styleId="TDC1">
    <w:name w:val="toc 1"/>
    <w:basedOn w:val="Normal"/>
    <w:next w:val="Normal"/>
    <w:uiPriority w:val="39"/>
    <w:unhideWhenUsed/>
    <w:rsid w:val="00FC3464"/>
    <w:pPr>
      <w:spacing w:before="120" w:line="360" w:lineRule="auto"/>
      <w:jc w:val="center"/>
    </w:pPr>
    <w:rPr>
      <w:rFonts w:eastAsia="Arial" w:cs="Arial"/>
      <w:b/>
      <w:color w:val="000000"/>
    </w:rPr>
  </w:style>
  <w:style w:type="paragraph" w:styleId="Textonotapie">
    <w:name w:val="footnote text"/>
    <w:basedOn w:val="Normal"/>
    <w:link w:val="TextonotapieCar"/>
    <w:uiPriority w:val="99"/>
    <w:unhideWhenUsed/>
    <w:rsid w:val="00FC3464"/>
    <w:rPr>
      <w:rFonts w:asciiTheme="minorHAnsi" w:eastAsiaTheme="minorHAnsi" w:hAnsiTheme="minorHAnsi" w:cstheme="minorBidi"/>
      <w:sz w:val="20"/>
      <w:szCs w:val="20"/>
      <w:lang w:val="es-CO" w:eastAsia="en-US"/>
    </w:rPr>
  </w:style>
  <w:style w:type="character" w:customStyle="1" w:styleId="TextonotapieCar1">
    <w:name w:val="Texto nota pie Car1"/>
    <w:basedOn w:val="Fuentedeprrafopredeter"/>
    <w:uiPriority w:val="99"/>
    <w:semiHidden/>
    <w:rsid w:val="00FC3464"/>
    <w:rPr>
      <w:rFonts w:ascii="Times New Roman" w:eastAsia="SimSun" w:hAnsi="Times New Roman" w:cs="Times New Roman"/>
      <w:sz w:val="20"/>
      <w:szCs w:val="20"/>
      <w:lang w:val="es-ES_tradnl" w:eastAsia="es-ES_tradnl"/>
    </w:rPr>
  </w:style>
  <w:style w:type="paragraph" w:styleId="Epgrafe">
    <w:name w:val="caption"/>
    <w:basedOn w:val="Normal"/>
    <w:next w:val="Normal"/>
    <w:uiPriority w:val="35"/>
    <w:qFormat/>
    <w:rsid w:val="00FC3464"/>
    <w:pPr>
      <w:spacing w:after="200"/>
      <w:ind w:left="720"/>
    </w:pPr>
    <w:rPr>
      <w:rFonts w:eastAsia="Arial" w:cs="Arial"/>
      <w:bCs/>
      <w:i/>
      <w:color w:val="E36C0A"/>
      <w:sz w:val="20"/>
      <w:szCs w:val="18"/>
    </w:rPr>
  </w:style>
  <w:style w:type="paragraph" w:styleId="Textocomentario">
    <w:name w:val="annotation text"/>
    <w:basedOn w:val="Normal"/>
    <w:link w:val="TextocomentarioCar1"/>
    <w:unhideWhenUsed/>
    <w:rsid w:val="00FC3464"/>
    <w:rPr>
      <w:sz w:val="20"/>
      <w:szCs w:val="20"/>
    </w:rPr>
  </w:style>
  <w:style w:type="character" w:customStyle="1" w:styleId="TextocomentarioCar1">
    <w:name w:val="Texto comentario Car1"/>
    <w:basedOn w:val="Fuentedeprrafopredeter"/>
    <w:link w:val="Textocomentario"/>
    <w:uiPriority w:val="99"/>
    <w:semiHidden/>
    <w:rsid w:val="00FC3464"/>
    <w:rPr>
      <w:rFonts w:ascii="Times New Roman" w:eastAsia="SimSu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unhideWhenUsed/>
    <w:rsid w:val="00FC3464"/>
    <w:rPr>
      <w:rFonts w:asciiTheme="minorHAnsi" w:eastAsiaTheme="minorHAnsi" w:hAnsiTheme="minorHAnsi" w:cstheme="minorBidi"/>
      <w:b/>
      <w:bCs/>
      <w:lang w:val="es-CO" w:eastAsia="en-US"/>
    </w:rPr>
  </w:style>
  <w:style w:type="character" w:customStyle="1" w:styleId="AsuntodelcomentarioCar1">
    <w:name w:val="Asunto del comentario Car1"/>
    <w:basedOn w:val="TextocomentarioCar1"/>
    <w:uiPriority w:val="99"/>
    <w:semiHidden/>
    <w:rsid w:val="00FC3464"/>
    <w:rPr>
      <w:rFonts w:ascii="Times New Roman" w:eastAsia="SimSun" w:hAnsi="Times New Roman" w:cs="Times New Roman"/>
      <w:b/>
      <w:bCs/>
      <w:sz w:val="20"/>
      <w:szCs w:val="20"/>
      <w:lang w:val="es-ES_tradnl" w:eastAsia="es-ES_tradnl"/>
    </w:rPr>
  </w:style>
  <w:style w:type="paragraph" w:styleId="Piedepgina">
    <w:name w:val="footer"/>
    <w:basedOn w:val="Normal"/>
    <w:link w:val="PiedepginaCar"/>
    <w:uiPriority w:val="99"/>
    <w:unhideWhenUsed/>
    <w:rsid w:val="00FC3464"/>
    <w:pPr>
      <w:tabs>
        <w:tab w:val="center" w:pos="4252"/>
        <w:tab w:val="right" w:pos="8504"/>
      </w:tabs>
    </w:pPr>
    <w:rPr>
      <w:rFonts w:asciiTheme="minorHAnsi" w:eastAsiaTheme="minorHAnsi" w:hAnsiTheme="minorHAnsi" w:cstheme="minorBidi"/>
      <w:sz w:val="22"/>
      <w:szCs w:val="22"/>
      <w:lang w:val="es-CO" w:eastAsia="en-US"/>
    </w:rPr>
  </w:style>
  <w:style w:type="character" w:customStyle="1" w:styleId="PiedepginaCar1">
    <w:name w:val="Pie de página Car1"/>
    <w:basedOn w:val="Fuentedeprrafopredeter"/>
    <w:uiPriority w:val="99"/>
    <w:semiHidden/>
    <w:rsid w:val="00FC3464"/>
    <w:rPr>
      <w:rFonts w:ascii="Times New Roman" w:eastAsia="SimSun" w:hAnsi="Times New Roman" w:cs="Times New Roman"/>
      <w:sz w:val="24"/>
      <w:szCs w:val="24"/>
      <w:lang w:val="es-ES_tradnl" w:eastAsia="es-ES_tradnl"/>
    </w:rPr>
  </w:style>
  <w:style w:type="paragraph" w:styleId="Textodeglobo">
    <w:name w:val="Balloon Text"/>
    <w:basedOn w:val="Normal"/>
    <w:link w:val="TextodegloboCar"/>
    <w:uiPriority w:val="99"/>
    <w:unhideWhenUsed/>
    <w:rsid w:val="00FC3464"/>
    <w:rPr>
      <w:rFonts w:ascii="Lucida Grande" w:eastAsiaTheme="minorHAnsi" w:hAnsi="Lucida Grande" w:cs="Lucida Grande"/>
      <w:sz w:val="18"/>
      <w:szCs w:val="18"/>
      <w:lang w:val="es-CO" w:eastAsia="en-US"/>
    </w:rPr>
  </w:style>
  <w:style w:type="character" w:customStyle="1" w:styleId="TextodegloboCar1">
    <w:name w:val="Texto de globo Car1"/>
    <w:basedOn w:val="Fuentedeprrafopredeter"/>
    <w:uiPriority w:val="99"/>
    <w:semiHidden/>
    <w:rsid w:val="00FC3464"/>
    <w:rPr>
      <w:rFonts w:ascii="Tahoma" w:eastAsia="SimSun" w:hAnsi="Tahoma" w:cs="Tahoma"/>
      <w:sz w:val="16"/>
      <w:szCs w:val="16"/>
      <w:lang w:val="es-ES_tradnl" w:eastAsia="es-ES_tradnl"/>
    </w:rPr>
  </w:style>
  <w:style w:type="paragraph" w:styleId="Textoindependiente2">
    <w:name w:val="Body Text 2"/>
    <w:basedOn w:val="Normal"/>
    <w:link w:val="Textoindependiente2Car"/>
    <w:rsid w:val="00FC3464"/>
    <w:pPr>
      <w:widowControl w:val="0"/>
      <w:autoSpaceDE w:val="0"/>
      <w:autoSpaceDN w:val="0"/>
      <w:adjustRightInd w:val="0"/>
      <w:spacing w:line="360" w:lineRule="auto"/>
      <w:jc w:val="both"/>
    </w:pPr>
    <w:rPr>
      <w:rFonts w:ascii="Arial" w:eastAsia="Times New Roman" w:hAnsi="Arial"/>
      <w:i/>
      <w:iCs/>
      <w:sz w:val="22"/>
      <w:szCs w:val="22"/>
      <w:lang w:val="es-ES" w:eastAsia="en-US"/>
    </w:rPr>
  </w:style>
  <w:style w:type="character" w:customStyle="1" w:styleId="Textoindependiente2Car1">
    <w:name w:val="Texto independiente 2 Car1"/>
    <w:basedOn w:val="Fuentedeprrafopredeter"/>
    <w:uiPriority w:val="99"/>
    <w:semiHidden/>
    <w:rsid w:val="00FC3464"/>
    <w:rPr>
      <w:rFonts w:ascii="Times New Roman" w:eastAsia="SimSun" w:hAnsi="Times New Roman" w:cs="Times New Roman"/>
      <w:sz w:val="24"/>
      <w:szCs w:val="24"/>
      <w:lang w:val="es-ES_tradnl" w:eastAsia="es-ES_tradnl"/>
    </w:rPr>
  </w:style>
  <w:style w:type="paragraph" w:styleId="Encabezado">
    <w:name w:val="header"/>
    <w:basedOn w:val="Normal"/>
    <w:link w:val="EncabezadoCar"/>
    <w:unhideWhenUsed/>
    <w:qFormat/>
    <w:rsid w:val="00FC3464"/>
    <w:pPr>
      <w:tabs>
        <w:tab w:val="center" w:pos="4252"/>
        <w:tab w:val="right" w:pos="8504"/>
      </w:tabs>
    </w:pPr>
    <w:rPr>
      <w:rFonts w:asciiTheme="minorHAnsi" w:eastAsiaTheme="minorHAnsi" w:hAnsiTheme="minorHAnsi" w:cstheme="minorBidi"/>
      <w:sz w:val="22"/>
      <w:szCs w:val="22"/>
      <w:lang w:val="es-CO" w:eastAsia="en-US"/>
    </w:rPr>
  </w:style>
  <w:style w:type="character" w:customStyle="1" w:styleId="EncabezadoCar1">
    <w:name w:val="Encabezado Car1"/>
    <w:basedOn w:val="Fuentedeprrafopredeter"/>
    <w:uiPriority w:val="99"/>
    <w:semiHidden/>
    <w:rsid w:val="00FC3464"/>
    <w:rPr>
      <w:rFonts w:ascii="Times New Roman" w:eastAsia="SimSun" w:hAnsi="Times New Roman" w:cs="Times New Roman"/>
      <w:sz w:val="24"/>
      <w:szCs w:val="24"/>
      <w:lang w:val="es-ES_tradnl" w:eastAsia="es-ES_tradnl"/>
    </w:rPr>
  </w:style>
  <w:style w:type="paragraph" w:styleId="Listaconvietas">
    <w:name w:val="List Bullet"/>
    <w:basedOn w:val="Normal"/>
    <w:uiPriority w:val="99"/>
    <w:unhideWhenUsed/>
    <w:rsid w:val="00FC3464"/>
    <w:pPr>
      <w:tabs>
        <w:tab w:val="left" w:pos="360"/>
      </w:tabs>
      <w:spacing w:after="200" w:line="276" w:lineRule="auto"/>
      <w:ind w:left="360" w:hanging="360"/>
      <w:contextualSpacing/>
    </w:pPr>
    <w:rPr>
      <w:rFonts w:ascii="Calibri" w:eastAsia="Calibri" w:hAnsi="Calibri"/>
      <w:sz w:val="22"/>
      <w:szCs w:val="22"/>
      <w:lang w:val="es-MX" w:eastAsia="en-US"/>
    </w:rPr>
  </w:style>
  <w:style w:type="paragraph" w:styleId="Sangra3detindependiente">
    <w:name w:val="Body Text Indent 3"/>
    <w:basedOn w:val="Normal"/>
    <w:link w:val="Sangra3detindependienteCar"/>
    <w:uiPriority w:val="99"/>
    <w:unhideWhenUsed/>
    <w:rsid w:val="00FC3464"/>
    <w:pPr>
      <w:spacing w:after="120" w:line="276" w:lineRule="auto"/>
      <w:ind w:left="283"/>
    </w:pPr>
    <w:rPr>
      <w:rFonts w:ascii="Calibri" w:eastAsia="Calibri" w:hAnsi="Calibri"/>
      <w:sz w:val="16"/>
      <w:szCs w:val="16"/>
      <w:lang w:val="es-MX" w:eastAsia="en-US"/>
    </w:rPr>
  </w:style>
  <w:style w:type="character" w:customStyle="1" w:styleId="Sangra3detindependienteCar1">
    <w:name w:val="Sangría 3 de t. independiente Car1"/>
    <w:basedOn w:val="Fuentedeprrafopredeter"/>
    <w:uiPriority w:val="99"/>
    <w:semiHidden/>
    <w:rsid w:val="00FC3464"/>
    <w:rPr>
      <w:rFonts w:ascii="Times New Roman" w:eastAsia="SimSun" w:hAnsi="Times New Roman" w:cs="Times New Roman"/>
      <w:sz w:val="16"/>
      <w:szCs w:val="16"/>
      <w:lang w:val="es-ES_tradnl" w:eastAsia="es-ES_tradnl"/>
    </w:rPr>
  </w:style>
  <w:style w:type="paragraph" w:styleId="HTMLconformatoprevio">
    <w:name w:val="HTML Preformatted"/>
    <w:basedOn w:val="Normal"/>
    <w:link w:val="HTMLconformatoprevioCar"/>
    <w:rsid w:val="00FC3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Courier New" w:hAnsi="Arial Unicode MS" w:cs="Courier New"/>
      <w:sz w:val="20"/>
      <w:szCs w:val="20"/>
      <w:lang w:val="es-ES" w:eastAsia="ar-SA"/>
    </w:rPr>
  </w:style>
  <w:style w:type="character" w:customStyle="1" w:styleId="HTMLconformatoprevioCar1">
    <w:name w:val="HTML con formato previo Car1"/>
    <w:basedOn w:val="Fuentedeprrafopredeter"/>
    <w:uiPriority w:val="99"/>
    <w:semiHidden/>
    <w:rsid w:val="00FC3464"/>
    <w:rPr>
      <w:rFonts w:ascii="Consolas" w:eastAsia="SimSun" w:hAnsi="Consolas" w:cs="Times New Roman"/>
      <w:sz w:val="20"/>
      <w:szCs w:val="20"/>
      <w:lang w:val="es-ES_tradnl" w:eastAsia="es-ES_tradnl"/>
    </w:rPr>
  </w:style>
  <w:style w:type="paragraph" w:customStyle="1" w:styleId="western">
    <w:name w:val="western"/>
    <w:basedOn w:val="Normal"/>
    <w:rsid w:val="00FC3464"/>
    <w:pPr>
      <w:suppressAutoHyphens/>
    </w:pPr>
    <w:rPr>
      <w:rFonts w:eastAsia="Times New Roman"/>
      <w:kern w:val="1"/>
      <w:sz w:val="20"/>
      <w:szCs w:val="20"/>
      <w:lang w:val="es-ES" w:eastAsia="ar-SA"/>
    </w:rPr>
  </w:style>
  <w:style w:type="paragraph" w:styleId="NormalWeb">
    <w:name w:val="Normal (Web)"/>
    <w:basedOn w:val="Normal"/>
    <w:uiPriority w:val="99"/>
    <w:unhideWhenUsed/>
    <w:rsid w:val="00FC3464"/>
    <w:pPr>
      <w:spacing w:before="100" w:beforeAutospacing="1" w:after="100" w:afterAutospacing="1"/>
    </w:pPr>
    <w:rPr>
      <w:rFonts w:eastAsia="Times New Roman"/>
      <w:lang w:val="es-MX" w:eastAsia="es-MX"/>
    </w:rPr>
  </w:style>
  <w:style w:type="paragraph" w:customStyle="1" w:styleId="xl79">
    <w:name w:val="xl79"/>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0"/>
      <w:szCs w:val="20"/>
      <w:lang w:val="es-CO" w:eastAsia="es-CO"/>
    </w:rPr>
  </w:style>
  <w:style w:type="paragraph" w:styleId="Textoindependiente3">
    <w:name w:val="Body Text 3"/>
    <w:basedOn w:val="Normal"/>
    <w:link w:val="Textoindependiente3Car"/>
    <w:unhideWhenUsed/>
    <w:rsid w:val="00FC3464"/>
    <w:pPr>
      <w:spacing w:after="120"/>
    </w:pPr>
    <w:rPr>
      <w:rFonts w:eastAsia="Times New Roman"/>
      <w:sz w:val="16"/>
      <w:szCs w:val="16"/>
      <w:lang w:val="es-CO" w:eastAsia="en-US"/>
    </w:rPr>
  </w:style>
  <w:style w:type="character" w:customStyle="1" w:styleId="Textoindependiente3Car1">
    <w:name w:val="Texto independiente 3 Car1"/>
    <w:basedOn w:val="Fuentedeprrafopredeter"/>
    <w:uiPriority w:val="99"/>
    <w:semiHidden/>
    <w:rsid w:val="00FC3464"/>
    <w:rPr>
      <w:rFonts w:ascii="Times New Roman" w:eastAsia="SimSun" w:hAnsi="Times New Roman" w:cs="Times New Roman"/>
      <w:sz w:val="16"/>
      <w:szCs w:val="16"/>
      <w:lang w:val="es-ES_tradnl" w:eastAsia="es-ES_tradnl"/>
    </w:rPr>
  </w:style>
  <w:style w:type="paragraph" w:styleId="Subttulo">
    <w:name w:val="Subtitle"/>
    <w:basedOn w:val="Normal"/>
    <w:next w:val="Normal"/>
    <w:link w:val="SubttuloCar"/>
    <w:qFormat/>
    <w:rsid w:val="00FC3464"/>
    <w:pPr>
      <w:spacing w:after="60"/>
      <w:jc w:val="center"/>
      <w:outlineLvl w:val="1"/>
    </w:pPr>
    <w:rPr>
      <w:rFonts w:ascii="Cambria" w:eastAsia="Times New Roman" w:hAnsi="Cambria"/>
      <w:sz w:val="22"/>
      <w:szCs w:val="22"/>
      <w:lang w:val="es-CO" w:eastAsia="en-US"/>
    </w:rPr>
  </w:style>
  <w:style w:type="character" w:customStyle="1" w:styleId="SubttuloCar1">
    <w:name w:val="Subtítulo Car1"/>
    <w:basedOn w:val="Fuentedeprrafopredeter"/>
    <w:uiPriority w:val="11"/>
    <w:rsid w:val="00FC3464"/>
    <w:rPr>
      <w:rFonts w:asciiTheme="majorHAnsi" w:eastAsiaTheme="majorEastAsia" w:hAnsiTheme="majorHAnsi" w:cstheme="majorBidi"/>
      <w:i/>
      <w:iCs/>
      <w:color w:val="4F81BD" w:themeColor="accent1"/>
      <w:spacing w:val="15"/>
      <w:sz w:val="24"/>
      <w:szCs w:val="24"/>
      <w:lang w:val="es-ES_tradnl" w:eastAsia="es-ES_tradnl"/>
    </w:rPr>
  </w:style>
  <w:style w:type="paragraph" w:styleId="Textoindependiente">
    <w:name w:val="Body Text"/>
    <w:aliases w:val=" Car,Car"/>
    <w:basedOn w:val="Normal"/>
    <w:link w:val="TextoindependienteCar"/>
    <w:rsid w:val="00FC3464"/>
    <w:pPr>
      <w:suppressAutoHyphens/>
      <w:spacing w:after="120"/>
    </w:pPr>
    <w:rPr>
      <w:rFonts w:eastAsia="Batang"/>
      <w:sz w:val="22"/>
      <w:szCs w:val="22"/>
      <w:lang w:val="es-ES" w:eastAsia="ar-SA"/>
    </w:rPr>
  </w:style>
  <w:style w:type="character" w:customStyle="1" w:styleId="TextoindependienteCar1">
    <w:name w:val="Texto independiente Car1"/>
    <w:basedOn w:val="Fuentedeprrafopredeter"/>
    <w:uiPriority w:val="99"/>
    <w:semiHidden/>
    <w:rsid w:val="00FC3464"/>
    <w:rPr>
      <w:rFonts w:ascii="Times New Roman" w:eastAsia="SimSun" w:hAnsi="Times New Roman" w:cs="Times New Roman"/>
      <w:sz w:val="24"/>
      <w:szCs w:val="24"/>
      <w:lang w:val="es-ES_tradnl" w:eastAsia="es-ES_tradnl"/>
    </w:rPr>
  </w:style>
  <w:style w:type="paragraph" w:styleId="Textosinformato">
    <w:name w:val="Plain Text"/>
    <w:basedOn w:val="Normal"/>
    <w:link w:val="TextosinformatoCar"/>
    <w:unhideWhenUsed/>
    <w:rsid w:val="00FC3464"/>
    <w:pPr>
      <w:jc w:val="both"/>
    </w:pPr>
    <w:rPr>
      <w:rFonts w:ascii="Consolas" w:eastAsia="MS Mincho" w:hAnsi="Consolas"/>
      <w:sz w:val="21"/>
      <w:szCs w:val="21"/>
      <w:lang w:val="es-ES" w:eastAsia="en-US"/>
    </w:rPr>
  </w:style>
  <w:style w:type="character" w:customStyle="1" w:styleId="TextosinformatoCar1">
    <w:name w:val="Texto sin formato Car1"/>
    <w:basedOn w:val="Fuentedeprrafopredeter"/>
    <w:uiPriority w:val="99"/>
    <w:semiHidden/>
    <w:rsid w:val="00FC3464"/>
    <w:rPr>
      <w:rFonts w:ascii="Consolas" w:eastAsia="SimSun" w:hAnsi="Consolas" w:cs="Times New Roman"/>
      <w:sz w:val="21"/>
      <w:szCs w:val="21"/>
      <w:lang w:val="es-ES_tradnl" w:eastAsia="es-ES_tradnl"/>
    </w:rPr>
  </w:style>
  <w:style w:type="paragraph" w:customStyle="1" w:styleId="xl93">
    <w:name w:val="xl93"/>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82">
    <w:name w:val="xl82"/>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s-CO" w:eastAsia="es-CO"/>
    </w:rPr>
  </w:style>
  <w:style w:type="paragraph" w:customStyle="1" w:styleId="xl94">
    <w:name w:val="xl94"/>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Invias-TextoCuadros">
    <w:name w:val="Invias-Texto Cuadros"/>
    <w:uiPriority w:val="99"/>
    <w:qFormat/>
    <w:rsid w:val="00FC3464"/>
    <w:pPr>
      <w:spacing w:after="0" w:line="240" w:lineRule="auto"/>
      <w:jc w:val="center"/>
    </w:pPr>
    <w:rPr>
      <w:rFonts w:ascii="Arial Narrow" w:eastAsia="Times New Roman" w:hAnsi="Arial Narrow" w:cs="Arial"/>
      <w:bCs/>
      <w:caps/>
      <w:color w:val="000000"/>
      <w:sz w:val="20"/>
      <w:szCs w:val="20"/>
      <w:lang w:val="es-ES" w:eastAsia="es-CO"/>
    </w:rPr>
  </w:style>
  <w:style w:type="paragraph" w:customStyle="1" w:styleId="Textoindependiente32">
    <w:name w:val="Texto independiente 32"/>
    <w:basedOn w:val="Normal"/>
    <w:rsid w:val="00FC3464"/>
    <w:pPr>
      <w:suppressAutoHyphens/>
      <w:spacing w:after="120"/>
    </w:pPr>
    <w:rPr>
      <w:rFonts w:eastAsia="Batang"/>
      <w:sz w:val="16"/>
      <w:szCs w:val="16"/>
      <w:lang w:val="es-ES" w:eastAsia="ar-SA"/>
    </w:rPr>
  </w:style>
  <w:style w:type="paragraph" w:customStyle="1" w:styleId="xl64">
    <w:name w:val="xl64"/>
    <w:basedOn w:val="Normal"/>
    <w:rsid w:val="00FC3464"/>
    <w:pPr>
      <w:spacing w:before="100" w:beforeAutospacing="1" w:after="100" w:afterAutospacing="1"/>
      <w:textAlignment w:val="center"/>
    </w:pPr>
    <w:rPr>
      <w:rFonts w:eastAsia="Times New Roman"/>
      <w:lang w:val="es-CO" w:eastAsia="es-CO"/>
    </w:rPr>
  </w:style>
  <w:style w:type="paragraph" w:customStyle="1" w:styleId="xmsonormal">
    <w:name w:val="x_msonormal"/>
    <w:basedOn w:val="Normal"/>
    <w:rsid w:val="00FC3464"/>
    <w:pPr>
      <w:spacing w:before="100" w:beforeAutospacing="1" w:after="100" w:afterAutospacing="1"/>
    </w:pPr>
    <w:rPr>
      <w:rFonts w:eastAsia="Times New Roman"/>
      <w:lang w:val="es-CO" w:eastAsia="es-CO"/>
    </w:rPr>
  </w:style>
  <w:style w:type="paragraph" w:customStyle="1" w:styleId="xl89">
    <w:name w:val="xl89"/>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es-CO" w:eastAsia="es-CO"/>
    </w:rPr>
  </w:style>
  <w:style w:type="paragraph" w:customStyle="1" w:styleId="ecxmsonormal">
    <w:name w:val="ecxmsonormal"/>
    <w:basedOn w:val="Normal"/>
    <w:rsid w:val="00FC3464"/>
    <w:pPr>
      <w:spacing w:after="324"/>
    </w:pPr>
    <w:rPr>
      <w:rFonts w:eastAsia="Times New Roman"/>
      <w:lang w:val="es-CO" w:eastAsia="es-CO"/>
    </w:rPr>
  </w:style>
  <w:style w:type="paragraph" w:customStyle="1" w:styleId="xl84">
    <w:name w:val="xl84"/>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s-CO" w:eastAsia="es-CO"/>
    </w:rPr>
  </w:style>
  <w:style w:type="paragraph" w:customStyle="1" w:styleId="Invias-VietalogoINV">
    <w:name w:val="Invias-Viñeta logo INV"/>
    <w:next w:val="Normal"/>
    <w:uiPriority w:val="99"/>
    <w:qFormat/>
    <w:rsid w:val="00FC3464"/>
    <w:pPr>
      <w:spacing w:before="240" w:after="240" w:line="240" w:lineRule="auto"/>
      <w:ind w:left="1495" w:hanging="360"/>
      <w:jc w:val="both"/>
    </w:pPr>
    <w:rPr>
      <w:rFonts w:ascii="Arial Narrow" w:eastAsia="Times New Roman" w:hAnsi="Arial Narrow" w:cs="Times New Roman"/>
      <w:sz w:val="24"/>
      <w:szCs w:val="24"/>
      <w:lang w:eastAsia="es-ES"/>
    </w:rPr>
  </w:style>
  <w:style w:type="paragraph" w:customStyle="1" w:styleId="xl81">
    <w:name w:val="xl81"/>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20"/>
      <w:szCs w:val="20"/>
      <w:lang w:val="es-CO" w:eastAsia="es-CO"/>
    </w:rPr>
  </w:style>
  <w:style w:type="paragraph" w:customStyle="1" w:styleId="xl73">
    <w:name w:val="xl73"/>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es-CO" w:eastAsia="es-CO"/>
    </w:rPr>
  </w:style>
  <w:style w:type="paragraph" w:customStyle="1" w:styleId="xl88">
    <w:name w:val="xl88"/>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es-CO" w:eastAsia="es-CO"/>
    </w:rPr>
  </w:style>
  <w:style w:type="paragraph" w:customStyle="1" w:styleId="xl71">
    <w:name w:val="xl71"/>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s-CO" w:eastAsia="es-CO"/>
    </w:rPr>
  </w:style>
  <w:style w:type="paragraph" w:customStyle="1" w:styleId="c2">
    <w:name w:val="c2"/>
    <w:basedOn w:val="Normal"/>
    <w:rsid w:val="00FC3464"/>
    <w:pPr>
      <w:widowControl w:val="0"/>
      <w:suppressAutoHyphens/>
      <w:overflowPunct w:val="0"/>
      <w:autoSpaceDE w:val="0"/>
      <w:spacing w:line="240" w:lineRule="atLeast"/>
      <w:jc w:val="center"/>
      <w:textAlignment w:val="baseline"/>
    </w:pPr>
    <w:rPr>
      <w:rFonts w:eastAsia="Times New Roman"/>
      <w:szCs w:val="20"/>
      <w:lang w:eastAsia="ar-SA"/>
    </w:rPr>
  </w:style>
  <w:style w:type="paragraph" w:customStyle="1" w:styleId="xl80">
    <w:name w:val="xl80"/>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s-CO" w:eastAsia="es-CO"/>
    </w:rPr>
  </w:style>
  <w:style w:type="paragraph" w:customStyle="1" w:styleId="Cuerpodeltexto0">
    <w:name w:val="Cuerpo del texto"/>
    <w:basedOn w:val="Normal"/>
    <w:link w:val="Cuerpodeltexto"/>
    <w:rsid w:val="00FC3464"/>
    <w:pPr>
      <w:widowControl w:val="0"/>
      <w:shd w:val="clear" w:color="auto" w:fill="FFFFFF"/>
      <w:spacing w:before="180" w:after="180" w:line="240" w:lineRule="exact"/>
      <w:ind w:hanging="380"/>
    </w:pPr>
    <w:rPr>
      <w:rFonts w:ascii="Arial" w:eastAsia="Arial" w:hAnsi="Arial" w:cs="Arial"/>
      <w:spacing w:val="2"/>
      <w:sz w:val="19"/>
      <w:szCs w:val="19"/>
      <w:lang w:val="es-CO" w:eastAsia="en-US"/>
    </w:rPr>
  </w:style>
  <w:style w:type="paragraph" w:customStyle="1" w:styleId="xl66">
    <w:name w:val="xl66"/>
    <w:basedOn w:val="Normal"/>
    <w:rsid w:val="00FC3464"/>
    <w:pPr>
      <w:spacing w:before="100" w:beforeAutospacing="1" w:after="100" w:afterAutospacing="1"/>
      <w:textAlignment w:val="center"/>
    </w:pPr>
    <w:rPr>
      <w:rFonts w:eastAsia="Times New Roman"/>
      <w:lang w:val="es-CO" w:eastAsia="es-CO"/>
    </w:rPr>
  </w:style>
  <w:style w:type="paragraph" w:customStyle="1" w:styleId="xl75">
    <w:name w:val="xl75"/>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CO" w:eastAsia="es-CO"/>
    </w:rPr>
  </w:style>
  <w:style w:type="paragraph" w:customStyle="1" w:styleId="xl87">
    <w:name w:val="xl87"/>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85">
    <w:name w:val="xl85"/>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s-CO" w:eastAsia="es-CO"/>
    </w:rPr>
  </w:style>
  <w:style w:type="paragraph" w:customStyle="1" w:styleId="PLIEGOS1">
    <w:name w:val="PLIEGOS1"/>
    <w:basedOn w:val="Ttulo1"/>
    <w:qFormat/>
    <w:rsid w:val="00FC3464"/>
    <w:pPr>
      <w:keepLines w:val="0"/>
      <w:tabs>
        <w:tab w:val="left" w:pos="432"/>
      </w:tabs>
      <w:suppressAutoHyphens/>
      <w:spacing w:before="0" w:line="260" w:lineRule="exact"/>
      <w:ind w:left="432" w:hanging="432"/>
      <w:jc w:val="both"/>
    </w:pPr>
    <w:rPr>
      <w:rFonts w:ascii="Verdana" w:eastAsia="Times New Roman" w:hAnsi="Verdana"/>
      <w:color w:val="auto"/>
      <w:sz w:val="20"/>
      <w:szCs w:val="20"/>
      <w:lang w:val="es-CO" w:eastAsia="ar-SA"/>
    </w:rPr>
  </w:style>
  <w:style w:type="paragraph" w:customStyle="1" w:styleId="xl72">
    <w:name w:val="xl72"/>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es-CO" w:eastAsia="es-CO"/>
    </w:rPr>
  </w:style>
  <w:style w:type="paragraph" w:customStyle="1" w:styleId="xl63">
    <w:name w:val="xl63"/>
    <w:basedOn w:val="Normal"/>
    <w:rsid w:val="00FC3464"/>
    <w:pPr>
      <w:spacing w:before="100" w:beforeAutospacing="1" w:after="100" w:afterAutospacing="1"/>
      <w:textAlignment w:val="center"/>
    </w:pPr>
    <w:rPr>
      <w:rFonts w:eastAsia="Times New Roman"/>
      <w:lang w:val="es-CO" w:eastAsia="es-CO"/>
    </w:rPr>
  </w:style>
  <w:style w:type="paragraph" w:customStyle="1" w:styleId="InviasNormal">
    <w:name w:val="Invias Normal"/>
    <w:basedOn w:val="Normal"/>
    <w:link w:val="InviasNormalCar"/>
    <w:qFormat/>
    <w:rsid w:val="00FC3464"/>
    <w:pPr>
      <w:tabs>
        <w:tab w:val="left" w:pos="-142"/>
      </w:tabs>
      <w:autoSpaceDE w:val="0"/>
      <w:autoSpaceDN w:val="0"/>
      <w:adjustRightInd w:val="0"/>
      <w:spacing w:before="120" w:after="240"/>
      <w:jc w:val="both"/>
    </w:pPr>
    <w:rPr>
      <w:rFonts w:ascii="Arial Narrow" w:eastAsia="Times New Roman" w:hAnsi="Arial Narrow"/>
      <w:sz w:val="22"/>
      <w:szCs w:val="22"/>
      <w:lang w:val="es-CO" w:eastAsia="en-US"/>
    </w:rPr>
  </w:style>
  <w:style w:type="paragraph" w:customStyle="1" w:styleId="WW-Textoindependiente2">
    <w:name w:val="WW-Texto independiente 2"/>
    <w:basedOn w:val="Normal"/>
    <w:rsid w:val="00FC3464"/>
    <w:pPr>
      <w:widowControl w:val="0"/>
      <w:suppressAutoHyphens/>
      <w:spacing w:line="240" w:lineRule="exact"/>
      <w:jc w:val="both"/>
    </w:pPr>
    <w:rPr>
      <w:rFonts w:eastAsia="Lucida Sans Unicode" w:cs="Tahoma"/>
      <w:lang w:val="es-CO" w:eastAsia="ar-SA"/>
    </w:rPr>
  </w:style>
  <w:style w:type="paragraph" w:customStyle="1" w:styleId="Standard">
    <w:name w:val="Standard"/>
    <w:qFormat/>
    <w:rsid w:val="00FC346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qFormat/>
    <w:rsid w:val="00FC3464"/>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25">
    <w:name w:val="Texto independiente 25"/>
    <w:basedOn w:val="Normal"/>
    <w:qFormat/>
    <w:rsid w:val="00FC3464"/>
    <w:pPr>
      <w:suppressAutoHyphens/>
      <w:autoSpaceDE w:val="0"/>
      <w:jc w:val="both"/>
    </w:pPr>
    <w:rPr>
      <w:rFonts w:ascii="Arial" w:eastAsia="Batang" w:hAnsi="Arial" w:cs="Arial"/>
      <w:b/>
      <w:bCs/>
      <w:sz w:val="22"/>
      <w:szCs w:val="18"/>
      <w:lang w:val="es-ES" w:eastAsia="ar-SA"/>
    </w:rPr>
  </w:style>
  <w:style w:type="paragraph" w:customStyle="1" w:styleId="xl78">
    <w:name w:val="xl78"/>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s-CO" w:eastAsia="es-CO"/>
    </w:rPr>
  </w:style>
  <w:style w:type="paragraph" w:customStyle="1" w:styleId="xl83">
    <w:name w:val="xl83"/>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s-CO" w:eastAsia="es-CO"/>
    </w:rPr>
  </w:style>
  <w:style w:type="paragraph" w:customStyle="1" w:styleId="xl95">
    <w:name w:val="xl95"/>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96">
    <w:name w:val="xl96"/>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CO" w:eastAsia="es-CO"/>
    </w:rPr>
  </w:style>
  <w:style w:type="paragraph" w:customStyle="1" w:styleId="xl76">
    <w:name w:val="xl76"/>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es-CO" w:eastAsia="es-CO"/>
    </w:rPr>
  </w:style>
  <w:style w:type="paragraph" w:customStyle="1" w:styleId="xl68">
    <w:name w:val="xl68"/>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lang w:val="es-CO" w:eastAsia="es-CO"/>
    </w:rPr>
  </w:style>
  <w:style w:type="paragraph" w:customStyle="1" w:styleId="xl90">
    <w:name w:val="xl90"/>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CO" w:eastAsia="es-CO"/>
    </w:rPr>
  </w:style>
  <w:style w:type="paragraph" w:customStyle="1" w:styleId="xl74">
    <w:name w:val="xl74"/>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CO" w:eastAsia="es-CO"/>
    </w:rPr>
  </w:style>
  <w:style w:type="paragraph" w:customStyle="1" w:styleId="Epgrafe1">
    <w:name w:val="Epígrafe1"/>
    <w:rsid w:val="00FC3464"/>
    <w:pPr>
      <w:widowControl w:val="0"/>
      <w:tabs>
        <w:tab w:val="left" w:pos="-720"/>
      </w:tabs>
      <w:suppressAutoHyphens/>
      <w:spacing w:after="0" w:line="240" w:lineRule="auto"/>
      <w:jc w:val="both"/>
    </w:pPr>
    <w:rPr>
      <w:rFonts w:ascii="Arial" w:eastAsia="Times New Roman" w:hAnsi="Arial" w:cs="Times New Roman"/>
      <w:smallCaps/>
      <w:snapToGrid w:val="0"/>
      <w:spacing w:val="-3"/>
      <w:sz w:val="24"/>
      <w:szCs w:val="20"/>
      <w:lang w:val="es-ES" w:eastAsia="es-ES"/>
    </w:rPr>
  </w:style>
  <w:style w:type="paragraph" w:customStyle="1" w:styleId="xl67">
    <w:name w:val="xl67"/>
    <w:basedOn w:val="Normal"/>
    <w:rsid w:val="00FC3464"/>
    <w:pP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92">
    <w:name w:val="xl92"/>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91">
    <w:name w:val="xl91"/>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CO" w:eastAsia="es-CO"/>
    </w:rPr>
  </w:style>
  <w:style w:type="paragraph" w:customStyle="1" w:styleId="xl70">
    <w:name w:val="xl70"/>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s-CO" w:eastAsia="es-CO"/>
    </w:rPr>
  </w:style>
  <w:style w:type="paragraph" w:customStyle="1" w:styleId="xl77">
    <w:name w:val="xl77"/>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es-CO" w:eastAsia="es-CO"/>
    </w:rPr>
  </w:style>
  <w:style w:type="paragraph" w:customStyle="1" w:styleId="xl97">
    <w:name w:val="xl97"/>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CO" w:eastAsia="es-CO"/>
    </w:rPr>
  </w:style>
  <w:style w:type="paragraph" w:customStyle="1" w:styleId="BodyText21">
    <w:name w:val="Body Text 21"/>
    <w:basedOn w:val="Normal"/>
    <w:qFormat/>
    <w:rsid w:val="00FC3464"/>
    <w:pPr>
      <w:suppressAutoHyphens/>
      <w:jc w:val="both"/>
    </w:pPr>
    <w:rPr>
      <w:rFonts w:ascii="Arial" w:eastAsia="Batang" w:hAnsi="Arial" w:cs="Arial"/>
      <w:lang w:val="es-ES" w:eastAsia="ar-SA"/>
    </w:rPr>
  </w:style>
  <w:style w:type="paragraph" w:customStyle="1" w:styleId="xl65">
    <w:name w:val="xl65"/>
    <w:basedOn w:val="Normal"/>
    <w:rsid w:val="00FC3464"/>
    <w:pPr>
      <w:spacing w:before="100" w:beforeAutospacing="1" w:after="100" w:afterAutospacing="1"/>
      <w:textAlignment w:val="center"/>
    </w:pPr>
    <w:rPr>
      <w:rFonts w:eastAsia="Times New Roman"/>
      <w:lang w:val="es-CO" w:eastAsia="es-CO"/>
    </w:rPr>
  </w:style>
  <w:style w:type="paragraph" w:customStyle="1" w:styleId="Textbody">
    <w:name w:val="Text body"/>
    <w:basedOn w:val="Standard"/>
    <w:rsid w:val="00FC3464"/>
    <w:pPr>
      <w:spacing w:after="120"/>
    </w:pPr>
  </w:style>
  <w:style w:type="paragraph" w:customStyle="1" w:styleId="Textoindependiente21">
    <w:name w:val="Texto independiente 21"/>
    <w:basedOn w:val="Standard"/>
    <w:rsid w:val="00FC3464"/>
    <w:pPr>
      <w:jc w:val="both"/>
    </w:pPr>
    <w:rPr>
      <w:rFonts w:ascii="Arial" w:eastAsia="Lucida Sans Unicode" w:hAnsi="Arial"/>
      <w:sz w:val="20"/>
      <w:lang w:val="es-ES"/>
    </w:rPr>
  </w:style>
  <w:style w:type="paragraph" w:customStyle="1" w:styleId="xl86">
    <w:name w:val="xl86"/>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69">
    <w:name w:val="xl69"/>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s-CO" w:eastAsia="es-CO"/>
    </w:rPr>
  </w:style>
  <w:style w:type="table" w:styleId="Tablaconcuadrcula">
    <w:name w:val="Table Grid"/>
    <w:basedOn w:val="Tablanormal"/>
    <w:uiPriority w:val="59"/>
    <w:qFormat/>
    <w:rsid w:val="00FC3464"/>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FC3464"/>
    <w:pPr>
      <w:spacing w:after="0" w:line="240" w:lineRule="auto"/>
    </w:pPr>
    <w:rPr>
      <w:rFonts w:ascii="Calibri" w:eastAsia="Calibri" w:hAnsi="Calibri" w:cs="Times New Roman"/>
      <w:sz w:val="20"/>
      <w:szCs w:val="20"/>
      <w:lang w:val="es-E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adrculamedia1-nfasis2Car1">
    <w:name w:val="Cuadrícula media 1 - Énfasis 2 Car1"/>
    <w:link w:val="Cuadrculamedia1-nfasis2"/>
    <w:uiPriority w:val="34"/>
    <w:locked/>
    <w:rsid w:val="00FC3464"/>
    <w:rPr>
      <w:rFonts w:ascii="Calibri" w:eastAsia="Times New Roman" w:hAnsi="Calibri"/>
      <w:sz w:val="24"/>
      <w:szCs w:val="24"/>
      <w:lang w:val="es-ES_tradnl" w:eastAsia="es-ES"/>
    </w:rPr>
  </w:style>
  <w:style w:type="paragraph" w:customStyle="1" w:styleId="m-5160606498235479372gmail-msobodytext">
    <w:name w:val="m_-5160606498235479372gmail-msobodytext"/>
    <w:basedOn w:val="Normal"/>
    <w:rsid w:val="00FC3464"/>
    <w:pPr>
      <w:spacing w:before="100" w:beforeAutospacing="1" w:after="100" w:afterAutospacing="1"/>
    </w:pPr>
    <w:rPr>
      <w:rFonts w:eastAsia="Times New Roman"/>
      <w:lang w:val="es-CO" w:eastAsia="es-CO"/>
    </w:rPr>
  </w:style>
  <w:style w:type="character" w:customStyle="1" w:styleId="Listavistosa-nfasis1Car1">
    <w:name w:val="Lista vistosa - Énfasis 1 Car1"/>
    <w:link w:val="Listavistosa-nfasis1"/>
    <w:uiPriority w:val="34"/>
    <w:rsid w:val="00FC3464"/>
    <w:rPr>
      <w:rFonts w:ascii="Calibri" w:eastAsia="Times New Roman" w:hAnsi="Calibri"/>
      <w:sz w:val="24"/>
      <w:szCs w:val="24"/>
      <w:lang w:eastAsia="es-ES"/>
    </w:rPr>
  </w:style>
  <w:style w:type="table" w:styleId="Cuadrculaclara-nfasis3">
    <w:name w:val="Light Grid Accent 3"/>
    <w:basedOn w:val="Tablanormal"/>
    <w:link w:val="Cuadrculaclara-nfasis3Car"/>
    <w:uiPriority w:val="34"/>
    <w:rsid w:val="00FC3464"/>
    <w:pPr>
      <w:spacing w:after="0" w:line="240" w:lineRule="auto"/>
    </w:pPr>
    <w:rPr>
      <w:rFonts w:ascii="Calibri" w:eastAsia="Calibri" w:hAnsi="Calibri" w:cs="Tahoma"/>
      <w:kern w:val="3"/>
      <w:lang w:eastAsia="ja-JP" w:bidi="fa-I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media1-nfasis2">
    <w:name w:val="Medium Grid 1 Accent 2"/>
    <w:basedOn w:val="Tablanormal"/>
    <w:link w:val="Cuadrculamedia1-nfasis2Car1"/>
    <w:uiPriority w:val="34"/>
    <w:rsid w:val="00FC3464"/>
    <w:pPr>
      <w:spacing w:after="0" w:line="240" w:lineRule="auto"/>
    </w:pPr>
    <w:rPr>
      <w:rFonts w:ascii="Calibri" w:eastAsia="Times New Roman" w:hAnsi="Calibri"/>
      <w:sz w:val="24"/>
      <w:szCs w:val="24"/>
      <w:lang w:val="es-ES_tradnl"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tavistosa-nfasis1">
    <w:name w:val="Colorful List Accent 1"/>
    <w:basedOn w:val="Tablanormal"/>
    <w:link w:val="Listavistosa-nfasis1Car1"/>
    <w:uiPriority w:val="34"/>
    <w:rsid w:val="00FC3464"/>
    <w:pPr>
      <w:spacing w:after="0" w:line="240" w:lineRule="auto"/>
    </w:pPr>
    <w:rPr>
      <w:rFonts w:ascii="Calibri" w:eastAsia="Times New Roman" w:hAnsi="Calibri"/>
      <w:sz w:val="24"/>
      <w:szCs w:val="24"/>
      <w:lang w:eastAsia="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Prrafodelista1">
    <w:name w:val="Párrafo de lista1"/>
    <w:basedOn w:val="Normal"/>
    <w:link w:val="PrrafodelistaCar"/>
    <w:uiPriority w:val="34"/>
    <w:qFormat/>
    <w:rsid w:val="00FC3464"/>
    <w:pPr>
      <w:spacing w:after="200" w:line="276" w:lineRule="auto"/>
      <w:ind w:left="720"/>
      <w:contextualSpacing/>
    </w:pPr>
    <w:rPr>
      <w:rFonts w:asciiTheme="minorHAnsi" w:eastAsiaTheme="minorEastAsia" w:hAnsiTheme="minorHAnsi" w:cstheme="minorBidi"/>
      <w:lang w:val="es-CO" w:eastAsia="es-ES"/>
    </w:rPr>
  </w:style>
  <w:style w:type="paragraph" w:customStyle="1" w:styleId="Sinespaciado1">
    <w:name w:val="Sin espaciado1"/>
    <w:uiPriority w:val="1"/>
    <w:qFormat/>
    <w:rsid w:val="00FC3464"/>
    <w:rPr>
      <w:rFonts w:eastAsiaTheme="minorEastAsia"/>
      <w:sz w:val="24"/>
      <w:szCs w:val="24"/>
      <w:lang w:eastAsia="es-ES"/>
    </w:rPr>
  </w:style>
  <w:style w:type="character" w:customStyle="1" w:styleId="PrrafodelistaCar">
    <w:name w:val="Párrafo de lista Car"/>
    <w:aliases w:val="titulo 3 Car,Bullets Car,Chulito Car,parrafo Car"/>
    <w:link w:val="Prrafodelista1"/>
    <w:uiPriority w:val="34"/>
    <w:qFormat/>
    <w:rsid w:val="00FC3464"/>
    <w:rPr>
      <w:rFonts w:eastAsiaTheme="minorEastAsia"/>
      <w:sz w:val="24"/>
      <w:szCs w:val="24"/>
      <w:lang w:eastAsia="es-ES"/>
    </w:rPr>
  </w:style>
  <w:style w:type="paragraph" w:styleId="Prrafodelista">
    <w:name w:val="List Paragraph"/>
    <w:aliases w:val="titulo 3,Bullets,Chulito,parrafo"/>
    <w:basedOn w:val="Normal"/>
    <w:uiPriority w:val="34"/>
    <w:qFormat/>
    <w:rsid w:val="00FC3464"/>
    <w:pPr>
      <w:suppressAutoHyphens/>
      <w:ind w:left="720"/>
      <w:contextualSpacing/>
    </w:pPr>
    <w:rPr>
      <w:rFonts w:eastAsia="Times New Roman"/>
      <w:lang w:val="es-ES" w:eastAsia="ar-SA"/>
    </w:rPr>
  </w:style>
  <w:style w:type="paragraph" w:customStyle="1" w:styleId="Sangra2detindependiente1">
    <w:name w:val="Sangría 2 de t. independiente1"/>
    <w:basedOn w:val="Normal"/>
    <w:rsid w:val="00FA5C2B"/>
    <w:pPr>
      <w:suppressAutoHyphens/>
      <w:ind w:left="360"/>
      <w:jc w:val="both"/>
    </w:pPr>
    <w:rPr>
      <w:rFonts w:ascii="Verdana" w:eastAsia="Times New Roman" w:hAnsi="Verdana"/>
      <w:sz w:val="20"/>
      <w:szCs w:val="20"/>
      <w:lang w:eastAsia="ar-SA"/>
    </w:rPr>
  </w:style>
  <w:style w:type="paragraph" w:styleId="Sinespaciado">
    <w:name w:val="No Spacing"/>
    <w:uiPriority w:val="1"/>
    <w:qFormat/>
    <w:rsid w:val="00FA5C2B"/>
    <w:pPr>
      <w:suppressAutoHyphens/>
      <w:spacing w:after="0" w:line="240" w:lineRule="auto"/>
    </w:pPr>
    <w:rPr>
      <w:rFonts w:ascii="Times New Roman" w:eastAsia="Times New Roman"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64"/>
    <w:pPr>
      <w:spacing w:after="0" w:line="240" w:lineRule="auto"/>
    </w:pPr>
    <w:rPr>
      <w:rFonts w:ascii="Times New Roman" w:eastAsia="SimSun" w:hAnsi="Times New Roman" w:cs="Times New Roman"/>
      <w:sz w:val="24"/>
      <w:szCs w:val="24"/>
      <w:lang w:val="es-ES_tradnl" w:eastAsia="es-ES_tradnl"/>
    </w:rPr>
  </w:style>
  <w:style w:type="paragraph" w:styleId="Ttulo1">
    <w:name w:val="heading 1"/>
    <w:basedOn w:val="Normal"/>
    <w:next w:val="Normal"/>
    <w:link w:val="Ttulo1Car"/>
    <w:uiPriority w:val="9"/>
    <w:qFormat/>
    <w:rsid w:val="00FC3464"/>
    <w:pPr>
      <w:keepNext/>
      <w:keepLines/>
      <w:spacing w:before="480"/>
      <w:outlineLvl w:val="0"/>
    </w:pPr>
    <w:rPr>
      <w:rFonts w:ascii="Calibri" w:eastAsia="MS Gothic" w:hAnsi="Calibri"/>
      <w:b/>
      <w:bCs/>
      <w:color w:val="365F91"/>
      <w:sz w:val="28"/>
      <w:szCs w:val="28"/>
    </w:rPr>
  </w:style>
  <w:style w:type="paragraph" w:styleId="Ttulo2">
    <w:name w:val="heading 2"/>
    <w:basedOn w:val="Normal"/>
    <w:next w:val="Normal"/>
    <w:link w:val="Ttulo2Car"/>
    <w:uiPriority w:val="9"/>
    <w:qFormat/>
    <w:rsid w:val="00FC346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qFormat/>
    <w:rsid w:val="00FC3464"/>
    <w:pPr>
      <w:keepNext/>
      <w:spacing w:before="240" w:after="60"/>
      <w:outlineLvl w:val="2"/>
    </w:pPr>
    <w:rPr>
      <w:rFonts w:ascii="Arial" w:eastAsia="Times New Roman" w:hAnsi="Arial"/>
      <w:b/>
      <w:bCs/>
      <w:sz w:val="26"/>
      <w:szCs w:val="26"/>
    </w:rPr>
  </w:style>
  <w:style w:type="paragraph" w:styleId="Ttulo4">
    <w:name w:val="heading 4"/>
    <w:basedOn w:val="Normal"/>
    <w:next w:val="Normal"/>
    <w:link w:val="Ttulo4Car"/>
    <w:uiPriority w:val="9"/>
    <w:qFormat/>
    <w:rsid w:val="00FC3464"/>
    <w:pPr>
      <w:keepNext/>
      <w:outlineLvl w:val="3"/>
    </w:pPr>
    <w:rPr>
      <w:rFonts w:ascii="Arial Narrow" w:eastAsia="Calibri" w:hAnsi="Arial Narrow"/>
      <w:b/>
    </w:rPr>
  </w:style>
  <w:style w:type="paragraph" w:styleId="Ttulo7">
    <w:name w:val="heading 7"/>
    <w:basedOn w:val="Normal"/>
    <w:next w:val="Normal"/>
    <w:link w:val="Ttulo7Car"/>
    <w:qFormat/>
    <w:rsid w:val="00FC3464"/>
    <w:pPr>
      <w:spacing w:before="240" w:after="60"/>
      <w:outlineLvl w:val="6"/>
    </w:pPr>
    <w:rPr>
      <w:rFonts w:eastAsia="Calibri"/>
    </w:rPr>
  </w:style>
  <w:style w:type="paragraph" w:styleId="Ttulo8">
    <w:name w:val="heading 8"/>
    <w:basedOn w:val="Normal"/>
    <w:next w:val="Normal"/>
    <w:link w:val="Ttulo8Car"/>
    <w:qFormat/>
    <w:rsid w:val="00FC3464"/>
    <w:pPr>
      <w:keepNext/>
      <w:jc w:val="center"/>
      <w:outlineLvl w:val="7"/>
    </w:pPr>
    <w:rPr>
      <w:rFonts w:ascii="Arial" w:eastAsia="Times New Roman" w:hAnsi="Arial"/>
      <w:szCs w:val="32"/>
    </w:rPr>
  </w:style>
  <w:style w:type="paragraph" w:styleId="Ttulo9">
    <w:name w:val="heading 9"/>
    <w:basedOn w:val="Normal"/>
    <w:next w:val="Normal"/>
    <w:link w:val="Ttulo9Car"/>
    <w:qFormat/>
    <w:rsid w:val="00FC3464"/>
    <w:pPr>
      <w:keepNext/>
      <w:autoSpaceDE w:val="0"/>
      <w:autoSpaceDN w:val="0"/>
      <w:adjustRightInd w:val="0"/>
      <w:jc w:val="center"/>
      <w:outlineLvl w:val="8"/>
    </w:pPr>
    <w:rPr>
      <w:rFonts w:ascii="Arial" w:eastAsia="Times New Roman" w:hAnsi="Arial"/>
      <w:b/>
      <w:bCs/>
      <w:i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3464"/>
    <w:rPr>
      <w:rFonts w:ascii="Calibri" w:eastAsia="MS Gothic" w:hAnsi="Calibri" w:cs="Times New Roman"/>
      <w:b/>
      <w:bCs/>
      <w:color w:val="365F91"/>
      <w:sz w:val="28"/>
      <w:szCs w:val="28"/>
      <w:lang w:val="es-ES_tradnl" w:eastAsia="es-ES_tradnl"/>
    </w:rPr>
  </w:style>
  <w:style w:type="character" w:customStyle="1" w:styleId="Ttulo2Car">
    <w:name w:val="Título 2 Car"/>
    <w:basedOn w:val="Fuentedeprrafopredeter"/>
    <w:link w:val="Ttulo2"/>
    <w:uiPriority w:val="9"/>
    <w:rsid w:val="00FC3464"/>
    <w:rPr>
      <w:rFonts w:ascii="Cambria" w:eastAsia="Times New Roman" w:hAnsi="Cambria" w:cs="Times New Roman"/>
      <w:b/>
      <w:bCs/>
      <w:i/>
      <w:iCs/>
      <w:sz w:val="28"/>
      <w:szCs w:val="28"/>
      <w:lang w:val="es-ES_tradnl" w:eastAsia="es-ES_tradnl"/>
    </w:rPr>
  </w:style>
  <w:style w:type="character" w:customStyle="1" w:styleId="Ttulo3Car">
    <w:name w:val="Título 3 Car"/>
    <w:basedOn w:val="Fuentedeprrafopredeter"/>
    <w:link w:val="Ttulo3"/>
    <w:rsid w:val="00FC3464"/>
    <w:rPr>
      <w:rFonts w:ascii="Arial" w:eastAsia="Times New Roman" w:hAnsi="Arial" w:cs="Times New Roman"/>
      <w:b/>
      <w:bCs/>
      <w:sz w:val="26"/>
      <w:szCs w:val="26"/>
      <w:lang w:val="es-ES_tradnl" w:eastAsia="es-ES_tradnl"/>
    </w:rPr>
  </w:style>
  <w:style w:type="character" w:customStyle="1" w:styleId="Ttulo4Car">
    <w:name w:val="Título 4 Car"/>
    <w:basedOn w:val="Fuentedeprrafopredeter"/>
    <w:link w:val="Ttulo4"/>
    <w:uiPriority w:val="9"/>
    <w:rsid w:val="00FC3464"/>
    <w:rPr>
      <w:rFonts w:ascii="Arial Narrow" w:eastAsia="Calibri" w:hAnsi="Arial Narrow" w:cs="Times New Roman"/>
      <w:b/>
      <w:sz w:val="24"/>
      <w:szCs w:val="24"/>
      <w:lang w:val="es-ES_tradnl" w:eastAsia="es-ES_tradnl"/>
    </w:rPr>
  </w:style>
  <w:style w:type="character" w:customStyle="1" w:styleId="Ttulo7Car">
    <w:name w:val="Título 7 Car"/>
    <w:basedOn w:val="Fuentedeprrafopredeter"/>
    <w:link w:val="Ttulo7"/>
    <w:rsid w:val="00FC3464"/>
    <w:rPr>
      <w:rFonts w:ascii="Times New Roman" w:eastAsia="Calibri" w:hAnsi="Times New Roman" w:cs="Times New Roman"/>
      <w:sz w:val="24"/>
      <w:szCs w:val="24"/>
      <w:lang w:val="es-ES_tradnl" w:eastAsia="es-ES_tradnl"/>
    </w:rPr>
  </w:style>
  <w:style w:type="character" w:customStyle="1" w:styleId="Ttulo8Car">
    <w:name w:val="Título 8 Car"/>
    <w:basedOn w:val="Fuentedeprrafopredeter"/>
    <w:link w:val="Ttulo8"/>
    <w:rsid w:val="00FC3464"/>
    <w:rPr>
      <w:rFonts w:ascii="Arial" w:eastAsia="Times New Roman" w:hAnsi="Arial" w:cs="Times New Roman"/>
      <w:sz w:val="24"/>
      <w:szCs w:val="32"/>
      <w:lang w:val="es-ES_tradnl" w:eastAsia="es-ES_tradnl"/>
    </w:rPr>
  </w:style>
  <w:style w:type="character" w:customStyle="1" w:styleId="Ttulo9Car">
    <w:name w:val="Título 9 Car"/>
    <w:basedOn w:val="Fuentedeprrafopredeter"/>
    <w:link w:val="Ttulo9"/>
    <w:rsid w:val="00FC3464"/>
    <w:rPr>
      <w:rFonts w:ascii="Arial" w:eastAsia="Times New Roman" w:hAnsi="Arial" w:cs="Times New Roman"/>
      <w:b/>
      <w:bCs/>
      <w:iCs/>
      <w:color w:val="000000"/>
      <w:sz w:val="24"/>
      <w:szCs w:val="24"/>
      <w:lang w:val="es-ES_tradnl" w:eastAsia="es-ES_tradnl"/>
    </w:rPr>
  </w:style>
  <w:style w:type="character" w:styleId="Hipervnculovisitado">
    <w:name w:val="FollowedHyperlink"/>
    <w:uiPriority w:val="99"/>
    <w:unhideWhenUsed/>
    <w:rsid w:val="00FC3464"/>
    <w:rPr>
      <w:color w:val="800080"/>
      <w:u w:val="single"/>
    </w:rPr>
  </w:style>
  <w:style w:type="character" w:styleId="Textoennegrita">
    <w:name w:val="Strong"/>
    <w:uiPriority w:val="22"/>
    <w:qFormat/>
    <w:rsid w:val="00FC3464"/>
    <w:rPr>
      <w:b/>
      <w:bCs/>
    </w:rPr>
  </w:style>
  <w:style w:type="character" w:styleId="Hipervnculo">
    <w:name w:val="Hyperlink"/>
    <w:uiPriority w:val="99"/>
    <w:rsid w:val="00FC3464"/>
    <w:rPr>
      <w:rFonts w:cs="Times New Roman"/>
      <w:color w:val="0000FF"/>
      <w:u w:val="single"/>
    </w:rPr>
  </w:style>
  <w:style w:type="character" w:styleId="Refdecomentario">
    <w:name w:val="annotation reference"/>
    <w:uiPriority w:val="99"/>
    <w:unhideWhenUsed/>
    <w:rsid w:val="00FC3464"/>
    <w:rPr>
      <w:sz w:val="16"/>
      <w:szCs w:val="16"/>
    </w:rPr>
  </w:style>
  <w:style w:type="character" w:customStyle="1" w:styleId="TextocomentarioCar">
    <w:name w:val="Texto comentario Car"/>
    <w:semiHidden/>
    <w:rsid w:val="00FC3464"/>
    <w:rPr>
      <w:sz w:val="20"/>
      <w:szCs w:val="20"/>
    </w:rPr>
  </w:style>
  <w:style w:type="character" w:styleId="Refdenotaalpie">
    <w:name w:val="footnote reference"/>
    <w:uiPriority w:val="99"/>
    <w:unhideWhenUsed/>
    <w:rsid w:val="00FC3464"/>
    <w:rPr>
      <w:vertAlign w:val="superscript"/>
    </w:rPr>
  </w:style>
  <w:style w:type="character" w:styleId="nfasis">
    <w:name w:val="Emphasis"/>
    <w:qFormat/>
    <w:rsid w:val="00FC3464"/>
    <w:rPr>
      <w:b/>
      <w:bCs/>
      <w:i w:val="0"/>
      <w:iCs w:val="0"/>
    </w:rPr>
  </w:style>
  <w:style w:type="character" w:customStyle="1" w:styleId="InviasNormalCar">
    <w:name w:val="Invias Normal Car"/>
    <w:link w:val="InviasNormal"/>
    <w:locked/>
    <w:rsid w:val="00FC3464"/>
    <w:rPr>
      <w:rFonts w:ascii="Arial Narrow" w:eastAsia="Times New Roman" w:hAnsi="Arial Narrow" w:cs="Times New Roman"/>
    </w:rPr>
  </w:style>
  <w:style w:type="character" w:customStyle="1" w:styleId="Cuadrculaclara-nfasis3Car">
    <w:name w:val="Cuadrícula clara - Énfasis 3 Car"/>
    <w:link w:val="Cuadrculaclara-nfasis3"/>
    <w:uiPriority w:val="34"/>
    <w:rsid w:val="00FC3464"/>
    <w:rPr>
      <w:rFonts w:ascii="Calibri" w:eastAsia="Calibri" w:hAnsi="Calibri" w:cs="Tahoma"/>
      <w:kern w:val="3"/>
      <w:sz w:val="22"/>
      <w:szCs w:val="22"/>
      <w:lang w:val="es-CO" w:eastAsia="ja-JP" w:bidi="fa-IR"/>
    </w:rPr>
  </w:style>
  <w:style w:type="character" w:customStyle="1" w:styleId="HTMLconformatoprevioCar">
    <w:name w:val="HTML con formato previo Car"/>
    <w:link w:val="HTMLconformatoprevio"/>
    <w:rsid w:val="00FC3464"/>
    <w:rPr>
      <w:rFonts w:ascii="Arial Unicode MS" w:eastAsia="Courier New" w:hAnsi="Arial Unicode MS" w:cs="Courier New"/>
      <w:sz w:val="20"/>
      <w:szCs w:val="20"/>
      <w:lang w:val="es-ES" w:eastAsia="ar-SA"/>
    </w:rPr>
  </w:style>
  <w:style w:type="character" w:customStyle="1" w:styleId="EncabezadoCar">
    <w:name w:val="Encabezado Car"/>
    <w:basedOn w:val="Fuentedeprrafopredeter"/>
    <w:link w:val="Encabezado"/>
    <w:qFormat/>
    <w:rsid w:val="00FC3464"/>
  </w:style>
  <w:style w:type="character" w:customStyle="1" w:styleId="PiedepginaCar">
    <w:name w:val="Pie de página Car"/>
    <w:basedOn w:val="Fuentedeprrafopredeter"/>
    <w:link w:val="Piedepgina"/>
    <w:uiPriority w:val="99"/>
    <w:rsid w:val="00FC3464"/>
  </w:style>
  <w:style w:type="character" w:customStyle="1" w:styleId="normalred1">
    <w:name w:val="normalred1"/>
    <w:rsid w:val="00FC3464"/>
    <w:rPr>
      <w:rFonts w:ascii="Tahoma" w:hAnsi="Tahoma" w:cs="Tahoma" w:hint="default"/>
      <w:b/>
      <w:bCs/>
      <w:color w:val="FF0000"/>
      <w:sz w:val="16"/>
      <w:szCs w:val="16"/>
    </w:rPr>
  </w:style>
  <w:style w:type="character" w:customStyle="1" w:styleId="SubttuloCar">
    <w:name w:val="Subtítulo Car"/>
    <w:link w:val="Subttulo"/>
    <w:rsid w:val="00FC3464"/>
    <w:rPr>
      <w:rFonts w:ascii="Cambria" w:eastAsia="Times New Roman" w:hAnsi="Cambria" w:cs="Times New Roman"/>
    </w:rPr>
  </w:style>
  <w:style w:type="character" w:customStyle="1" w:styleId="Sangra3detindependienteCar">
    <w:name w:val="Sangría 3 de t. independiente Car"/>
    <w:link w:val="Sangra3detindependiente"/>
    <w:uiPriority w:val="99"/>
    <w:rsid w:val="00FC3464"/>
    <w:rPr>
      <w:rFonts w:ascii="Calibri" w:eastAsia="Calibri" w:hAnsi="Calibri" w:cs="Times New Roman"/>
      <w:sz w:val="16"/>
      <w:szCs w:val="16"/>
      <w:lang w:val="es-MX"/>
    </w:rPr>
  </w:style>
  <w:style w:type="character" w:customStyle="1" w:styleId="Textoindependiente3Car">
    <w:name w:val="Texto independiente 3 Car"/>
    <w:link w:val="Textoindependiente3"/>
    <w:rsid w:val="00FC3464"/>
    <w:rPr>
      <w:rFonts w:ascii="Times New Roman" w:eastAsia="Times New Roman" w:hAnsi="Times New Roman" w:cs="Times New Roman"/>
      <w:sz w:val="16"/>
      <w:szCs w:val="16"/>
    </w:rPr>
  </w:style>
  <w:style w:type="character" w:customStyle="1" w:styleId="AsuntodelcomentarioCar">
    <w:name w:val="Asunto del comentario Car"/>
    <w:link w:val="Asuntodelcomentario"/>
    <w:uiPriority w:val="99"/>
    <w:rsid w:val="00FC3464"/>
    <w:rPr>
      <w:b/>
      <w:bCs/>
      <w:sz w:val="20"/>
      <w:szCs w:val="20"/>
    </w:rPr>
  </w:style>
  <w:style w:type="character" w:customStyle="1" w:styleId="TextosinformatoCar">
    <w:name w:val="Texto sin formato Car"/>
    <w:link w:val="Textosinformato"/>
    <w:rsid w:val="00FC3464"/>
    <w:rPr>
      <w:rFonts w:ascii="Consolas" w:eastAsia="MS Mincho" w:hAnsi="Consolas" w:cs="Times New Roman"/>
      <w:sz w:val="21"/>
      <w:szCs w:val="21"/>
      <w:lang w:val="es-ES"/>
    </w:rPr>
  </w:style>
  <w:style w:type="character" w:customStyle="1" w:styleId="Cuerpodeltexto">
    <w:name w:val="Cuerpo del texto_"/>
    <w:link w:val="Cuerpodeltexto0"/>
    <w:rsid w:val="00FC3464"/>
    <w:rPr>
      <w:rFonts w:ascii="Arial" w:eastAsia="Arial" w:hAnsi="Arial" w:cs="Arial"/>
      <w:spacing w:val="2"/>
      <w:sz w:val="19"/>
      <w:szCs w:val="19"/>
      <w:shd w:val="clear" w:color="auto" w:fill="FFFFFF"/>
    </w:rPr>
  </w:style>
  <w:style w:type="character" w:customStyle="1" w:styleId="TextodegloboCar">
    <w:name w:val="Texto de globo Car"/>
    <w:link w:val="Textodeglobo"/>
    <w:uiPriority w:val="99"/>
    <w:rsid w:val="00FC3464"/>
    <w:rPr>
      <w:rFonts w:ascii="Lucida Grande" w:hAnsi="Lucida Grande" w:cs="Lucida Grande"/>
      <w:sz w:val="18"/>
      <w:szCs w:val="18"/>
    </w:rPr>
  </w:style>
  <w:style w:type="character" w:customStyle="1" w:styleId="TextonotapieCar">
    <w:name w:val="Texto nota pie Car"/>
    <w:link w:val="Textonotapie"/>
    <w:uiPriority w:val="99"/>
    <w:rsid w:val="00FC3464"/>
    <w:rPr>
      <w:sz w:val="20"/>
      <w:szCs w:val="20"/>
    </w:rPr>
  </w:style>
  <w:style w:type="character" w:customStyle="1" w:styleId="Textoindependiente2Car">
    <w:name w:val="Texto independiente 2 Car"/>
    <w:link w:val="Textoindependiente2"/>
    <w:rsid w:val="00FC3464"/>
    <w:rPr>
      <w:rFonts w:ascii="Arial" w:eastAsia="Times New Roman" w:hAnsi="Arial" w:cs="Times New Roman"/>
      <w:i/>
      <w:iCs/>
      <w:lang w:val="es-ES"/>
    </w:rPr>
  </w:style>
  <w:style w:type="character" w:customStyle="1" w:styleId="TextoindependienteCar">
    <w:name w:val="Texto independiente Car"/>
    <w:aliases w:val=" Car Car,Car Car"/>
    <w:link w:val="Textoindependiente"/>
    <w:rsid w:val="00FC3464"/>
    <w:rPr>
      <w:rFonts w:ascii="Times New Roman" w:eastAsia="Batang" w:hAnsi="Times New Roman" w:cs="Times New Roman"/>
      <w:lang w:val="es-ES" w:eastAsia="ar-SA"/>
    </w:rPr>
  </w:style>
  <w:style w:type="character" w:customStyle="1" w:styleId="apple-converted-space">
    <w:name w:val="apple-converted-space"/>
    <w:basedOn w:val="Fuentedeprrafopredeter"/>
    <w:rsid w:val="00FC3464"/>
  </w:style>
  <w:style w:type="paragraph" w:styleId="TDC1">
    <w:name w:val="toc 1"/>
    <w:basedOn w:val="Normal"/>
    <w:next w:val="Normal"/>
    <w:uiPriority w:val="39"/>
    <w:unhideWhenUsed/>
    <w:rsid w:val="00FC3464"/>
    <w:pPr>
      <w:spacing w:before="120" w:line="360" w:lineRule="auto"/>
      <w:jc w:val="center"/>
    </w:pPr>
    <w:rPr>
      <w:rFonts w:eastAsia="Arial" w:cs="Arial"/>
      <w:b/>
      <w:color w:val="000000"/>
    </w:rPr>
  </w:style>
  <w:style w:type="paragraph" w:styleId="Textonotapie">
    <w:name w:val="footnote text"/>
    <w:basedOn w:val="Normal"/>
    <w:link w:val="TextonotapieCar"/>
    <w:uiPriority w:val="99"/>
    <w:unhideWhenUsed/>
    <w:rsid w:val="00FC3464"/>
    <w:rPr>
      <w:rFonts w:asciiTheme="minorHAnsi" w:eastAsiaTheme="minorHAnsi" w:hAnsiTheme="minorHAnsi" w:cstheme="minorBidi"/>
      <w:sz w:val="20"/>
      <w:szCs w:val="20"/>
      <w:lang w:val="es-CO" w:eastAsia="en-US"/>
    </w:rPr>
  </w:style>
  <w:style w:type="character" w:customStyle="1" w:styleId="TextonotapieCar1">
    <w:name w:val="Texto nota pie Car1"/>
    <w:basedOn w:val="Fuentedeprrafopredeter"/>
    <w:uiPriority w:val="99"/>
    <w:semiHidden/>
    <w:rsid w:val="00FC3464"/>
    <w:rPr>
      <w:rFonts w:ascii="Times New Roman" w:eastAsia="SimSun" w:hAnsi="Times New Roman" w:cs="Times New Roman"/>
      <w:sz w:val="20"/>
      <w:szCs w:val="20"/>
      <w:lang w:val="es-ES_tradnl" w:eastAsia="es-ES_tradnl"/>
    </w:rPr>
  </w:style>
  <w:style w:type="paragraph" w:styleId="Epgrafe">
    <w:name w:val="caption"/>
    <w:basedOn w:val="Normal"/>
    <w:next w:val="Normal"/>
    <w:uiPriority w:val="35"/>
    <w:qFormat/>
    <w:rsid w:val="00FC3464"/>
    <w:pPr>
      <w:spacing w:after="200"/>
      <w:ind w:left="720"/>
    </w:pPr>
    <w:rPr>
      <w:rFonts w:eastAsia="Arial" w:cs="Arial"/>
      <w:bCs/>
      <w:i/>
      <w:color w:val="E36C0A"/>
      <w:sz w:val="20"/>
      <w:szCs w:val="18"/>
    </w:rPr>
  </w:style>
  <w:style w:type="paragraph" w:styleId="Textocomentario">
    <w:name w:val="annotation text"/>
    <w:basedOn w:val="Normal"/>
    <w:link w:val="TextocomentarioCar1"/>
    <w:unhideWhenUsed/>
    <w:rsid w:val="00FC3464"/>
    <w:rPr>
      <w:sz w:val="20"/>
      <w:szCs w:val="20"/>
    </w:rPr>
  </w:style>
  <w:style w:type="character" w:customStyle="1" w:styleId="TextocomentarioCar1">
    <w:name w:val="Texto comentario Car1"/>
    <w:basedOn w:val="Fuentedeprrafopredeter"/>
    <w:link w:val="Textocomentario"/>
    <w:uiPriority w:val="99"/>
    <w:semiHidden/>
    <w:rsid w:val="00FC3464"/>
    <w:rPr>
      <w:rFonts w:ascii="Times New Roman" w:eastAsia="SimSu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unhideWhenUsed/>
    <w:rsid w:val="00FC3464"/>
    <w:rPr>
      <w:rFonts w:asciiTheme="minorHAnsi" w:eastAsiaTheme="minorHAnsi" w:hAnsiTheme="minorHAnsi" w:cstheme="minorBidi"/>
      <w:b/>
      <w:bCs/>
      <w:lang w:val="es-CO" w:eastAsia="en-US"/>
    </w:rPr>
  </w:style>
  <w:style w:type="character" w:customStyle="1" w:styleId="AsuntodelcomentarioCar1">
    <w:name w:val="Asunto del comentario Car1"/>
    <w:basedOn w:val="TextocomentarioCar1"/>
    <w:uiPriority w:val="99"/>
    <w:semiHidden/>
    <w:rsid w:val="00FC3464"/>
    <w:rPr>
      <w:rFonts w:ascii="Times New Roman" w:eastAsia="SimSun" w:hAnsi="Times New Roman" w:cs="Times New Roman"/>
      <w:b/>
      <w:bCs/>
      <w:sz w:val="20"/>
      <w:szCs w:val="20"/>
      <w:lang w:val="es-ES_tradnl" w:eastAsia="es-ES_tradnl"/>
    </w:rPr>
  </w:style>
  <w:style w:type="paragraph" w:styleId="Piedepgina">
    <w:name w:val="footer"/>
    <w:basedOn w:val="Normal"/>
    <w:link w:val="PiedepginaCar"/>
    <w:uiPriority w:val="99"/>
    <w:unhideWhenUsed/>
    <w:rsid w:val="00FC3464"/>
    <w:pPr>
      <w:tabs>
        <w:tab w:val="center" w:pos="4252"/>
        <w:tab w:val="right" w:pos="8504"/>
      </w:tabs>
    </w:pPr>
    <w:rPr>
      <w:rFonts w:asciiTheme="minorHAnsi" w:eastAsiaTheme="minorHAnsi" w:hAnsiTheme="minorHAnsi" w:cstheme="minorBidi"/>
      <w:sz w:val="22"/>
      <w:szCs w:val="22"/>
      <w:lang w:val="es-CO" w:eastAsia="en-US"/>
    </w:rPr>
  </w:style>
  <w:style w:type="character" w:customStyle="1" w:styleId="PiedepginaCar1">
    <w:name w:val="Pie de página Car1"/>
    <w:basedOn w:val="Fuentedeprrafopredeter"/>
    <w:uiPriority w:val="99"/>
    <w:semiHidden/>
    <w:rsid w:val="00FC3464"/>
    <w:rPr>
      <w:rFonts w:ascii="Times New Roman" w:eastAsia="SimSun" w:hAnsi="Times New Roman" w:cs="Times New Roman"/>
      <w:sz w:val="24"/>
      <w:szCs w:val="24"/>
      <w:lang w:val="es-ES_tradnl" w:eastAsia="es-ES_tradnl"/>
    </w:rPr>
  </w:style>
  <w:style w:type="paragraph" w:styleId="Textodeglobo">
    <w:name w:val="Balloon Text"/>
    <w:basedOn w:val="Normal"/>
    <w:link w:val="TextodegloboCar"/>
    <w:uiPriority w:val="99"/>
    <w:unhideWhenUsed/>
    <w:rsid w:val="00FC3464"/>
    <w:rPr>
      <w:rFonts w:ascii="Lucida Grande" w:eastAsiaTheme="minorHAnsi" w:hAnsi="Lucida Grande" w:cs="Lucida Grande"/>
      <w:sz w:val="18"/>
      <w:szCs w:val="18"/>
      <w:lang w:val="es-CO" w:eastAsia="en-US"/>
    </w:rPr>
  </w:style>
  <w:style w:type="character" w:customStyle="1" w:styleId="TextodegloboCar1">
    <w:name w:val="Texto de globo Car1"/>
    <w:basedOn w:val="Fuentedeprrafopredeter"/>
    <w:uiPriority w:val="99"/>
    <w:semiHidden/>
    <w:rsid w:val="00FC3464"/>
    <w:rPr>
      <w:rFonts w:ascii="Tahoma" w:eastAsia="SimSun" w:hAnsi="Tahoma" w:cs="Tahoma"/>
      <w:sz w:val="16"/>
      <w:szCs w:val="16"/>
      <w:lang w:val="es-ES_tradnl" w:eastAsia="es-ES_tradnl"/>
    </w:rPr>
  </w:style>
  <w:style w:type="paragraph" w:styleId="Textoindependiente2">
    <w:name w:val="Body Text 2"/>
    <w:basedOn w:val="Normal"/>
    <w:link w:val="Textoindependiente2Car"/>
    <w:rsid w:val="00FC3464"/>
    <w:pPr>
      <w:widowControl w:val="0"/>
      <w:autoSpaceDE w:val="0"/>
      <w:autoSpaceDN w:val="0"/>
      <w:adjustRightInd w:val="0"/>
      <w:spacing w:line="360" w:lineRule="auto"/>
      <w:jc w:val="both"/>
    </w:pPr>
    <w:rPr>
      <w:rFonts w:ascii="Arial" w:eastAsia="Times New Roman" w:hAnsi="Arial"/>
      <w:i/>
      <w:iCs/>
      <w:sz w:val="22"/>
      <w:szCs w:val="22"/>
      <w:lang w:val="es-ES" w:eastAsia="en-US"/>
    </w:rPr>
  </w:style>
  <w:style w:type="character" w:customStyle="1" w:styleId="Textoindependiente2Car1">
    <w:name w:val="Texto independiente 2 Car1"/>
    <w:basedOn w:val="Fuentedeprrafopredeter"/>
    <w:uiPriority w:val="99"/>
    <w:semiHidden/>
    <w:rsid w:val="00FC3464"/>
    <w:rPr>
      <w:rFonts w:ascii="Times New Roman" w:eastAsia="SimSun" w:hAnsi="Times New Roman" w:cs="Times New Roman"/>
      <w:sz w:val="24"/>
      <w:szCs w:val="24"/>
      <w:lang w:val="es-ES_tradnl" w:eastAsia="es-ES_tradnl"/>
    </w:rPr>
  </w:style>
  <w:style w:type="paragraph" w:styleId="Encabezado">
    <w:name w:val="header"/>
    <w:basedOn w:val="Normal"/>
    <w:link w:val="EncabezadoCar"/>
    <w:unhideWhenUsed/>
    <w:qFormat/>
    <w:rsid w:val="00FC3464"/>
    <w:pPr>
      <w:tabs>
        <w:tab w:val="center" w:pos="4252"/>
        <w:tab w:val="right" w:pos="8504"/>
      </w:tabs>
    </w:pPr>
    <w:rPr>
      <w:rFonts w:asciiTheme="minorHAnsi" w:eastAsiaTheme="minorHAnsi" w:hAnsiTheme="minorHAnsi" w:cstheme="minorBidi"/>
      <w:sz w:val="22"/>
      <w:szCs w:val="22"/>
      <w:lang w:val="es-CO" w:eastAsia="en-US"/>
    </w:rPr>
  </w:style>
  <w:style w:type="character" w:customStyle="1" w:styleId="EncabezadoCar1">
    <w:name w:val="Encabezado Car1"/>
    <w:basedOn w:val="Fuentedeprrafopredeter"/>
    <w:uiPriority w:val="99"/>
    <w:semiHidden/>
    <w:rsid w:val="00FC3464"/>
    <w:rPr>
      <w:rFonts w:ascii="Times New Roman" w:eastAsia="SimSun" w:hAnsi="Times New Roman" w:cs="Times New Roman"/>
      <w:sz w:val="24"/>
      <w:szCs w:val="24"/>
      <w:lang w:val="es-ES_tradnl" w:eastAsia="es-ES_tradnl"/>
    </w:rPr>
  </w:style>
  <w:style w:type="paragraph" w:styleId="Listaconvietas">
    <w:name w:val="List Bullet"/>
    <w:basedOn w:val="Normal"/>
    <w:uiPriority w:val="99"/>
    <w:unhideWhenUsed/>
    <w:rsid w:val="00FC3464"/>
    <w:pPr>
      <w:tabs>
        <w:tab w:val="left" w:pos="360"/>
      </w:tabs>
      <w:spacing w:after="200" w:line="276" w:lineRule="auto"/>
      <w:ind w:left="360" w:hanging="360"/>
      <w:contextualSpacing/>
    </w:pPr>
    <w:rPr>
      <w:rFonts w:ascii="Calibri" w:eastAsia="Calibri" w:hAnsi="Calibri"/>
      <w:sz w:val="22"/>
      <w:szCs w:val="22"/>
      <w:lang w:val="es-MX" w:eastAsia="en-US"/>
    </w:rPr>
  </w:style>
  <w:style w:type="paragraph" w:styleId="Sangra3detindependiente">
    <w:name w:val="Body Text Indent 3"/>
    <w:basedOn w:val="Normal"/>
    <w:link w:val="Sangra3detindependienteCar"/>
    <w:uiPriority w:val="99"/>
    <w:unhideWhenUsed/>
    <w:rsid w:val="00FC3464"/>
    <w:pPr>
      <w:spacing w:after="120" w:line="276" w:lineRule="auto"/>
      <w:ind w:left="283"/>
    </w:pPr>
    <w:rPr>
      <w:rFonts w:ascii="Calibri" w:eastAsia="Calibri" w:hAnsi="Calibri"/>
      <w:sz w:val="16"/>
      <w:szCs w:val="16"/>
      <w:lang w:val="es-MX" w:eastAsia="en-US"/>
    </w:rPr>
  </w:style>
  <w:style w:type="character" w:customStyle="1" w:styleId="Sangra3detindependienteCar1">
    <w:name w:val="Sangría 3 de t. independiente Car1"/>
    <w:basedOn w:val="Fuentedeprrafopredeter"/>
    <w:uiPriority w:val="99"/>
    <w:semiHidden/>
    <w:rsid w:val="00FC3464"/>
    <w:rPr>
      <w:rFonts w:ascii="Times New Roman" w:eastAsia="SimSun" w:hAnsi="Times New Roman" w:cs="Times New Roman"/>
      <w:sz w:val="16"/>
      <w:szCs w:val="16"/>
      <w:lang w:val="es-ES_tradnl" w:eastAsia="es-ES_tradnl"/>
    </w:rPr>
  </w:style>
  <w:style w:type="paragraph" w:styleId="HTMLconformatoprevio">
    <w:name w:val="HTML Preformatted"/>
    <w:basedOn w:val="Normal"/>
    <w:link w:val="HTMLconformatoprevioCar"/>
    <w:rsid w:val="00FC3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Courier New" w:hAnsi="Arial Unicode MS" w:cs="Courier New"/>
      <w:sz w:val="20"/>
      <w:szCs w:val="20"/>
      <w:lang w:val="es-ES" w:eastAsia="ar-SA"/>
    </w:rPr>
  </w:style>
  <w:style w:type="character" w:customStyle="1" w:styleId="HTMLconformatoprevioCar1">
    <w:name w:val="HTML con formato previo Car1"/>
    <w:basedOn w:val="Fuentedeprrafopredeter"/>
    <w:uiPriority w:val="99"/>
    <w:semiHidden/>
    <w:rsid w:val="00FC3464"/>
    <w:rPr>
      <w:rFonts w:ascii="Consolas" w:eastAsia="SimSun" w:hAnsi="Consolas" w:cs="Times New Roman"/>
      <w:sz w:val="20"/>
      <w:szCs w:val="20"/>
      <w:lang w:val="es-ES_tradnl" w:eastAsia="es-ES_tradnl"/>
    </w:rPr>
  </w:style>
  <w:style w:type="paragraph" w:customStyle="1" w:styleId="western">
    <w:name w:val="western"/>
    <w:basedOn w:val="Normal"/>
    <w:rsid w:val="00FC3464"/>
    <w:pPr>
      <w:suppressAutoHyphens/>
    </w:pPr>
    <w:rPr>
      <w:rFonts w:eastAsia="Times New Roman"/>
      <w:kern w:val="1"/>
      <w:sz w:val="20"/>
      <w:szCs w:val="20"/>
      <w:lang w:val="es-ES" w:eastAsia="ar-SA"/>
    </w:rPr>
  </w:style>
  <w:style w:type="paragraph" w:styleId="NormalWeb">
    <w:name w:val="Normal (Web)"/>
    <w:basedOn w:val="Normal"/>
    <w:uiPriority w:val="99"/>
    <w:unhideWhenUsed/>
    <w:rsid w:val="00FC3464"/>
    <w:pPr>
      <w:spacing w:before="100" w:beforeAutospacing="1" w:after="100" w:afterAutospacing="1"/>
    </w:pPr>
    <w:rPr>
      <w:rFonts w:eastAsia="Times New Roman"/>
      <w:lang w:val="es-MX" w:eastAsia="es-MX"/>
    </w:rPr>
  </w:style>
  <w:style w:type="paragraph" w:customStyle="1" w:styleId="xl79">
    <w:name w:val="xl79"/>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0"/>
      <w:szCs w:val="20"/>
      <w:lang w:val="es-CO" w:eastAsia="es-CO"/>
    </w:rPr>
  </w:style>
  <w:style w:type="paragraph" w:styleId="Textoindependiente3">
    <w:name w:val="Body Text 3"/>
    <w:basedOn w:val="Normal"/>
    <w:link w:val="Textoindependiente3Car"/>
    <w:unhideWhenUsed/>
    <w:rsid w:val="00FC3464"/>
    <w:pPr>
      <w:spacing w:after="120"/>
    </w:pPr>
    <w:rPr>
      <w:rFonts w:eastAsia="Times New Roman"/>
      <w:sz w:val="16"/>
      <w:szCs w:val="16"/>
      <w:lang w:val="es-CO" w:eastAsia="en-US"/>
    </w:rPr>
  </w:style>
  <w:style w:type="character" w:customStyle="1" w:styleId="Textoindependiente3Car1">
    <w:name w:val="Texto independiente 3 Car1"/>
    <w:basedOn w:val="Fuentedeprrafopredeter"/>
    <w:uiPriority w:val="99"/>
    <w:semiHidden/>
    <w:rsid w:val="00FC3464"/>
    <w:rPr>
      <w:rFonts w:ascii="Times New Roman" w:eastAsia="SimSun" w:hAnsi="Times New Roman" w:cs="Times New Roman"/>
      <w:sz w:val="16"/>
      <w:szCs w:val="16"/>
      <w:lang w:val="es-ES_tradnl" w:eastAsia="es-ES_tradnl"/>
    </w:rPr>
  </w:style>
  <w:style w:type="paragraph" w:styleId="Subttulo">
    <w:name w:val="Subtitle"/>
    <w:basedOn w:val="Normal"/>
    <w:next w:val="Normal"/>
    <w:link w:val="SubttuloCar"/>
    <w:qFormat/>
    <w:rsid w:val="00FC3464"/>
    <w:pPr>
      <w:spacing w:after="60"/>
      <w:jc w:val="center"/>
      <w:outlineLvl w:val="1"/>
    </w:pPr>
    <w:rPr>
      <w:rFonts w:ascii="Cambria" w:eastAsia="Times New Roman" w:hAnsi="Cambria"/>
      <w:sz w:val="22"/>
      <w:szCs w:val="22"/>
      <w:lang w:val="es-CO" w:eastAsia="en-US"/>
    </w:rPr>
  </w:style>
  <w:style w:type="character" w:customStyle="1" w:styleId="SubttuloCar1">
    <w:name w:val="Subtítulo Car1"/>
    <w:basedOn w:val="Fuentedeprrafopredeter"/>
    <w:uiPriority w:val="11"/>
    <w:rsid w:val="00FC3464"/>
    <w:rPr>
      <w:rFonts w:asciiTheme="majorHAnsi" w:eastAsiaTheme="majorEastAsia" w:hAnsiTheme="majorHAnsi" w:cstheme="majorBidi"/>
      <w:i/>
      <w:iCs/>
      <w:color w:val="4F81BD" w:themeColor="accent1"/>
      <w:spacing w:val="15"/>
      <w:sz w:val="24"/>
      <w:szCs w:val="24"/>
      <w:lang w:val="es-ES_tradnl" w:eastAsia="es-ES_tradnl"/>
    </w:rPr>
  </w:style>
  <w:style w:type="paragraph" w:styleId="Textoindependiente">
    <w:name w:val="Body Text"/>
    <w:aliases w:val=" Car,Car"/>
    <w:basedOn w:val="Normal"/>
    <w:link w:val="TextoindependienteCar"/>
    <w:rsid w:val="00FC3464"/>
    <w:pPr>
      <w:suppressAutoHyphens/>
      <w:spacing w:after="120"/>
    </w:pPr>
    <w:rPr>
      <w:rFonts w:eastAsia="Batang"/>
      <w:sz w:val="22"/>
      <w:szCs w:val="22"/>
      <w:lang w:val="es-ES" w:eastAsia="ar-SA"/>
    </w:rPr>
  </w:style>
  <w:style w:type="character" w:customStyle="1" w:styleId="TextoindependienteCar1">
    <w:name w:val="Texto independiente Car1"/>
    <w:basedOn w:val="Fuentedeprrafopredeter"/>
    <w:uiPriority w:val="99"/>
    <w:semiHidden/>
    <w:rsid w:val="00FC3464"/>
    <w:rPr>
      <w:rFonts w:ascii="Times New Roman" w:eastAsia="SimSun" w:hAnsi="Times New Roman" w:cs="Times New Roman"/>
      <w:sz w:val="24"/>
      <w:szCs w:val="24"/>
      <w:lang w:val="es-ES_tradnl" w:eastAsia="es-ES_tradnl"/>
    </w:rPr>
  </w:style>
  <w:style w:type="paragraph" w:styleId="Textosinformato">
    <w:name w:val="Plain Text"/>
    <w:basedOn w:val="Normal"/>
    <w:link w:val="TextosinformatoCar"/>
    <w:unhideWhenUsed/>
    <w:rsid w:val="00FC3464"/>
    <w:pPr>
      <w:jc w:val="both"/>
    </w:pPr>
    <w:rPr>
      <w:rFonts w:ascii="Consolas" w:eastAsia="MS Mincho" w:hAnsi="Consolas"/>
      <w:sz w:val="21"/>
      <w:szCs w:val="21"/>
      <w:lang w:val="es-ES" w:eastAsia="en-US"/>
    </w:rPr>
  </w:style>
  <w:style w:type="character" w:customStyle="1" w:styleId="TextosinformatoCar1">
    <w:name w:val="Texto sin formato Car1"/>
    <w:basedOn w:val="Fuentedeprrafopredeter"/>
    <w:uiPriority w:val="99"/>
    <w:semiHidden/>
    <w:rsid w:val="00FC3464"/>
    <w:rPr>
      <w:rFonts w:ascii="Consolas" w:eastAsia="SimSun" w:hAnsi="Consolas" w:cs="Times New Roman"/>
      <w:sz w:val="21"/>
      <w:szCs w:val="21"/>
      <w:lang w:val="es-ES_tradnl" w:eastAsia="es-ES_tradnl"/>
    </w:rPr>
  </w:style>
  <w:style w:type="paragraph" w:customStyle="1" w:styleId="xl93">
    <w:name w:val="xl93"/>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82">
    <w:name w:val="xl82"/>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s-CO" w:eastAsia="es-CO"/>
    </w:rPr>
  </w:style>
  <w:style w:type="paragraph" w:customStyle="1" w:styleId="xl94">
    <w:name w:val="xl94"/>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Invias-TextoCuadros">
    <w:name w:val="Invias-Texto Cuadros"/>
    <w:uiPriority w:val="99"/>
    <w:qFormat/>
    <w:rsid w:val="00FC3464"/>
    <w:pPr>
      <w:spacing w:after="0" w:line="240" w:lineRule="auto"/>
      <w:jc w:val="center"/>
    </w:pPr>
    <w:rPr>
      <w:rFonts w:ascii="Arial Narrow" w:eastAsia="Times New Roman" w:hAnsi="Arial Narrow" w:cs="Arial"/>
      <w:bCs/>
      <w:caps/>
      <w:color w:val="000000"/>
      <w:sz w:val="20"/>
      <w:szCs w:val="20"/>
      <w:lang w:val="es-ES" w:eastAsia="es-CO"/>
    </w:rPr>
  </w:style>
  <w:style w:type="paragraph" w:customStyle="1" w:styleId="Textoindependiente32">
    <w:name w:val="Texto independiente 32"/>
    <w:basedOn w:val="Normal"/>
    <w:rsid w:val="00FC3464"/>
    <w:pPr>
      <w:suppressAutoHyphens/>
      <w:spacing w:after="120"/>
    </w:pPr>
    <w:rPr>
      <w:rFonts w:eastAsia="Batang"/>
      <w:sz w:val="16"/>
      <w:szCs w:val="16"/>
      <w:lang w:val="es-ES" w:eastAsia="ar-SA"/>
    </w:rPr>
  </w:style>
  <w:style w:type="paragraph" w:customStyle="1" w:styleId="xl64">
    <w:name w:val="xl64"/>
    <w:basedOn w:val="Normal"/>
    <w:rsid w:val="00FC3464"/>
    <w:pPr>
      <w:spacing w:before="100" w:beforeAutospacing="1" w:after="100" w:afterAutospacing="1"/>
      <w:textAlignment w:val="center"/>
    </w:pPr>
    <w:rPr>
      <w:rFonts w:eastAsia="Times New Roman"/>
      <w:lang w:val="es-CO" w:eastAsia="es-CO"/>
    </w:rPr>
  </w:style>
  <w:style w:type="paragraph" w:customStyle="1" w:styleId="xmsonormal">
    <w:name w:val="x_msonormal"/>
    <w:basedOn w:val="Normal"/>
    <w:rsid w:val="00FC3464"/>
    <w:pPr>
      <w:spacing w:before="100" w:beforeAutospacing="1" w:after="100" w:afterAutospacing="1"/>
    </w:pPr>
    <w:rPr>
      <w:rFonts w:eastAsia="Times New Roman"/>
      <w:lang w:val="es-CO" w:eastAsia="es-CO"/>
    </w:rPr>
  </w:style>
  <w:style w:type="paragraph" w:customStyle="1" w:styleId="xl89">
    <w:name w:val="xl89"/>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es-CO" w:eastAsia="es-CO"/>
    </w:rPr>
  </w:style>
  <w:style w:type="paragraph" w:customStyle="1" w:styleId="ecxmsonormal">
    <w:name w:val="ecxmsonormal"/>
    <w:basedOn w:val="Normal"/>
    <w:rsid w:val="00FC3464"/>
    <w:pPr>
      <w:spacing w:after="324"/>
    </w:pPr>
    <w:rPr>
      <w:rFonts w:eastAsia="Times New Roman"/>
      <w:lang w:val="es-CO" w:eastAsia="es-CO"/>
    </w:rPr>
  </w:style>
  <w:style w:type="paragraph" w:customStyle="1" w:styleId="xl84">
    <w:name w:val="xl84"/>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s-CO" w:eastAsia="es-CO"/>
    </w:rPr>
  </w:style>
  <w:style w:type="paragraph" w:customStyle="1" w:styleId="Invias-VietalogoINV">
    <w:name w:val="Invias-Viñeta logo INV"/>
    <w:next w:val="Normal"/>
    <w:uiPriority w:val="99"/>
    <w:qFormat/>
    <w:rsid w:val="00FC3464"/>
    <w:pPr>
      <w:spacing w:before="240" w:after="240" w:line="240" w:lineRule="auto"/>
      <w:ind w:left="1495" w:hanging="360"/>
      <w:jc w:val="both"/>
    </w:pPr>
    <w:rPr>
      <w:rFonts w:ascii="Arial Narrow" w:eastAsia="Times New Roman" w:hAnsi="Arial Narrow" w:cs="Times New Roman"/>
      <w:sz w:val="24"/>
      <w:szCs w:val="24"/>
      <w:lang w:eastAsia="es-ES"/>
    </w:rPr>
  </w:style>
  <w:style w:type="paragraph" w:customStyle="1" w:styleId="xl81">
    <w:name w:val="xl81"/>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20"/>
      <w:szCs w:val="20"/>
      <w:lang w:val="es-CO" w:eastAsia="es-CO"/>
    </w:rPr>
  </w:style>
  <w:style w:type="paragraph" w:customStyle="1" w:styleId="xl73">
    <w:name w:val="xl73"/>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es-CO" w:eastAsia="es-CO"/>
    </w:rPr>
  </w:style>
  <w:style w:type="paragraph" w:customStyle="1" w:styleId="xl88">
    <w:name w:val="xl88"/>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es-CO" w:eastAsia="es-CO"/>
    </w:rPr>
  </w:style>
  <w:style w:type="paragraph" w:customStyle="1" w:styleId="xl71">
    <w:name w:val="xl71"/>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s-CO" w:eastAsia="es-CO"/>
    </w:rPr>
  </w:style>
  <w:style w:type="paragraph" w:customStyle="1" w:styleId="c2">
    <w:name w:val="c2"/>
    <w:basedOn w:val="Normal"/>
    <w:rsid w:val="00FC3464"/>
    <w:pPr>
      <w:widowControl w:val="0"/>
      <w:suppressAutoHyphens/>
      <w:overflowPunct w:val="0"/>
      <w:autoSpaceDE w:val="0"/>
      <w:spacing w:line="240" w:lineRule="atLeast"/>
      <w:jc w:val="center"/>
      <w:textAlignment w:val="baseline"/>
    </w:pPr>
    <w:rPr>
      <w:rFonts w:eastAsia="Times New Roman"/>
      <w:szCs w:val="20"/>
      <w:lang w:eastAsia="ar-SA"/>
    </w:rPr>
  </w:style>
  <w:style w:type="paragraph" w:customStyle="1" w:styleId="xl80">
    <w:name w:val="xl80"/>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s-CO" w:eastAsia="es-CO"/>
    </w:rPr>
  </w:style>
  <w:style w:type="paragraph" w:customStyle="1" w:styleId="Cuerpodeltexto0">
    <w:name w:val="Cuerpo del texto"/>
    <w:basedOn w:val="Normal"/>
    <w:link w:val="Cuerpodeltexto"/>
    <w:rsid w:val="00FC3464"/>
    <w:pPr>
      <w:widowControl w:val="0"/>
      <w:shd w:val="clear" w:color="auto" w:fill="FFFFFF"/>
      <w:spacing w:before="180" w:after="180" w:line="240" w:lineRule="exact"/>
      <w:ind w:hanging="380"/>
    </w:pPr>
    <w:rPr>
      <w:rFonts w:ascii="Arial" w:eastAsia="Arial" w:hAnsi="Arial" w:cs="Arial"/>
      <w:spacing w:val="2"/>
      <w:sz w:val="19"/>
      <w:szCs w:val="19"/>
      <w:lang w:val="es-CO" w:eastAsia="en-US"/>
    </w:rPr>
  </w:style>
  <w:style w:type="paragraph" w:customStyle="1" w:styleId="xl66">
    <w:name w:val="xl66"/>
    <w:basedOn w:val="Normal"/>
    <w:rsid w:val="00FC3464"/>
    <w:pPr>
      <w:spacing w:before="100" w:beforeAutospacing="1" w:after="100" w:afterAutospacing="1"/>
      <w:textAlignment w:val="center"/>
    </w:pPr>
    <w:rPr>
      <w:rFonts w:eastAsia="Times New Roman"/>
      <w:lang w:val="es-CO" w:eastAsia="es-CO"/>
    </w:rPr>
  </w:style>
  <w:style w:type="paragraph" w:customStyle="1" w:styleId="xl75">
    <w:name w:val="xl75"/>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CO" w:eastAsia="es-CO"/>
    </w:rPr>
  </w:style>
  <w:style w:type="paragraph" w:customStyle="1" w:styleId="xl87">
    <w:name w:val="xl87"/>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85">
    <w:name w:val="xl85"/>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s-CO" w:eastAsia="es-CO"/>
    </w:rPr>
  </w:style>
  <w:style w:type="paragraph" w:customStyle="1" w:styleId="PLIEGOS1">
    <w:name w:val="PLIEGOS1"/>
    <w:basedOn w:val="Ttulo1"/>
    <w:qFormat/>
    <w:rsid w:val="00FC3464"/>
    <w:pPr>
      <w:keepLines w:val="0"/>
      <w:tabs>
        <w:tab w:val="left" w:pos="432"/>
      </w:tabs>
      <w:suppressAutoHyphens/>
      <w:spacing w:before="0" w:line="260" w:lineRule="exact"/>
      <w:ind w:left="432" w:hanging="432"/>
      <w:jc w:val="both"/>
    </w:pPr>
    <w:rPr>
      <w:rFonts w:ascii="Verdana" w:eastAsia="Times New Roman" w:hAnsi="Verdana"/>
      <w:color w:val="auto"/>
      <w:sz w:val="20"/>
      <w:szCs w:val="20"/>
      <w:lang w:val="es-CO" w:eastAsia="ar-SA"/>
    </w:rPr>
  </w:style>
  <w:style w:type="paragraph" w:customStyle="1" w:styleId="xl72">
    <w:name w:val="xl72"/>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es-CO" w:eastAsia="es-CO"/>
    </w:rPr>
  </w:style>
  <w:style w:type="paragraph" w:customStyle="1" w:styleId="xl63">
    <w:name w:val="xl63"/>
    <w:basedOn w:val="Normal"/>
    <w:rsid w:val="00FC3464"/>
    <w:pPr>
      <w:spacing w:before="100" w:beforeAutospacing="1" w:after="100" w:afterAutospacing="1"/>
      <w:textAlignment w:val="center"/>
    </w:pPr>
    <w:rPr>
      <w:rFonts w:eastAsia="Times New Roman"/>
      <w:lang w:val="es-CO" w:eastAsia="es-CO"/>
    </w:rPr>
  </w:style>
  <w:style w:type="paragraph" w:customStyle="1" w:styleId="InviasNormal">
    <w:name w:val="Invias Normal"/>
    <w:basedOn w:val="Normal"/>
    <w:link w:val="InviasNormalCar"/>
    <w:qFormat/>
    <w:rsid w:val="00FC3464"/>
    <w:pPr>
      <w:tabs>
        <w:tab w:val="left" w:pos="-142"/>
      </w:tabs>
      <w:autoSpaceDE w:val="0"/>
      <w:autoSpaceDN w:val="0"/>
      <w:adjustRightInd w:val="0"/>
      <w:spacing w:before="120" w:after="240"/>
      <w:jc w:val="both"/>
    </w:pPr>
    <w:rPr>
      <w:rFonts w:ascii="Arial Narrow" w:eastAsia="Times New Roman" w:hAnsi="Arial Narrow"/>
      <w:sz w:val="22"/>
      <w:szCs w:val="22"/>
      <w:lang w:val="es-CO" w:eastAsia="en-US"/>
    </w:rPr>
  </w:style>
  <w:style w:type="paragraph" w:customStyle="1" w:styleId="WW-Textoindependiente2">
    <w:name w:val="WW-Texto independiente 2"/>
    <w:basedOn w:val="Normal"/>
    <w:rsid w:val="00FC3464"/>
    <w:pPr>
      <w:widowControl w:val="0"/>
      <w:suppressAutoHyphens/>
      <w:spacing w:line="240" w:lineRule="exact"/>
      <w:jc w:val="both"/>
    </w:pPr>
    <w:rPr>
      <w:rFonts w:eastAsia="Lucida Sans Unicode" w:cs="Tahoma"/>
      <w:lang w:val="es-CO" w:eastAsia="ar-SA"/>
    </w:rPr>
  </w:style>
  <w:style w:type="paragraph" w:customStyle="1" w:styleId="Standard">
    <w:name w:val="Standard"/>
    <w:qFormat/>
    <w:rsid w:val="00FC346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qFormat/>
    <w:rsid w:val="00FC3464"/>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25">
    <w:name w:val="Texto independiente 25"/>
    <w:basedOn w:val="Normal"/>
    <w:qFormat/>
    <w:rsid w:val="00FC3464"/>
    <w:pPr>
      <w:suppressAutoHyphens/>
      <w:autoSpaceDE w:val="0"/>
      <w:jc w:val="both"/>
    </w:pPr>
    <w:rPr>
      <w:rFonts w:ascii="Arial" w:eastAsia="Batang" w:hAnsi="Arial" w:cs="Arial"/>
      <w:b/>
      <w:bCs/>
      <w:sz w:val="22"/>
      <w:szCs w:val="18"/>
      <w:lang w:val="es-ES" w:eastAsia="ar-SA"/>
    </w:rPr>
  </w:style>
  <w:style w:type="paragraph" w:customStyle="1" w:styleId="xl78">
    <w:name w:val="xl78"/>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s-CO" w:eastAsia="es-CO"/>
    </w:rPr>
  </w:style>
  <w:style w:type="paragraph" w:customStyle="1" w:styleId="xl83">
    <w:name w:val="xl83"/>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s-CO" w:eastAsia="es-CO"/>
    </w:rPr>
  </w:style>
  <w:style w:type="paragraph" w:customStyle="1" w:styleId="xl95">
    <w:name w:val="xl95"/>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96">
    <w:name w:val="xl96"/>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CO" w:eastAsia="es-CO"/>
    </w:rPr>
  </w:style>
  <w:style w:type="paragraph" w:customStyle="1" w:styleId="xl76">
    <w:name w:val="xl76"/>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es-CO" w:eastAsia="es-CO"/>
    </w:rPr>
  </w:style>
  <w:style w:type="paragraph" w:customStyle="1" w:styleId="xl68">
    <w:name w:val="xl68"/>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lang w:val="es-CO" w:eastAsia="es-CO"/>
    </w:rPr>
  </w:style>
  <w:style w:type="paragraph" w:customStyle="1" w:styleId="xl90">
    <w:name w:val="xl90"/>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CO" w:eastAsia="es-CO"/>
    </w:rPr>
  </w:style>
  <w:style w:type="paragraph" w:customStyle="1" w:styleId="xl74">
    <w:name w:val="xl74"/>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CO" w:eastAsia="es-CO"/>
    </w:rPr>
  </w:style>
  <w:style w:type="paragraph" w:customStyle="1" w:styleId="Epgrafe1">
    <w:name w:val="Epígrafe1"/>
    <w:rsid w:val="00FC3464"/>
    <w:pPr>
      <w:widowControl w:val="0"/>
      <w:tabs>
        <w:tab w:val="left" w:pos="-720"/>
      </w:tabs>
      <w:suppressAutoHyphens/>
      <w:spacing w:after="0" w:line="240" w:lineRule="auto"/>
      <w:jc w:val="both"/>
    </w:pPr>
    <w:rPr>
      <w:rFonts w:ascii="Arial" w:eastAsia="Times New Roman" w:hAnsi="Arial" w:cs="Times New Roman"/>
      <w:smallCaps/>
      <w:snapToGrid w:val="0"/>
      <w:spacing w:val="-3"/>
      <w:sz w:val="24"/>
      <w:szCs w:val="20"/>
      <w:lang w:val="es-ES" w:eastAsia="es-ES"/>
    </w:rPr>
  </w:style>
  <w:style w:type="paragraph" w:customStyle="1" w:styleId="xl67">
    <w:name w:val="xl67"/>
    <w:basedOn w:val="Normal"/>
    <w:rsid w:val="00FC3464"/>
    <w:pP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92">
    <w:name w:val="xl92"/>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91">
    <w:name w:val="xl91"/>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CO" w:eastAsia="es-CO"/>
    </w:rPr>
  </w:style>
  <w:style w:type="paragraph" w:customStyle="1" w:styleId="xl70">
    <w:name w:val="xl70"/>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s-CO" w:eastAsia="es-CO"/>
    </w:rPr>
  </w:style>
  <w:style w:type="paragraph" w:customStyle="1" w:styleId="xl77">
    <w:name w:val="xl77"/>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es-CO" w:eastAsia="es-CO"/>
    </w:rPr>
  </w:style>
  <w:style w:type="paragraph" w:customStyle="1" w:styleId="xl97">
    <w:name w:val="xl97"/>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CO" w:eastAsia="es-CO"/>
    </w:rPr>
  </w:style>
  <w:style w:type="paragraph" w:customStyle="1" w:styleId="BodyText21">
    <w:name w:val="Body Text 21"/>
    <w:basedOn w:val="Normal"/>
    <w:qFormat/>
    <w:rsid w:val="00FC3464"/>
    <w:pPr>
      <w:suppressAutoHyphens/>
      <w:jc w:val="both"/>
    </w:pPr>
    <w:rPr>
      <w:rFonts w:ascii="Arial" w:eastAsia="Batang" w:hAnsi="Arial" w:cs="Arial"/>
      <w:lang w:val="es-ES" w:eastAsia="ar-SA"/>
    </w:rPr>
  </w:style>
  <w:style w:type="paragraph" w:customStyle="1" w:styleId="xl65">
    <w:name w:val="xl65"/>
    <w:basedOn w:val="Normal"/>
    <w:rsid w:val="00FC3464"/>
    <w:pPr>
      <w:spacing w:before="100" w:beforeAutospacing="1" w:after="100" w:afterAutospacing="1"/>
      <w:textAlignment w:val="center"/>
    </w:pPr>
    <w:rPr>
      <w:rFonts w:eastAsia="Times New Roman"/>
      <w:lang w:val="es-CO" w:eastAsia="es-CO"/>
    </w:rPr>
  </w:style>
  <w:style w:type="paragraph" w:customStyle="1" w:styleId="Textbody">
    <w:name w:val="Text body"/>
    <w:basedOn w:val="Standard"/>
    <w:rsid w:val="00FC3464"/>
    <w:pPr>
      <w:spacing w:after="120"/>
    </w:pPr>
  </w:style>
  <w:style w:type="paragraph" w:customStyle="1" w:styleId="Textoindependiente21">
    <w:name w:val="Texto independiente 21"/>
    <w:basedOn w:val="Standard"/>
    <w:rsid w:val="00FC3464"/>
    <w:pPr>
      <w:jc w:val="both"/>
    </w:pPr>
    <w:rPr>
      <w:rFonts w:ascii="Arial" w:eastAsia="Lucida Sans Unicode" w:hAnsi="Arial"/>
      <w:sz w:val="20"/>
      <w:lang w:val="es-ES"/>
    </w:rPr>
  </w:style>
  <w:style w:type="paragraph" w:customStyle="1" w:styleId="xl86">
    <w:name w:val="xl86"/>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69">
    <w:name w:val="xl69"/>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s-CO" w:eastAsia="es-CO"/>
    </w:rPr>
  </w:style>
  <w:style w:type="table" w:styleId="Tablaconcuadrcula">
    <w:name w:val="Table Grid"/>
    <w:basedOn w:val="Tablanormal"/>
    <w:uiPriority w:val="59"/>
    <w:qFormat/>
    <w:rsid w:val="00FC3464"/>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FC3464"/>
    <w:pPr>
      <w:spacing w:after="0" w:line="240" w:lineRule="auto"/>
    </w:pPr>
    <w:rPr>
      <w:rFonts w:ascii="Calibri" w:eastAsia="Calibri" w:hAnsi="Calibri" w:cs="Times New Roman"/>
      <w:sz w:val="20"/>
      <w:szCs w:val="20"/>
      <w:lang w:val="es-E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adrculamedia1-nfasis2Car1">
    <w:name w:val="Cuadrícula media 1 - Énfasis 2 Car1"/>
    <w:link w:val="Cuadrculamedia1-nfasis2"/>
    <w:uiPriority w:val="34"/>
    <w:locked/>
    <w:rsid w:val="00FC3464"/>
    <w:rPr>
      <w:rFonts w:ascii="Calibri" w:eastAsia="Times New Roman" w:hAnsi="Calibri"/>
      <w:sz w:val="24"/>
      <w:szCs w:val="24"/>
      <w:lang w:val="es-ES_tradnl" w:eastAsia="es-ES"/>
    </w:rPr>
  </w:style>
  <w:style w:type="paragraph" w:customStyle="1" w:styleId="m-5160606498235479372gmail-msobodytext">
    <w:name w:val="m_-5160606498235479372gmail-msobodytext"/>
    <w:basedOn w:val="Normal"/>
    <w:rsid w:val="00FC3464"/>
    <w:pPr>
      <w:spacing w:before="100" w:beforeAutospacing="1" w:after="100" w:afterAutospacing="1"/>
    </w:pPr>
    <w:rPr>
      <w:rFonts w:eastAsia="Times New Roman"/>
      <w:lang w:val="es-CO" w:eastAsia="es-CO"/>
    </w:rPr>
  </w:style>
  <w:style w:type="character" w:customStyle="1" w:styleId="Listavistosa-nfasis1Car1">
    <w:name w:val="Lista vistosa - Énfasis 1 Car1"/>
    <w:link w:val="Listavistosa-nfasis1"/>
    <w:uiPriority w:val="34"/>
    <w:rsid w:val="00FC3464"/>
    <w:rPr>
      <w:rFonts w:ascii="Calibri" w:eastAsia="Times New Roman" w:hAnsi="Calibri"/>
      <w:sz w:val="24"/>
      <w:szCs w:val="24"/>
      <w:lang w:eastAsia="es-ES"/>
    </w:rPr>
  </w:style>
  <w:style w:type="table" w:styleId="Cuadrculaclara-nfasis3">
    <w:name w:val="Light Grid Accent 3"/>
    <w:basedOn w:val="Tablanormal"/>
    <w:link w:val="Cuadrculaclara-nfasis3Car"/>
    <w:uiPriority w:val="34"/>
    <w:rsid w:val="00FC3464"/>
    <w:pPr>
      <w:spacing w:after="0" w:line="240" w:lineRule="auto"/>
    </w:pPr>
    <w:rPr>
      <w:rFonts w:ascii="Calibri" w:eastAsia="Calibri" w:hAnsi="Calibri" w:cs="Tahoma"/>
      <w:kern w:val="3"/>
      <w:lang w:eastAsia="ja-JP" w:bidi="fa-I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media1-nfasis2">
    <w:name w:val="Medium Grid 1 Accent 2"/>
    <w:basedOn w:val="Tablanormal"/>
    <w:link w:val="Cuadrculamedia1-nfasis2Car1"/>
    <w:uiPriority w:val="34"/>
    <w:rsid w:val="00FC3464"/>
    <w:pPr>
      <w:spacing w:after="0" w:line="240" w:lineRule="auto"/>
    </w:pPr>
    <w:rPr>
      <w:rFonts w:ascii="Calibri" w:eastAsia="Times New Roman" w:hAnsi="Calibri"/>
      <w:sz w:val="24"/>
      <w:szCs w:val="24"/>
      <w:lang w:val="es-ES_tradnl"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tavistosa-nfasis1">
    <w:name w:val="Colorful List Accent 1"/>
    <w:basedOn w:val="Tablanormal"/>
    <w:link w:val="Listavistosa-nfasis1Car1"/>
    <w:uiPriority w:val="34"/>
    <w:rsid w:val="00FC3464"/>
    <w:pPr>
      <w:spacing w:after="0" w:line="240" w:lineRule="auto"/>
    </w:pPr>
    <w:rPr>
      <w:rFonts w:ascii="Calibri" w:eastAsia="Times New Roman" w:hAnsi="Calibri"/>
      <w:sz w:val="24"/>
      <w:szCs w:val="24"/>
      <w:lang w:eastAsia="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Prrafodelista1">
    <w:name w:val="Párrafo de lista1"/>
    <w:basedOn w:val="Normal"/>
    <w:link w:val="PrrafodelistaCar"/>
    <w:uiPriority w:val="34"/>
    <w:qFormat/>
    <w:rsid w:val="00FC3464"/>
    <w:pPr>
      <w:spacing w:after="200" w:line="276" w:lineRule="auto"/>
      <w:ind w:left="720"/>
      <w:contextualSpacing/>
    </w:pPr>
    <w:rPr>
      <w:rFonts w:asciiTheme="minorHAnsi" w:eastAsiaTheme="minorEastAsia" w:hAnsiTheme="minorHAnsi" w:cstheme="minorBidi"/>
      <w:lang w:val="es-CO" w:eastAsia="es-ES"/>
    </w:rPr>
  </w:style>
  <w:style w:type="paragraph" w:customStyle="1" w:styleId="Sinespaciado1">
    <w:name w:val="Sin espaciado1"/>
    <w:uiPriority w:val="1"/>
    <w:qFormat/>
    <w:rsid w:val="00FC3464"/>
    <w:rPr>
      <w:rFonts w:eastAsiaTheme="minorEastAsia"/>
      <w:sz w:val="24"/>
      <w:szCs w:val="24"/>
      <w:lang w:eastAsia="es-ES"/>
    </w:rPr>
  </w:style>
  <w:style w:type="character" w:customStyle="1" w:styleId="PrrafodelistaCar">
    <w:name w:val="Párrafo de lista Car"/>
    <w:aliases w:val="titulo 3 Car,Bullets Car,Chulito Car,parrafo Car"/>
    <w:link w:val="Prrafodelista1"/>
    <w:uiPriority w:val="34"/>
    <w:qFormat/>
    <w:rsid w:val="00FC3464"/>
    <w:rPr>
      <w:rFonts w:eastAsiaTheme="minorEastAsia"/>
      <w:sz w:val="24"/>
      <w:szCs w:val="24"/>
      <w:lang w:eastAsia="es-ES"/>
    </w:rPr>
  </w:style>
  <w:style w:type="paragraph" w:styleId="Prrafodelista">
    <w:name w:val="List Paragraph"/>
    <w:aliases w:val="titulo 3,Bullets,Chulito,parrafo"/>
    <w:basedOn w:val="Normal"/>
    <w:uiPriority w:val="34"/>
    <w:qFormat/>
    <w:rsid w:val="00FC3464"/>
    <w:pPr>
      <w:suppressAutoHyphens/>
      <w:ind w:left="720"/>
      <w:contextualSpacing/>
    </w:pPr>
    <w:rPr>
      <w:rFonts w:eastAsia="Times New Roman"/>
      <w:lang w:val="es-ES" w:eastAsia="ar-SA"/>
    </w:rPr>
  </w:style>
  <w:style w:type="paragraph" w:customStyle="1" w:styleId="Sangra2detindependiente1">
    <w:name w:val="Sangría 2 de t. independiente1"/>
    <w:basedOn w:val="Normal"/>
    <w:rsid w:val="00FA5C2B"/>
    <w:pPr>
      <w:suppressAutoHyphens/>
      <w:ind w:left="360"/>
      <w:jc w:val="both"/>
    </w:pPr>
    <w:rPr>
      <w:rFonts w:ascii="Verdana" w:eastAsia="Times New Roman" w:hAnsi="Verdana"/>
      <w:sz w:val="20"/>
      <w:szCs w:val="20"/>
      <w:lang w:eastAsia="ar-SA"/>
    </w:rPr>
  </w:style>
  <w:style w:type="paragraph" w:styleId="Sinespaciado">
    <w:name w:val="No Spacing"/>
    <w:uiPriority w:val="1"/>
    <w:qFormat/>
    <w:rsid w:val="00FA5C2B"/>
    <w:pPr>
      <w:suppressAutoHyphens/>
      <w:spacing w:after="0" w:line="240" w:lineRule="auto"/>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tratos.gov.co" TargetMode="External"/><Relationship Id="rId4" Type="http://schemas.microsoft.com/office/2007/relationships/stylesWithEffects" Target="stylesWithEffects.xml"/><Relationship Id="rId9" Type="http://schemas.openxmlformats.org/officeDocument/2006/relationships/hyperlink" Target="mailto:andres.rendon@manizales.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991C8-BDB4-4838-9378-3294A573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3541</Words>
  <Characters>19479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David Giraldo</dc:creator>
  <cp:lastModifiedBy>Andrea David Giraldo</cp:lastModifiedBy>
  <cp:revision>5</cp:revision>
  <cp:lastPrinted>2019-03-22T15:26:00Z</cp:lastPrinted>
  <dcterms:created xsi:type="dcterms:W3CDTF">2019-03-22T15:15:00Z</dcterms:created>
  <dcterms:modified xsi:type="dcterms:W3CDTF">2019-03-22T15:54:00Z</dcterms:modified>
</cp:coreProperties>
</file>