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38685E" w:rsidTr="00F7491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center"/>
              <w:rPr>
                <w:rFonts w:ascii="Arial Narrow" w:hAnsi="Arial Narrow"/>
                <w:b/>
                <w:bCs/>
                <w:color w:val="000000"/>
                <w:sz w:val="20"/>
                <w:szCs w:val="20"/>
                <w:lang w:val="es-CO" w:eastAsia="es-CO"/>
              </w:rPr>
            </w:pPr>
            <w:r>
              <w:rPr>
                <w:rFonts w:ascii="Arial Narrow" w:hAnsi="Arial Narrow"/>
                <w:b/>
                <w:bCs/>
                <w:color w:val="000000"/>
                <w:sz w:val="20"/>
                <w:szCs w:val="20"/>
                <w:lang w:val="es-CO" w:eastAsia="es-CO"/>
              </w:rPr>
              <w:t>AVISO DE CONVOCATORIA PÚBLICA</w:t>
            </w:r>
          </w:p>
          <w:p w:rsidR="0038685E" w:rsidRDefault="00627102" w:rsidP="009F3E7D">
            <w:pPr>
              <w:pStyle w:val="Default"/>
              <w:jc w:val="center"/>
              <w:rPr>
                <w:rFonts w:ascii="Arial Narrow" w:hAnsi="Arial Narrow"/>
                <w:b/>
                <w:sz w:val="20"/>
                <w:szCs w:val="20"/>
              </w:rPr>
            </w:pPr>
            <w:r w:rsidRPr="00F7491B">
              <w:rPr>
                <w:rFonts w:ascii="Arial Narrow" w:eastAsia="Times New Roman" w:hAnsi="Arial Narrow"/>
                <w:b/>
                <w:bCs/>
                <w:kern w:val="3"/>
                <w:sz w:val="20"/>
                <w:szCs w:val="20"/>
                <w:lang w:eastAsia="es-CO"/>
              </w:rPr>
              <w:t>MC</w:t>
            </w:r>
            <w:r w:rsidR="00F7491B" w:rsidRPr="00F7491B">
              <w:rPr>
                <w:rFonts w:ascii="Arial Narrow" w:eastAsia="Times New Roman" w:hAnsi="Arial Narrow"/>
                <w:b/>
                <w:bCs/>
                <w:kern w:val="3"/>
                <w:sz w:val="20"/>
                <w:szCs w:val="20"/>
                <w:lang w:eastAsia="es-CO"/>
              </w:rPr>
              <w:t>-</w:t>
            </w:r>
            <w:r w:rsidRPr="00F7491B">
              <w:rPr>
                <w:rFonts w:ascii="Arial Narrow" w:eastAsia="Times New Roman" w:hAnsi="Arial Narrow"/>
                <w:b/>
                <w:bCs/>
                <w:kern w:val="3"/>
                <w:sz w:val="20"/>
                <w:szCs w:val="20"/>
                <w:lang w:eastAsia="es-CO"/>
              </w:rPr>
              <w:t xml:space="preserve"> SOP</w:t>
            </w:r>
            <w:r w:rsidR="00F7491B" w:rsidRPr="00F7491B">
              <w:rPr>
                <w:rFonts w:ascii="Arial Narrow" w:eastAsia="Times New Roman" w:hAnsi="Arial Narrow"/>
                <w:b/>
                <w:bCs/>
                <w:kern w:val="3"/>
                <w:sz w:val="20"/>
                <w:szCs w:val="20"/>
                <w:lang w:eastAsia="es-CO"/>
              </w:rPr>
              <w:t>-</w:t>
            </w:r>
            <w:r w:rsidRPr="00F7491B">
              <w:rPr>
                <w:rFonts w:ascii="Arial Narrow" w:eastAsia="Times New Roman" w:hAnsi="Arial Narrow"/>
                <w:b/>
                <w:bCs/>
                <w:kern w:val="3"/>
                <w:sz w:val="20"/>
                <w:szCs w:val="20"/>
                <w:lang w:eastAsia="es-CO"/>
              </w:rPr>
              <w:t xml:space="preserve"> 0</w:t>
            </w:r>
            <w:r w:rsidR="009F3E7D">
              <w:rPr>
                <w:rFonts w:ascii="Arial Narrow" w:eastAsia="Times New Roman" w:hAnsi="Arial Narrow"/>
                <w:b/>
                <w:bCs/>
                <w:kern w:val="3"/>
                <w:sz w:val="20"/>
                <w:szCs w:val="20"/>
                <w:lang w:eastAsia="es-CO"/>
              </w:rPr>
              <w:t>40</w:t>
            </w:r>
            <w:r w:rsidR="00F7491B" w:rsidRPr="00F7491B">
              <w:rPr>
                <w:rFonts w:ascii="Arial Narrow" w:eastAsia="Times New Roman" w:hAnsi="Arial Narrow"/>
                <w:b/>
                <w:bCs/>
                <w:kern w:val="3"/>
                <w:sz w:val="20"/>
                <w:szCs w:val="20"/>
                <w:lang w:eastAsia="es-CO"/>
              </w:rPr>
              <w:t>-</w:t>
            </w:r>
            <w:r w:rsidRPr="00F7491B">
              <w:rPr>
                <w:rFonts w:ascii="Arial Narrow" w:eastAsia="Times New Roman" w:hAnsi="Arial Narrow"/>
                <w:b/>
                <w:bCs/>
                <w:kern w:val="3"/>
                <w:sz w:val="20"/>
                <w:szCs w:val="20"/>
                <w:lang w:eastAsia="es-CO"/>
              </w:rPr>
              <w:t xml:space="preserve"> 2018</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 xml:space="preserve">NOMBRE Y DIRECCIÓN DE </w:t>
            </w:r>
            <w:r>
              <w:rPr>
                <w:rFonts w:ascii="Arial Narrow" w:hAnsi="Arial Narrow"/>
                <w:b/>
                <w:sz w:val="20"/>
                <w:szCs w:val="20"/>
                <w:lang w:val="es-CO"/>
              </w:rPr>
              <w:t>L</w:t>
            </w:r>
            <w:r>
              <w:rPr>
                <w:rFonts w:ascii="Arial Narrow" w:hAnsi="Arial Narrow"/>
                <w:b/>
                <w:sz w:val="20"/>
                <w:szCs w:val="20"/>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 xml:space="preserve">Municipio de Manizales-Secretaría </w:t>
            </w:r>
            <w:r>
              <w:rPr>
                <w:rFonts w:ascii="Arial Narrow" w:hAnsi="Arial Narrow"/>
                <w:sz w:val="20"/>
                <w:szCs w:val="20"/>
                <w:lang w:val="es-CO"/>
              </w:rPr>
              <w:t>D</w:t>
            </w:r>
            <w:r>
              <w:rPr>
                <w:rFonts w:ascii="Arial Narrow" w:hAnsi="Arial Narrow"/>
                <w:sz w:val="20"/>
                <w:szCs w:val="20"/>
              </w:rPr>
              <w:t xml:space="preserve">e Obras Públicas </w:t>
            </w:r>
          </w:p>
          <w:p w:rsidR="0038685E" w:rsidRDefault="00627102">
            <w:pPr>
              <w:pStyle w:val="Standard"/>
              <w:jc w:val="both"/>
              <w:rPr>
                <w:rFonts w:ascii="Arial Narrow" w:hAnsi="Arial Narrow"/>
                <w:sz w:val="20"/>
                <w:szCs w:val="20"/>
              </w:rPr>
            </w:pPr>
            <w:r>
              <w:rPr>
                <w:rFonts w:ascii="Arial Narrow" w:hAnsi="Arial Narrow"/>
                <w:sz w:val="20"/>
                <w:szCs w:val="20"/>
              </w:rPr>
              <w:t>NIT</w:t>
            </w:r>
            <w:r>
              <w:rPr>
                <w:rFonts w:ascii="Arial Narrow" w:hAnsi="Arial Narrow"/>
                <w:sz w:val="20"/>
                <w:szCs w:val="20"/>
                <w:lang w:val="es-CO"/>
              </w:rPr>
              <w:t xml:space="preserve"> </w:t>
            </w:r>
            <w:r>
              <w:rPr>
                <w:rFonts w:ascii="Arial Narrow" w:hAnsi="Arial Narrow"/>
                <w:sz w:val="20"/>
                <w:szCs w:val="20"/>
              </w:rPr>
              <w:t xml:space="preserve"> 890.801.053-7</w:t>
            </w:r>
          </w:p>
          <w:p w:rsidR="0038685E" w:rsidRDefault="00627102">
            <w:pPr>
              <w:pStyle w:val="Standard"/>
              <w:jc w:val="both"/>
              <w:rPr>
                <w:rFonts w:ascii="Arial Narrow" w:hAnsi="Arial Narrow"/>
                <w:sz w:val="20"/>
                <w:szCs w:val="20"/>
              </w:rPr>
            </w:pPr>
            <w:r>
              <w:rPr>
                <w:rFonts w:ascii="Arial Narrow" w:hAnsi="Arial Narrow"/>
                <w:sz w:val="20"/>
                <w:szCs w:val="20"/>
              </w:rPr>
              <w:t>Dirección CALLE 19 N</w:t>
            </w:r>
            <w:r>
              <w:rPr>
                <w:rFonts w:ascii="Arial Narrow" w:hAnsi="Arial Narrow"/>
                <w:sz w:val="20"/>
                <w:szCs w:val="20"/>
                <w:lang w:val="es-CO"/>
              </w:rPr>
              <w:t>°</w:t>
            </w:r>
            <w:r>
              <w:rPr>
                <w:rFonts w:ascii="Arial Narrow" w:hAnsi="Arial Narrow"/>
                <w:sz w:val="20"/>
                <w:szCs w:val="20"/>
              </w:rPr>
              <w:t xml:space="preserve"> 21-44 </w:t>
            </w:r>
            <w:r>
              <w:rPr>
                <w:rFonts w:ascii="Arial Narrow" w:hAnsi="Arial Narrow"/>
                <w:sz w:val="20"/>
                <w:szCs w:val="20"/>
                <w:lang w:val="es-CO"/>
              </w:rPr>
              <w:t xml:space="preserve"> </w:t>
            </w:r>
            <w:r>
              <w:rPr>
                <w:rFonts w:ascii="Arial Narrow" w:hAnsi="Arial Narrow"/>
                <w:sz w:val="20"/>
                <w:szCs w:val="20"/>
              </w:rPr>
              <w:t>P</w:t>
            </w:r>
            <w:proofErr w:type="spellStart"/>
            <w:r>
              <w:rPr>
                <w:rFonts w:ascii="Arial Narrow" w:hAnsi="Arial Narrow"/>
                <w:sz w:val="20"/>
                <w:szCs w:val="20"/>
                <w:lang w:val="es-CO"/>
              </w:rPr>
              <w:t>iso</w:t>
            </w:r>
            <w:proofErr w:type="spellEnd"/>
            <w:r>
              <w:rPr>
                <w:rFonts w:ascii="Arial Narrow" w:hAnsi="Arial Narrow"/>
                <w:sz w:val="20"/>
                <w:szCs w:val="20"/>
              </w:rPr>
              <w:t xml:space="preserve"> 4</w:t>
            </w:r>
          </w:p>
          <w:p w:rsidR="0038685E" w:rsidRDefault="0038685E">
            <w:pPr>
              <w:pStyle w:val="Standard"/>
              <w:jc w:val="both"/>
              <w:rPr>
                <w:rFonts w:ascii="Arial Narrow" w:hAnsi="Arial Narrow"/>
                <w:sz w:val="20"/>
                <w:szCs w:val="20"/>
              </w:rPr>
            </w:pP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Calle 19 N</w:t>
            </w:r>
            <w:r>
              <w:rPr>
                <w:rFonts w:ascii="Arial Narrow" w:hAnsi="Arial Narrow"/>
                <w:sz w:val="20"/>
                <w:szCs w:val="20"/>
                <w:lang w:val="es-CO"/>
              </w:rPr>
              <w:t>°</w:t>
            </w:r>
            <w:r>
              <w:rPr>
                <w:rFonts w:ascii="Arial Narrow" w:hAnsi="Arial Narrow"/>
                <w:sz w:val="20"/>
                <w:szCs w:val="20"/>
              </w:rPr>
              <w:t xml:space="preserve"> 21-44 </w:t>
            </w:r>
            <w:r>
              <w:rPr>
                <w:rFonts w:ascii="Arial Narrow" w:hAnsi="Arial Narrow"/>
                <w:sz w:val="20"/>
                <w:szCs w:val="20"/>
                <w:lang w:val="es-CO"/>
              </w:rPr>
              <w:t xml:space="preserve"> </w:t>
            </w:r>
            <w:r>
              <w:rPr>
                <w:rFonts w:ascii="Arial Narrow" w:hAnsi="Arial Narrow"/>
                <w:sz w:val="20"/>
                <w:szCs w:val="20"/>
              </w:rPr>
              <w:t>Piso 4- Secretaría de Obras Públicas</w:t>
            </w:r>
          </w:p>
          <w:p w:rsidR="0038685E" w:rsidRDefault="00627102">
            <w:pPr>
              <w:pStyle w:val="Standard"/>
              <w:jc w:val="both"/>
              <w:rPr>
                <w:rFonts w:ascii="Arial Narrow" w:hAnsi="Arial Narrow"/>
                <w:sz w:val="20"/>
                <w:szCs w:val="20"/>
              </w:rPr>
            </w:pPr>
            <w:r>
              <w:rPr>
                <w:rFonts w:ascii="Arial Narrow" w:hAnsi="Arial Narrow"/>
                <w:sz w:val="20"/>
                <w:szCs w:val="20"/>
              </w:rPr>
              <w:t>Teléfono</w:t>
            </w:r>
            <w:r>
              <w:rPr>
                <w:rFonts w:ascii="Arial Narrow" w:hAnsi="Arial Narrow"/>
                <w:sz w:val="20"/>
                <w:szCs w:val="20"/>
                <w:lang w:val="es-CO"/>
              </w:rPr>
              <w:t xml:space="preserve"> </w:t>
            </w:r>
            <w:r>
              <w:rPr>
                <w:rFonts w:ascii="Arial Narrow" w:hAnsi="Arial Narrow"/>
                <w:sz w:val="20"/>
                <w:szCs w:val="20"/>
              </w:rPr>
              <w:t xml:space="preserve"> 8879700 – Ext 71173 </w:t>
            </w:r>
          </w:p>
          <w:p w:rsidR="0038685E" w:rsidRDefault="00627102">
            <w:pPr>
              <w:pStyle w:val="Standard"/>
              <w:jc w:val="both"/>
              <w:rPr>
                <w:rFonts w:ascii="Arial Narrow" w:hAnsi="Arial Narrow"/>
                <w:sz w:val="20"/>
                <w:szCs w:val="20"/>
              </w:rPr>
            </w:pPr>
            <w:r>
              <w:rPr>
                <w:rFonts w:ascii="Arial Narrow" w:hAnsi="Arial Narrow"/>
                <w:sz w:val="20"/>
                <w:szCs w:val="20"/>
              </w:rPr>
              <w:t>Correos electrónicos</w:t>
            </w:r>
          </w:p>
          <w:p w:rsidR="0038685E" w:rsidRDefault="00F3629D" w:rsidP="00F3629D">
            <w:pPr>
              <w:pStyle w:val="Sinespaciado1"/>
              <w:rPr>
                <w:rFonts w:ascii="Arial Narrow" w:hAnsi="Arial Narrow"/>
                <w:sz w:val="20"/>
                <w:szCs w:val="20"/>
              </w:rPr>
            </w:pPr>
            <w:r>
              <w:rPr>
                <w:rFonts w:ascii="Arial Narrow" w:hAnsi="Arial Narrow" w:cs="Arial"/>
                <w:sz w:val="20"/>
                <w:szCs w:val="20"/>
              </w:rPr>
              <w:t>gilberto.rios@manizales.gov.co</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DIRECCIÓN PARA PRESENTACIÓN</w:t>
            </w:r>
            <w:r>
              <w:rPr>
                <w:rFonts w:ascii="Arial Narrow" w:hAnsi="Arial Narrow"/>
                <w:b/>
                <w:sz w:val="20"/>
                <w:szCs w:val="20"/>
                <w:lang w:val="es-CO"/>
              </w:rPr>
              <w:t xml:space="preserve"> </w:t>
            </w:r>
            <w:r>
              <w:rPr>
                <w:rFonts w:ascii="Arial Narrow" w:hAnsi="Arial Narrow"/>
                <w:b/>
                <w:sz w:val="20"/>
                <w:szCs w:val="20"/>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Calle 19 N</w:t>
            </w:r>
            <w:r>
              <w:rPr>
                <w:rFonts w:ascii="Arial Narrow" w:hAnsi="Arial Narrow"/>
                <w:sz w:val="20"/>
                <w:szCs w:val="20"/>
                <w:lang w:val="es-CO"/>
              </w:rPr>
              <w:t>°</w:t>
            </w:r>
            <w:r>
              <w:rPr>
                <w:rFonts w:ascii="Arial Narrow" w:hAnsi="Arial Narrow"/>
                <w:sz w:val="20"/>
                <w:szCs w:val="20"/>
              </w:rPr>
              <w:t xml:space="preserve"> 21-44 </w:t>
            </w:r>
            <w:r>
              <w:rPr>
                <w:rFonts w:ascii="Arial Narrow" w:hAnsi="Arial Narrow"/>
                <w:sz w:val="20"/>
                <w:szCs w:val="20"/>
                <w:lang w:val="es-CO"/>
              </w:rPr>
              <w:t xml:space="preserve"> </w:t>
            </w:r>
            <w:r>
              <w:rPr>
                <w:rFonts w:ascii="Arial Narrow" w:hAnsi="Arial Narrow"/>
                <w:sz w:val="20"/>
                <w:szCs w:val="20"/>
              </w:rPr>
              <w:t>Piso 1 URNA DE CRISTAL</w:t>
            </w:r>
          </w:p>
          <w:p w:rsidR="0038685E" w:rsidRDefault="00627102">
            <w:pPr>
              <w:pStyle w:val="Standard"/>
              <w:jc w:val="both"/>
              <w:rPr>
                <w:rFonts w:ascii="Arial Narrow" w:hAnsi="Arial Narrow"/>
                <w:sz w:val="20"/>
                <w:szCs w:val="20"/>
              </w:rPr>
            </w:pPr>
            <w:r>
              <w:rPr>
                <w:rFonts w:ascii="Arial Narrow" w:hAnsi="Arial Narrow"/>
                <w:sz w:val="20"/>
                <w:szCs w:val="20"/>
              </w:rPr>
              <w:t>Municipio de Manizales</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rPr>
                <w:rFonts w:ascii="Arial Narrow" w:hAnsi="Arial Narrow"/>
                <w:b/>
                <w:sz w:val="20"/>
                <w:szCs w:val="20"/>
              </w:rPr>
            </w:pPr>
            <w:r>
              <w:rPr>
                <w:rFonts w:ascii="Arial Narrow" w:hAnsi="Arial Narrow"/>
                <w:b/>
                <w:sz w:val="20"/>
                <w:szCs w:val="20"/>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Pr="009F3E7D" w:rsidRDefault="00627102">
            <w:pPr>
              <w:jc w:val="both"/>
              <w:rPr>
                <w:rFonts w:ascii="Arial Narrow" w:hAnsi="Arial Narrow" w:cs="Arial Narrow"/>
                <w:b/>
                <w:bCs/>
                <w:sz w:val="20"/>
                <w:szCs w:val="20"/>
              </w:rPr>
            </w:pPr>
            <w:r w:rsidRPr="009F3E7D">
              <w:rPr>
                <w:rFonts w:ascii="Arial Narrow" w:hAnsi="Arial Narrow" w:cs="Arial Narrow"/>
                <w:b/>
                <w:sz w:val="20"/>
                <w:szCs w:val="20"/>
              </w:rPr>
              <w:t>“</w:t>
            </w:r>
            <w:r w:rsidR="009F3E7D" w:rsidRPr="009F3E7D">
              <w:rPr>
                <w:rFonts w:ascii="Arial Narrow" w:eastAsia="Times New Roman" w:hAnsi="Arial Narrow" w:cs="Tahoma"/>
                <w:b/>
                <w:sz w:val="20"/>
                <w:szCs w:val="20"/>
                <w:lang w:eastAsia="es-CO"/>
              </w:rPr>
              <w:t xml:space="preserve"> </w:t>
            </w:r>
            <w:r w:rsidR="009F3E7D" w:rsidRPr="009F3E7D">
              <w:rPr>
                <w:rFonts w:ascii="Arial Narrow" w:eastAsia="Times New Roman" w:hAnsi="Arial Narrow" w:cs="Tahoma"/>
                <w:b/>
                <w:sz w:val="20"/>
                <w:szCs w:val="20"/>
                <w:lang w:eastAsia="es-CO"/>
              </w:rPr>
              <w:t>CONSTRUCCIÓN DE PLACA HUELLAS, CINTAS Y CUNETAS EN CONCRETO EN LAS VEREDAS ALTO DEL GUAMO, BAJO CORINTO, EL AVENTINO Y LA CHINCA, LA MARULA Y LA PALMA, ZONA RURAL DEL MUNICIPIO DE MANIZALES</w:t>
            </w:r>
            <w:r w:rsidR="009F3E7D" w:rsidRPr="009F3E7D">
              <w:rPr>
                <w:rFonts w:ascii="Arial Narrow" w:hAnsi="Arial Narrow" w:cs="Arial Narrow"/>
                <w:b/>
                <w:sz w:val="20"/>
                <w:szCs w:val="20"/>
              </w:rPr>
              <w:t xml:space="preserve"> </w:t>
            </w:r>
            <w:r w:rsidRPr="009F3E7D">
              <w:rPr>
                <w:rFonts w:ascii="Arial Narrow" w:hAnsi="Arial Narrow" w:cs="Arial Narrow"/>
                <w:b/>
                <w:sz w:val="20"/>
                <w:szCs w:val="20"/>
              </w:rPr>
              <w:t>”.</w:t>
            </w:r>
          </w:p>
          <w:p w:rsidR="0038685E" w:rsidRDefault="00627102">
            <w:pPr>
              <w:jc w:val="both"/>
              <w:rPr>
                <w:rFonts w:ascii="Arial Narrow" w:hAnsi="Arial Narrow"/>
                <w:b/>
                <w:color w:val="000000" w:themeColor="text1"/>
                <w:sz w:val="20"/>
                <w:szCs w:val="20"/>
              </w:rPr>
            </w:pPr>
            <w:r>
              <w:rPr>
                <w:rFonts w:ascii="Arial Narrow" w:hAnsi="Arial Narrow"/>
                <w:b/>
                <w:color w:val="000000" w:themeColor="text1"/>
                <w:sz w:val="20"/>
                <w:szCs w:val="20"/>
              </w:rPr>
              <w:t>Ver anexo presupuesto oficial</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cs="Arial"/>
                <w:sz w:val="20"/>
                <w:szCs w:val="20"/>
              </w:rPr>
              <w:t xml:space="preserve">Selección Abreviada de </w:t>
            </w:r>
            <w:r>
              <w:rPr>
                <w:rFonts w:ascii="Arial Narrow" w:hAnsi="Arial Narrow" w:cs="Arial"/>
                <w:sz w:val="20"/>
                <w:szCs w:val="20"/>
                <w:lang w:val="es-CO"/>
              </w:rPr>
              <w:t>M</w:t>
            </w:r>
            <w:r>
              <w:rPr>
                <w:rFonts w:ascii="Arial Narrow" w:hAnsi="Arial Narrow" w:cs="Arial"/>
                <w:sz w:val="20"/>
                <w:szCs w:val="20"/>
              </w:rPr>
              <w:t xml:space="preserve">enor </w:t>
            </w:r>
            <w:r>
              <w:rPr>
                <w:rFonts w:ascii="Arial Narrow" w:hAnsi="Arial Narrow" w:cs="Arial"/>
                <w:sz w:val="20"/>
                <w:szCs w:val="20"/>
                <w:lang w:val="es-CO"/>
              </w:rPr>
              <w:t>C</w:t>
            </w:r>
            <w:r>
              <w:rPr>
                <w:rFonts w:ascii="Arial Narrow" w:hAnsi="Arial Narrow" w:cs="Arial"/>
                <w:sz w:val="20"/>
                <w:szCs w:val="20"/>
              </w:rPr>
              <w:t xml:space="preserve">uantía según </w:t>
            </w:r>
            <w:r>
              <w:rPr>
                <w:rFonts w:ascii="Arial Narrow" w:hAnsi="Arial Narrow" w:cs="Arial"/>
                <w:sz w:val="20"/>
                <w:szCs w:val="20"/>
                <w:lang w:val="es-CO"/>
              </w:rPr>
              <w:t>A</w:t>
            </w:r>
            <w:r>
              <w:rPr>
                <w:rFonts w:ascii="Arial Narrow" w:hAnsi="Arial Narrow" w:cs="Arial"/>
                <w:sz w:val="20"/>
                <w:szCs w:val="20"/>
              </w:rPr>
              <w:t xml:space="preserve">rtículo 2º, numeral 2º, literal b), de la Ley 1150 de 2007 y el procedimiento definido en el </w:t>
            </w:r>
            <w:r>
              <w:rPr>
                <w:rFonts w:ascii="Arial Narrow" w:hAnsi="Arial Narrow" w:cs="Arial"/>
                <w:sz w:val="20"/>
                <w:szCs w:val="20"/>
                <w:lang w:val="es-CO"/>
              </w:rPr>
              <w:t>A</w:t>
            </w:r>
            <w:r>
              <w:rPr>
                <w:rFonts w:ascii="Arial Narrow" w:hAnsi="Arial Narrow" w:cs="Arial"/>
                <w:sz w:val="20"/>
                <w:szCs w:val="20"/>
              </w:rPr>
              <w:t>rtículo 2.2.1.2.1.2.20 del Decreto 1082 de 2015</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7F5897">
            <w:pPr>
              <w:pStyle w:val="Standard"/>
              <w:jc w:val="both"/>
              <w:rPr>
                <w:rFonts w:ascii="Arial Narrow" w:hAnsi="Arial Narrow"/>
                <w:sz w:val="20"/>
                <w:szCs w:val="20"/>
              </w:rPr>
            </w:pPr>
            <w:r w:rsidRPr="004D4F84">
              <w:rPr>
                <w:rFonts w:ascii="Arial Narrow" w:eastAsia="SimSun" w:hAnsi="Arial Narrow"/>
                <w:b/>
                <w:bCs/>
                <w:sz w:val="20"/>
                <w:szCs w:val="20"/>
              </w:rPr>
              <w:t>TRES (3) MESES CALENDARIO</w:t>
            </w:r>
            <w:r>
              <w:rPr>
                <w:rFonts w:ascii="Arial Narrow" w:eastAsia="SimSun" w:hAnsi="Arial Narrow" w:cs="Arial"/>
                <w:bCs/>
                <w:sz w:val="20"/>
                <w:szCs w:val="20"/>
              </w:rPr>
              <w:t xml:space="preserve">  </w:t>
            </w:r>
            <w:r w:rsidR="00627102">
              <w:rPr>
                <w:rFonts w:ascii="Arial Narrow" w:eastAsia="SimSun" w:hAnsi="Arial Narrow" w:cs="Arial"/>
                <w:bCs/>
                <w:sz w:val="20"/>
                <w:szCs w:val="20"/>
              </w:rPr>
              <w:t xml:space="preserve"> contados a partir de la firma del </w:t>
            </w:r>
            <w:r w:rsidR="00627102">
              <w:rPr>
                <w:rFonts w:ascii="Arial Narrow" w:eastAsia="SimSun" w:hAnsi="Arial Narrow" w:cs="Arial"/>
                <w:bCs/>
                <w:sz w:val="20"/>
                <w:szCs w:val="20"/>
                <w:lang w:val="es-CO"/>
              </w:rPr>
              <w:t>A</w:t>
            </w:r>
            <w:r w:rsidR="00627102">
              <w:rPr>
                <w:rFonts w:ascii="Arial Narrow" w:eastAsia="SimSun" w:hAnsi="Arial Narrow" w:cs="Arial"/>
                <w:bCs/>
                <w:sz w:val="20"/>
                <w:szCs w:val="20"/>
              </w:rPr>
              <w:t xml:space="preserve">cta de </w:t>
            </w:r>
            <w:r w:rsidR="00627102">
              <w:rPr>
                <w:rFonts w:ascii="Arial Narrow" w:eastAsia="SimSun" w:hAnsi="Arial Narrow" w:cs="Arial"/>
                <w:bCs/>
                <w:sz w:val="20"/>
                <w:szCs w:val="20"/>
                <w:lang w:val="es-CO"/>
              </w:rPr>
              <w:t>I</w:t>
            </w:r>
            <w:r w:rsidR="00627102">
              <w:rPr>
                <w:rFonts w:ascii="Arial Narrow" w:eastAsia="SimSun" w:hAnsi="Arial Narrow" w:cs="Arial"/>
                <w:bCs/>
                <w:sz w:val="20"/>
                <w:szCs w:val="20"/>
              </w:rPr>
              <w:t>nicio, actuación que se debe llevar a cabo sin que supere los cinco (5) días posteriores al perfeccionamiento y legalización del contrato</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color w:val="000000"/>
                <w:sz w:val="20"/>
                <w:szCs w:val="20"/>
                <w:lang w:val="es-CO" w:eastAsia="es-CO"/>
              </w:rPr>
              <w:lastRenderedPageBreak/>
              <w:t>F</w:t>
            </w:r>
            <w:r>
              <w:rPr>
                <w:rFonts w:ascii="Arial Narrow" w:hAnsi="Arial Narrow"/>
                <w:b/>
                <w:color w:val="000000"/>
                <w:sz w:val="20"/>
                <w:szCs w:val="20"/>
                <w:lang w:eastAsia="es-CO"/>
              </w:rPr>
              <w:t>ECHA LÍMITE</w:t>
            </w:r>
            <w:r w:rsidRPr="00725E36">
              <w:rPr>
                <w:rFonts w:ascii="Arial Narrow" w:hAnsi="Arial Narrow"/>
                <w:b/>
                <w:color w:val="000000"/>
                <w:sz w:val="20"/>
                <w:szCs w:val="20"/>
                <w:lang w:val="es-CO" w:eastAsia="es-CO"/>
              </w:rPr>
              <w:t>,</w:t>
            </w:r>
            <w:r>
              <w:rPr>
                <w:rFonts w:ascii="Arial Narrow" w:hAnsi="Arial Narrow"/>
                <w:b/>
                <w:color w:val="000000"/>
                <w:sz w:val="20"/>
                <w:szCs w:val="20"/>
                <w:lang w:eastAsia="es-CO"/>
              </w:rPr>
              <w:t>LUGAR Y FORMA</w:t>
            </w:r>
            <w:r w:rsidRPr="00725E36">
              <w:rPr>
                <w:rFonts w:ascii="Arial Narrow" w:hAnsi="Arial Narrow"/>
                <w:b/>
                <w:color w:val="000000"/>
                <w:sz w:val="20"/>
                <w:szCs w:val="20"/>
                <w:lang w:val="es-CO" w:eastAsia="es-CO"/>
              </w:rPr>
              <w:t xml:space="preserve"> </w:t>
            </w:r>
            <w:r>
              <w:rPr>
                <w:rFonts w:ascii="Arial Narrow" w:hAnsi="Arial Narrow"/>
                <w:b/>
                <w:color w:val="000000"/>
                <w:sz w:val="20"/>
                <w:szCs w:val="20"/>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F7491B">
            <w:pPr>
              <w:pStyle w:val="Standard"/>
              <w:jc w:val="both"/>
              <w:rPr>
                <w:rFonts w:ascii="Arial Narrow" w:hAnsi="Arial Narrow"/>
                <w:sz w:val="20"/>
                <w:szCs w:val="20"/>
              </w:rPr>
            </w:pPr>
            <w:r>
              <w:rPr>
                <w:rFonts w:ascii="Arial Narrow" w:hAnsi="Arial Narrow"/>
                <w:sz w:val="20"/>
                <w:szCs w:val="20"/>
              </w:rPr>
              <w:t>Hasta el 24 de abril de 2018 a las 9:00 a.m</w:t>
            </w:r>
            <w:r w:rsidR="00627102">
              <w:rPr>
                <w:rFonts w:ascii="Arial Narrow" w:hAnsi="Arial Narrow"/>
                <w:sz w:val="20"/>
                <w:szCs w:val="20"/>
              </w:rPr>
              <w:t xml:space="preserve">, en la Urna de Cristal de la  Alcaldía de Manizales en sobre sellado, legajado y de acuerdo </w:t>
            </w:r>
            <w:r w:rsidR="00627102">
              <w:rPr>
                <w:rFonts w:ascii="Arial Narrow" w:hAnsi="Arial Narrow"/>
                <w:sz w:val="20"/>
                <w:szCs w:val="20"/>
                <w:lang w:val="es-CO"/>
              </w:rPr>
              <w:t>con</w:t>
            </w:r>
            <w:r w:rsidR="00627102">
              <w:rPr>
                <w:rFonts w:ascii="Arial Narrow" w:hAnsi="Arial Narrow"/>
                <w:sz w:val="20"/>
                <w:szCs w:val="20"/>
              </w:rPr>
              <w:t xml:space="preserve"> lo dispuesto en el </w:t>
            </w:r>
            <w:r w:rsidR="00627102">
              <w:rPr>
                <w:rFonts w:ascii="Arial Narrow" w:hAnsi="Arial Narrow"/>
                <w:sz w:val="20"/>
                <w:szCs w:val="20"/>
                <w:lang w:val="es-CO"/>
              </w:rPr>
              <w:t>P</w:t>
            </w:r>
            <w:r w:rsidR="00627102">
              <w:rPr>
                <w:rFonts w:ascii="Arial Narrow" w:hAnsi="Arial Narrow"/>
                <w:sz w:val="20"/>
                <w:szCs w:val="20"/>
              </w:rPr>
              <w:t xml:space="preserve">liego de </w:t>
            </w:r>
            <w:r w:rsidR="00627102">
              <w:rPr>
                <w:rFonts w:ascii="Arial Narrow" w:hAnsi="Arial Narrow"/>
                <w:sz w:val="20"/>
                <w:szCs w:val="20"/>
                <w:lang w:val="es-CO"/>
              </w:rPr>
              <w:t>C</w:t>
            </w:r>
            <w:r w:rsidR="00627102">
              <w:rPr>
                <w:rFonts w:ascii="Arial Narrow" w:hAnsi="Arial Narrow"/>
                <w:sz w:val="20"/>
                <w:szCs w:val="20"/>
              </w:rPr>
              <w:t>ondiciones</w:t>
            </w:r>
          </w:p>
        </w:tc>
      </w:tr>
      <w:tr w:rsidR="0038685E" w:rsidTr="00F7491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38685E" w:rsidRPr="009F3E7D">
              <w:tc>
                <w:tcPr>
                  <w:tcW w:w="6283" w:type="dxa"/>
                  <w:tcBorders>
                    <w:top w:val="single" w:sz="4" w:space="0" w:color="000000"/>
                    <w:left w:val="single" w:sz="4" w:space="0" w:color="000000"/>
                    <w:bottom w:val="single" w:sz="4" w:space="0" w:color="000000"/>
                    <w:right w:val="single" w:sz="4" w:space="0" w:color="000000"/>
                  </w:tcBorders>
                  <w:vAlign w:val="center"/>
                </w:tcPr>
                <w:p w:rsidR="0038685E" w:rsidRPr="009F3E7D" w:rsidRDefault="009F3E7D" w:rsidP="00692F21">
                  <w:pPr>
                    <w:pStyle w:val="Standard"/>
                    <w:framePr w:hSpace="141" w:wrap="around" w:vAnchor="page" w:hAnchor="margin" w:xAlign="center" w:y="2488"/>
                    <w:jc w:val="both"/>
                    <w:rPr>
                      <w:rFonts w:ascii="Arial Narrow" w:hAnsi="Arial Narrow" w:cs="Arial Narrow"/>
                      <w:b/>
                      <w:sz w:val="20"/>
                      <w:szCs w:val="20"/>
                    </w:rPr>
                  </w:pPr>
                  <w:r w:rsidRPr="009F3E7D">
                    <w:rPr>
                      <w:rFonts w:ascii="Arial Narrow" w:hAnsi="Arial Narrow"/>
                      <w:b/>
                      <w:color w:val="000000"/>
                      <w:sz w:val="20"/>
                      <w:szCs w:val="20"/>
                      <w:lang w:val="es-CO"/>
                    </w:rPr>
                    <w:t xml:space="preserve">CIENTO NOVENTA Y NUEVE MILLONES NOVECIENTOS QUINCE MIL CIENTO DIEZ Y SIETE PESOS M/CTE. ($  199.915.117,00) A.I.U incluido.  </w:t>
                  </w:r>
                </w:p>
              </w:tc>
            </w:tr>
            <w:tr w:rsidR="0038685E" w:rsidRPr="009F3E7D">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9F3E7D" w:rsidRPr="009F3E7D" w:rsidRDefault="009F3E7D" w:rsidP="009F3E7D">
                  <w:pPr>
                    <w:pStyle w:val="Encabezado"/>
                    <w:framePr w:hSpace="141" w:wrap="around" w:vAnchor="page" w:hAnchor="margin" w:xAlign="center" w:y="2488"/>
                    <w:tabs>
                      <w:tab w:val="right" w:pos="0"/>
                    </w:tabs>
                    <w:snapToGrid w:val="0"/>
                    <w:jc w:val="both"/>
                    <w:rPr>
                      <w:rFonts w:ascii="Arial Narrow" w:hAnsi="Arial Narrow" w:cs="Tahoma"/>
                      <w:sz w:val="20"/>
                      <w:szCs w:val="20"/>
                    </w:rPr>
                  </w:pPr>
                  <w:r w:rsidRPr="009F3E7D">
                    <w:rPr>
                      <w:rFonts w:ascii="Arial Narrow" w:hAnsi="Arial Narrow" w:cs="Tahoma"/>
                      <w:b/>
                      <w:sz w:val="20"/>
                      <w:szCs w:val="20"/>
                    </w:rPr>
                    <w:t>CDP:</w:t>
                  </w:r>
                  <w:r w:rsidRPr="009F3E7D">
                    <w:rPr>
                      <w:rFonts w:ascii="Arial Narrow" w:hAnsi="Arial Narrow" w:cs="Tahoma"/>
                      <w:sz w:val="20"/>
                      <w:szCs w:val="20"/>
                    </w:rPr>
                    <w:t xml:space="preserve">   </w:t>
                  </w:r>
                  <w:r w:rsidRPr="009F3E7D">
                    <w:rPr>
                      <w:rFonts w:ascii="Arial Narrow" w:hAnsi="Arial Narrow" w:cs="Tahoma"/>
                      <w:color w:val="000000"/>
                      <w:sz w:val="20"/>
                      <w:szCs w:val="20"/>
                    </w:rPr>
                    <w:t>049</w:t>
                  </w:r>
                  <w:r w:rsidRPr="009F3E7D">
                    <w:rPr>
                      <w:rFonts w:ascii="Arial Narrow" w:hAnsi="Arial Narrow" w:cs="Tahoma"/>
                      <w:sz w:val="20"/>
                      <w:szCs w:val="20"/>
                    </w:rPr>
                    <w:t xml:space="preserve">               </w:t>
                  </w:r>
                </w:p>
                <w:p w:rsidR="009F3E7D" w:rsidRPr="009F3E7D" w:rsidRDefault="009F3E7D" w:rsidP="009F3E7D">
                  <w:pPr>
                    <w:framePr w:hSpace="141" w:wrap="around" w:vAnchor="page" w:hAnchor="margin" w:xAlign="center" w:y="2488"/>
                    <w:jc w:val="both"/>
                    <w:rPr>
                      <w:rFonts w:ascii="Arial Narrow" w:hAnsi="Arial Narrow" w:cs="Tahoma"/>
                      <w:strike/>
                      <w:color w:val="000000"/>
                      <w:sz w:val="20"/>
                      <w:szCs w:val="20"/>
                    </w:rPr>
                  </w:pPr>
                  <w:r w:rsidRPr="009F3E7D">
                    <w:rPr>
                      <w:rFonts w:ascii="Arial Narrow" w:hAnsi="Arial Narrow" w:cs="Tahoma"/>
                      <w:b/>
                      <w:sz w:val="20"/>
                      <w:szCs w:val="20"/>
                    </w:rPr>
                    <w:t>Registro No.:</w:t>
                  </w:r>
                  <w:r w:rsidRPr="009F3E7D">
                    <w:rPr>
                      <w:rFonts w:ascii="Arial Narrow" w:hAnsi="Arial Narrow" w:cs="Tahoma"/>
                      <w:sz w:val="20"/>
                      <w:szCs w:val="20"/>
                    </w:rPr>
                    <w:t xml:space="preserve">  </w:t>
                  </w:r>
                  <w:r w:rsidRPr="009F3E7D">
                    <w:rPr>
                      <w:rFonts w:ascii="Arial Narrow" w:hAnsi="Arial Narrow" w:cs="Tahoma"/>
                      <w:color w:val="000000"/>
                      <w:sz w:val="20"/>
                      <w:szCs w:val="20"/>
                    </w:rPr>
                    <w:t>266049</w:t>
                  </w:r>
                </w:p>
                <w:p w:rsidR="009F3E7D" w:rsidRPr="009F3E7D" w:rsidRDefault="009F3E7D" w:rsidP="009F3E7D">
                  <w:pPr>
                    <w:pStyle w:val="Encabezado"/>
                    <w:framePr w:hSpace="141" w:wrap="around" w:vAnchor="page" w:hAnchor="margin" w:xAlign="center" w:y="2488"/>
                    <w:tabs>
                      <w:tab w:val="right" w:pos="0"/>
                    </w:tabs>
                    <w:snapToGrid w:val="0"/>
                    <w:jc w:val="both"/>
                    <w:rPr>
                      <w:rFonts w:ascii="Arial Narrow" w:hAnsi="Arial Narrow" w:cs="Tahoma"/>
                      <w:sz w:val="20"/>
                      <w:szCs w:val="20"/>
                    </w:rPr>
                  </w:pPr>
                  <w:r w:rsidRPr="009F3E7D">
                    <w:rPr>
                      <w:rFonts w:ascii="Arial Narrow" w:hAnsi="Arial Narrow" w:cs="Tahoma"/>
                      <w:b/>
                      <w:sz w:val="20"/>
                      <w:szCs w:val="20"/>
                    </w:rPr>
                    <w:t>Rubro:</w:t>
                  </w:r>
                  <w:r w:rsidRPr="009F3E7D">
                    <w:rPr>
                      <w:rFonts w:ascii="Arial Narrow" w:hAnsi="Arial Narrow" w:cs="Tahoma"/>
                      <w:sz w:val="20"/>
                      <w:szCs w:val="20"/>
                    </w:rPr>
                    <w:t xml:space="preserve">  </w:t>
                  </w:r>
                  <w:r w:rsidRPr="009F3E7D">
                    <w:rPr>
                      <w:rFonts w:ascii="Arial Narrow" w:hAnsi="Arial Narrow" w:cs="Tahoma"/>
                      <w:color w:val="000000"/>
                      <w:sz w:val="20"/>
                      <w:szCs w:val="20"/>
                    </w:rPr>
                    <w:t>26-1-3-11-52-1-106-2</w:t>
                  </w:r>
                </w:p>
                <w:p w:rsidR="0038685E" w:rsidRPr="009F3E7D" w:rsidRDefault="009F3E7D" w:rsidP="0008188C">
                  <w:pPr>
                    <w:framePr w:hSpace="141" w:wrap="around" w:vAnchor="page" w:hAnchor="margin" w:xAlign="center" w:y="2488"/>
                    <w:ind w:right="49"/>
                    <w:jc w:val="both"/>
                    <w:rPr>
                      <w:rFonts w:ascii="Arial Narrow" w:hAnsi="Arial Narrow" w:cs="Arial"/>
                      <w:sz w:val="20"/>
                      <w:szCs w:val="20"/>
                    </w:rPr>
                  </w:pPr>
                  <w:r w:rsidRPr="009F3E7D">
                    <w:rPr>
                      <w:rFonts w:ascii="Arial Narrow" w:hAnsi="Arial Narrow" w:cs="Tahoma"/>
                      <w:b/>
                      <w:sz w:val="20"/>
                      <w:szCs w:val="20"/>
                    </w:rPr>
                    <w:t>Denominación:</w:t>
                  </w:r>
                  <w:r w:rsidRPr="009F3E7D">
                    <w:rPr>
                      <w:rFonts w:ascii="Arial Narrow" w:hAnsi="Arial Narrow" w:cs="Tahoma"/>
                      <w:sz w:val="20"/>
                      <w:szCs w:val="20"/>
                    </w:rPr>
                    <w:t xml:space="preserve"> </w:t>
                  </w:r>
                  <w:r w:rsidRPr="009F3E7D">
                    <w:rPr>
                      <w:rFonts w:ascii="Arial Narrow" w:hAnsi="Arial Narrow" w:cs="Tahoma"/>
                      <w:bCs/>
                      <w:color w:val="000000"/>
                      <w:sz w:val="20"/>
                      <w:szCs w:val="20"/>
                    </w:rPr>
                    <w:t>Mantenimiento y/o construcción de maquinaria y equipo.</w:t>
                  </w:r>
                </w:p>
              </w:tc>
            </w:tr>
          </w:tbl>
          <w:p w:rsidR="0038685E" w:rsidRDefault="0038685E">
            <w:pPr>
              <w:ind w:right="49"/>
              <w:jc w:val="both"/>
              <w:rPr>
                <w:rFonts w:ascii="Arial Narrow" w:hAnsi="Arial Narrow"/>
                <w:bCs/>
                <w:sz w:val="20"/>
                <w:szCs w:val="20"/>
              </w:rPr>
            </w:pP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 xml:space="preserve">El presente proceso de contratación no está cobijado por ningún Acuerdo </w:t>
            </w:r>
          </w:p>
        </w:tc>
      </w:tr>
      <w:tr w:rsidR="0038685E" w:rsidTr="00F7491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tabs>
                <w:tab w:val="center" w:pos="1215"/>
              </w:tabs>
              <w:jc w:val="both"/>
              <w:rPr>
                <w:rFonts w:ascii="Arial Narrow" w:hAnsi="Arial Narrow"/>
                <w:b/>
                <w:sz w:val="20"/>
                <w:szCs w:val="20"/>
              </w:rPr>
            </w:pPr>
            <w:r>
              <w:rPr>
                <w:rFonts w:ascii="Arial Narrow" w:hAnsi="Arial Narrow"/>
                <w:b/>
                <w:sz w:val="20"/>
                <w:szCs w:val="20"/>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PLIEGOS1"/>
              <w:numPr>
                <w:ilvl w:val="0"/>
                <w:numId w:val="1"/>
              </w:numPr>
              <w:tabs>
                <w:tab w:val="clear" w:pos="1728"/>
              </w:tabs>
              <w:spacing w:line="276" w:lineRule="auto"/>
              <w:rPr>
                <w:rFonts w:ascii="Arial Narrow" w:hAnsi="Arial Narrow" w:cs="Arial"/>
              </w:rPr>
            </w:pPr>
            <w:r>
              <w:rPr>
                <w:rFonts w:ascii="Arial Narrow" w:hAnsi="Arial Narrow" w:cs="Arial"/>
              </w:rPr>
              <w:t>PERSONAS NATURALES</w:t>
            </w:r>
          </w:p>
          <w:tbl>
            <w:tblPr>
              <w:tblStyle w:val="Tablaconcuadrcula"/>
              <w:tblW w:w="5329" w:type="dxa"/>
              <w:tblInd w:w="360" w:type="dxa"/>
              <w:tblLayout w:type="fixed"/>
              <w:tblLook w:val="04A0" w:firstRow="1" w:lastRow="0" w:firstColumn="1" w:lastColumn="0" w:noHBand="0" w:noVBand="1"/>
            </w:tblPr>
            <w:tblGrid>
              <w:gridCol w:w="5329"/>
            </w:tblGrid>
            <w:tr w:rsidR="0038685E" w:rsidRPr="007C2140">
              <w:trPr>
                <w:trHeight w:val="315"/>
              </w:trPr>
              <w:tc>
                <w:tcPr>
                  <w:tcW w:w="5329" w:type="dxa"/>
                </w:tcPr>
                <w:p w:rsidR="0038685E" w:rsidRPr="007C2140" w:rsidRDefault="007C2140" w:rsidP="00692F21">
                  <w:pPr>
                    <w:framePr w:hSpace="141" w:wrap="around" w:vAnchor="page" w:hAnchor="margin" w:xAlign="center" w:y="2488"/>
                    <w:autoSpaceDE w:val="0"/>
                    <w:jc w:val="both"/>
                    <w:rPr>
                      <w:rFonts w:ascii="Arial Narrow" w:hAnsi="Arial Narrow" w:cs="Arial"/>
                      <w:sz w:val="20"/>
                      <w:szCs w:val="20"/>
                    </w:rPr>
                  </w:pPr>
                  <w:r w:rsidRPr="007C2140">
                    <w:rPr>
                      <w:rFonts w:ascii="Arial Narrow" w:hAnsi="Arial Narrow" w:cs="Tahoma"/>
                      <w:b/>
                      <w:color w:val="000000"/>
                      <w:sz w:val="20"/>
                      <w:szCs w:val="20"/>
                    </w:rPr>
                    <w:t xml:space="preserve">INGENIERO CIVIL Y/O DE VÍAS Y TRANSPORTES, </w:t>
                  </w:r>
                  <w:proofErr w:type="spellStart"/>
                  <w:r w:rsidRPr="007C2140">
                    <w:rPr>
                      <w:rFonts w:ascii="Arial Narrow" w:hAnsi="Arial Narrow" w:cs="Tahoma"/>
                      <w:b/>
                      <w:color w:val="000000"/>
                      <w:sz w:val="20"/>
                      <w:szCs w:val="20"/>
                    </w:rPr>
                    <w:t>Ó</w:t>
                  </w:r>
                  <w:proofErr w:type="spellEnd"/>
                  <w:r w:rsidRPr="007C2140">
                    <w:rPr>
                      <w:rFonts w:ascii="Arial Narrow" w:hAnsi="Arial Narrow" w:cs="Tahoma"/>
                      <w:b/>
                      <w:color w:val="000000"/>
                      <w:sz w:val="20"/>
                      <w:szCs w:val="20"/>
                    </w:rPr>
                    <w:t xml:space="preserve"> CONSTRUCTOR EN INGENIERÍA Y ARQUITECTURA</w:t>
                  </w:r>
                  <w:r w:rsidRPr="007C2140">
                    <w:rPr>
                      <w:rFonts w:ascii="Arial Narrow" w:eastAsia="Times New Roman" w:hAnsi="Arial Narrow" w:cs="Tahoma"/>
                      <w:b/>
                      <w:color w:val="000000"/>
                      <w:sz w:val="20"/>
                      <w:szCs w:val="20"/>
                    </w:rPr>
                    <w:t xml:space="preserve">, </w:t>
                  </w:r>
                  <w:r w:rsidRPr="007C2140">
                    <w:rPr>
                      <w:rFonts w:ascii="Arial Narrow" w:hAnsi="Arial Narrow" w:cs="Tahoma"/>
                      <w:color w:val="000000"/>
                      <w:sz w:val="20"/>
                      <w:szCs w:val="20"/>
                    </w:rPr>
                    <w:t>con matrícula profesional con fecha de expedición mayor a tres (03) años al cierre de la invitación, lo cual manifestará en la carta de presentación y se verificara en el COPNIA Certificado que corresponda vigente.</w:t>
                  </w:r>
                </w:p>
              </w:tc>
            </w:tr>
          </w:tbl>
          <w:p w:rsidR="0038685E" w:rsidRDefault="00627102">
            <w:pPr>
              <w:pStyle w:val="PLIEGOS1"/>
              <w:numPr>
                <w:ilvl w:val="0"/>
                <w:numId w:val="1"/>
              </w:numPr>
              <w:tabs>
                <w:tab w:val="clear" w:pos="1728"/>
              </w:tabs>
              <w:spacing w:line="276" w:lineRule="auto"/>
              <w:rPr>
                <w:rFonts w:ascii="Arial Narrow" w:hAnsi="Arial Narrow" w:cs="Arial"/>
              </w:rPr>
            </w:pPr>
            <w:r>
              <w:rPr>
                <w:rFonts w:ascii="Arial Narrow" w:hAnsi="Arial Narrow" w:cs="Arial"/>
              </w:rPr>
              <w:t xml:space="preserve">PERSONAS JURÍDICAS: </w:t>
            </w:r>
          </w:p>
          <w:tbl>
            <w:tblPr>
              <w:tblW w:w="6283" w:type="dxa"/>
              <w:jc w:val="right"/>
              <w:tblLayout w:type="fixed"/>
              <w:tblLook w:val="04A0" w:firstRow="1" w:lastRow="0" w:firstColumn="1" w:lastColumn="0" w:noHBand="0" w:noVBand="1"/>
            </w:tblPr>
            <w:tblGrid>
              <w:gridCol w:w="2097"/>
              <w:gridCol w:w="4186"/>
            </w:tblGrid>
            <w:tr w:rsidR="0038685E">
              <w:trPr>
                <w:jc w:val="right"/>
              </w:trPr>
              <w:tc>
                <w:tcPr>
                  <w:tcW w:w="2097" w:type="dxa"/>
                  <w:tcBorders>
                    <w:top w:val="single" w:sz="4" w:space="0" w:color="000000"/>
                    <w:left w:val="single" w:sz="4" w:space="0" w:color="000000"/>
                    <w:bottom w:val="single" w:sz="4" w:space="0" w:color="000000"/>
                  </w:tcBorders>
                  <w:vAlign w:val="center"/>
                </w:tcPr>
                <w:p w:rsidR="0038685E" w:rsidRDefault="00627102" w:rsidP="00692F21">
                  <w:pPr>
                    <w:framePr w:hSpace="141" w:wrap="around" w:vAnchor="page" w:hAnchor="margin" w:xAlign="center" w:y="2488"/>
                    <w:rPr>
                      <w:rFonts w:ascii="Arial Narrow" w:hAnsi="Arial Narrow"/>
                      <w:b/>
                      <w:color w:val="000000" w:themeColor="text1"/>
                      <w:sz w:val="20"/>
                      <w:szCs w:val="20"/>
                    </w:rPr>
                  </w:pPr>
                  <w:r>
                    <w:rPr>
                      <w:rFonts w:ascii="Arial Narrow" w:hAnsi="Arial Narrow"/>
                      <w:b/>
                      <w:color w:val="000000" w:themeColor="text1"/>
                      <w:sz w:val="20"/>
                      <w:szCs w:val="20"/>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Mayor o igual a un (1) año a la fecha de cierre</w:t>
                  </w:r>
                </w:p>
              </w:tc>
            </w:tr>
            <w:tr w:rsidR="0038685E">
              <w:trPr>
                <w:trHeight w:val="325"/>
                <w:jc w:val="right"/>
              </w:trPr>
              <w:tc>
                <w:tcPr>
                  <w:tcW w:w="2097" w:type="dxa"/>
                  <w:tcBorders>
                    <w:top w:val="single" w:sz="4" w:space="0" w:color="000000"/>
                    <w:left w:val="single" w:sz="4" w:space="0" w:color="000000"/>
                    <w:bottom w:val="single" w:sz="4" w:space="0" w:color="000000"/>
                  </w:tcBorders>
                  <w:vAlign w:val="center"/>
                </w:tcPr>
                <w:p w:rsidR="0038685E" w:rsidRDefault="00627102" w:rsidP="00692F21">
                  <w:pPr>
                    <w:framePr w:hSpace="141" w:wrap="around" w:vAnchor="page" w:hAnchor="margin" w:xAlign="center" w:y="2488"/>
                    <w:rPr>
                      <w:rFonts w:ascii="Arial Narrow" w:hAnsi="Arial Narrow"/>
                      <w:b/>
                      <w:color w:val="000000" w:themeColor="text1"/>
                      <w:sz w:val="20"/>
                      <w:szCs w:val="20"/>
                    </w:rPr>
                  </w:pPr>
                  <w:r>
                    <w:rPr>
                      <w:rFonts w:ascii="Arial Narrow" w:hAnsi="Arial Narrow"/>
                      <w:b/>
                      <w:color w:val="000000" w:themeColor="text1"/>
                      <w:sz w:val="20"/>
                      <w:szCs w:val="20"/>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Como mínimo del plazo contractual y un (1) año más</w:t>
                  </w:r>
                </w:p>
              </w:tc>
            </w:tr>
            <w:tr w:rsidR="0038685E">
              <w:trPr>
                <w:trHeight w:val="234"/>
                <w:jc w:val="right"/>
              </w:trPr>
              <w:tc>
                <w:tcPr>
                  <w:tcW w:w="2097" w:type="dxa"/>
                  <w:tcBorders>
                    <w:top w:val="single" w:sz="4" w:space="0" w:color="000000"/>
                    <w:left w:val="single" w:sz="4" w:space="0" w:color="000000"/>
                    <w:bottom w:val="single" w:sz="4" w:space="0" w:color="000000"/>
                  </w:tcBorders>
                  <w:vAlign w:val="center"/>
                </w:tcPr>
                <w:p w:rsidR="0038685E" w:rsidRDefault="00627102" w:rsidP="00692F21">
                  <w:pPr>
                    <w:framePr w:hSpace="141" w:wrap="around" w:vAnchor="page" w:hAnchor="margin" w:xAlign="center" w:y="2488"/>
                    <w:rPr>
                      <w:rFonts w:ascii="Arial Narrow" w:hAnsi="Arial Narrow"/>
                      <w:b/>
                      <w:color w:val="000000" w:themeColor="text1"/>
                      <w:sz w:val="20"/>
                      <w:szCs w:val="20"/>
                    </w:rPr>
                  </w:pPr>
                  <w:r>
                    <w:rPr>
                      <w:rFonts w:ascii="Arial Narrow" w:hAnsi="Arial Narrow"/>
                      <w:b/>
                      <w:color w:val="000000" w:themeColor="text1"/>
                      <w:sz w:val="20"/>
                      <w:szCs w:val="20"/>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Ejecución de obras civiles</w:t>
                  </w:r>
                </w:p>
              </w:tc>
            </w:tr>
            <w:tr w:rsidR="0038685E">
              <w:trPr>
                <w:trHeight w:val="398"/>
                <w:jc w:val="right"/>
              </w:trPr>
              <w:tc>
                <w:tcPr>
                  <w:tcW w:w="2097" w:type="dxa"/>
                  <w:tcBorders>
                    <w:top w:val="single" w:sz="4" w:space="0" w:color="000000"/>
                    <w:left w:val="single" w:sz="4" w:space="0" w:color="000000"/>
                    <w:bottom w:val="single" w:sz="4" w:space="0" w:color="000000"/>
                  </w:tcBorders>
                  <w:vAlign w:val="center"/>
                </w:tcPr>
                <w:p w:rsidR="0038685E" w:rsidRDefault="00627102" w:rsidP="00692F21">
                  <w:pPr>
                    <w:framePr w:hSpace="141" w:wrap="around" w:vAnchor="page" w:hAnchor="margin" w:xAlign="center" w:y="2488"/>
                    <w:rPr>
                      <w:rFonts w:ascii="Arial Narrow" w:hAnsi="Arial Narrow"/>
                      <w:b/>
                      <w:color w:val="000000" w:themeColor="text1"/>
                      <w:sz w:val="20"/>
                      <w:szCs w:val="20"/>
                    </w:rPr>
                  </w:pPr>
                  <w:r>
                    <w:rPr>
                      <w:rFonts w:ascii="Arial Narrow" w:hAnsi="Arial Narrow"/>
                      <w:b/>
                      <w:color w:val="000000" w:themeColor="text1"/>
                      <w:sz w:val="20"/>
                      <w:szCs w:val="20"/>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38685E" w:rsidRDefault="00627102" w:rsidP="00692F21">
                  <w:pPr>
                    <w:framePr w:hSpace="141" w:wrap="around" w:vAnchor="page" w:hAnchor="margin" w:xAlign="center" w:y="2488"/>
                    <w:autoSpaceDE w:val="0"/>
                    <w:jc w:val="both"/>
                    <w:rPr>
                      <w:rFonts w:ascii="Arial Narrow" w:hAnsi="Arial Narrow"/>
                      <w:color w:val="000000" w:themeColor="text1"/>
                      <w:sz w:val="20"/>
                      <w:szCs w:val="20"/>
                    </w:rPr>
                  </w:pPr>
                  <w:r>
                    <w:rPr>
                      <w:rFonts w:ascii="Arial Narrow" w:hAnsi="Arial Narrow"/>
                      <w:color w:val="000000" w:themeColor="text1"/>
                      <w:sz w:val="20"/>
                      <w:szCs w:val="20"/>
                      <w:u w:val="single"/>
                    </w:rPr>
                    <w:t>Cuando el Representante Legal de la Persona Jurídica no sea</w:t>
                  </w:r>
                  <w:r>
                    <w:rPr>
                      <w:rFonts w:ascii="Arial Narrow" w:hAnsi="Arial Narrow"/>
                      <w:b/>
                      <w:color w:val="000000" w:themeColor="text1"/>
                      <w:sz w:val="20"/>
                      <w:szCs w:val="20"/>
                    </w:rPr>
                    <w:t xml:space="preserve"> </w:t>
                  </w:r>
                  <w:r>
                    <w:rPr>
                      <w:rFonts w:ascii="Arial Narrow" w:hAnsi="Arial Narrow" w:cs="Arial"/>
                      <w:b/>
                      <w:sz w:val="20"/>
                      <w:szCs w:val="20"/>
                    </w:rPr>
                    <w:t xml:space="preserve"> </w:t>
                  </w:r>
                  <w:r>
                    <w:rPr>
                      <w:rFonts w:ascii="Arial Narrow" w:hAnsi="Arial Narrow"/>
                      <w:b/>
                      <w:sz w:val="20"/>
                      <w:szCs w:val="20"/>
                    </w:rPr>
                    <w:t xml:space="preserve"> </w:t>
                  </w:r>
                  <w:r>
                    <w:rPr>
                      <w:rFonts w:ascii="Arial Narrow" w:hAnsi="Arial Narrow" w:cs="Arial"/>
                      <w:b/>
                      <w:sz w:val="20"/>
                      <w:szCs w:val="20"/>
                    </w:rPr>
                    <w:t xml:space="preserve"> </w:t>
                  </w:r>
                  <w:r w:rsidR="00FE27DD" w:rsidRPr="007C2140">
                    <w:rPr>
                      <w:rFonts w:ascii="Arial Narrow" w:hAnsi="Arial Narrow" w:cs="Tahoma"/>
                      <w:b/>
                      <w:color w:val="000000"/>
                      <w:sz w:val="20"/>
                      <w:szCs w:val="20"/>
                    </w:rPr>
                    <w:t xml:space="preserve"> </w:t>
                  </w:r>
                  <w:r w:rsidR="00FE27DD" w:rsidRPr="007C2140">
                    <w:rPr>
                      <w:rFonts w:ascii="Arial Narrow" w:hAnsi="Arial Narrow" w:cs="Tahoma"/>
                      <w:b/>
                      <w:color w:val="000000"/>
                      <w:sz w:val="20"/>
                      <w:szCs w:val="20"/>
                    </w:rPr>
                    <w:t xml:space="preserve">INGENIERO CIVIL Y/O DE VÍAS Y </w:t>
                  </w:r>
                  <w:r w:rsidR="00FE27DD" w:rsidRPr="007C2140">
                    <w:rPr>
                      <w:rFonts w:ascii="Arial Narrow" w:hAnsi="Arial Narrow" w:cs="Tahoma"/>
                      <w:b/>
                      <w:color w:val="000000"/>
                      <w:sz w:val="20"/>
                      <w:szCs w:val="20"/>
                    </w:rPr>
                    <w:lastRenderedPageBreak/>
                    <w:t xml:space="preserve">TRANSPORTES, </w:t>
                  </w:r>
                  <w:proofErr w:type="spellStart"/>
                  <w:r w:rsidR="00FE27DD" w:rsidRPr="007C2140">
                    <w:rPr>
                      <w:rFonts w:ascii="Arial Narrow" w:hAnsi="Arial Narrow" w:cs="Tahoma"/>
                      <w:b/>
                      <w:color w:val="000000"/>
                      <w:sz w:val="20"/>
                      <w:szCs w:val="20"/>
                    </w:rPr>
                    <w:t>Ó</w:t>
                  </w:r>
                  <w:proofErr w:type="spellEnd"/>
                  <w:r w:rsidR="00FE27DD" w:rsidRPr="007C2140">
                    <w:rPr>
                      <w:rFonts w:ascii="Arial Narrow" w:hAnsi="Arial Narrow" w:cs="Tahoma"/>
                      <w:b/>
                      <w:color w:val="000000"/>
                      <w:sz w:val="20"/>
                      <w:szCs w:val="20"/>
                    </w:rPr>
                    <w:t xml:space="preserve"> CONSTRUCTOR EN INGENIERÍA Y ARQUITECTURA</w:t>
                  </w:r>
                  <w:r w:rsidR="00FE27DD">
                    <w:rPr>
                      <w:rFonts w:ascii="Arial Narrow" w:hAnsi="Arial Narrow"/>
                      <w:sz w:val="20"/>
                      <w:szCs w:val="20"/>
                    </w:rPr>
                    <w:t xml:space="preserve"> </w:t>
                  </w:r>
                  <w:r>
                    <w:rPr>
                      <w:rFonts w:ascii="Arial Narrow" w:hAnsi="Arial Narrow"/>
                      <w:sz w:val="20"/>
                      <w:szCs w:val="20"/>
                    </w:rPr>
                    <w:t xml:space="preserve">  </w:t>
                  </w:r>
                  <w:r>
                    <w:rPr>
                      <w:rFonts w:ascii="Arial Narrow" w:hAnsi="Arial Narrow" w:cs="Arial"/>
                      <w:b/>
                      <w:color w:val="000000" w:themeColor="text1"/>
                      <w:sz w:val="20"/>
                      <w:szCs w:val="20"/>
                    </w:rPr>
                    <w:t xml:space="preserve"> </w:t>
                  </w:r>
                  <w:r>
                    <w:rPr>
                      <w:rFonts w:ascii="Arial Narrow" w:hAnsi="Arial Narrow"/>
                      <w:sz w:val="20"/>
                      <w:szCs w:val="20"/>
                    </w:rPr>
                    <w:t xml:space="preserve"> </w:t>
                  </w:r>
                  <w:r>
                    <w:rPr>
                      <w:rFonts w:ascii="Arial Narrow" w:hAnsi="Arial Narrow" w:cs="Arial"/>
                      <w:b/>
                      <w:sz w:val="20"/>
                      <w:szCs w:val="20"/>
                    </w:rPr>
                    <w:t xml:space="preserve"> </w:t>
                  </w:r>
                  <w:r>
                    <w:rPr>
                      <w:rFonts w:ascii="Arial Narrow" w:hAnsi="Arial Narrow" w:cs="Arial"/>
                      <w:b/>
                      <w:color w:val="000000" w:themeColor="text1"/>
                      <w:sz w:val="20"/>
                      <w:szCs w:val="20"/>
                    </w:rPr>
                    <w:t xml:space="preserve"> </w:t>
                  </w:r>
                  <w:r>
                    <w:rPr>
                      <w:rFonts w:ascii="Arial Narrow" w:hAnsi="Arial Narrow"/>
                      <w:b/>
                      <w:color w:val="000000" w:themeColor="text1"/>
                      <w:sz w:val="20"/>
                      <w:szCs w:val="20"/>
                    </w:rPr>
                    <w:t xml:space="preserve"> </w:t>
                  </w:r>
                  <w:r>
                    <w:rPr>
                      <w:rFonts w:ascii="Arial Narrow" w:hAnsi="Arial Narrow" w:cs="Arial"/>
                      <w:color w:val="000000" w:themeColor="text1"/>
                      <w:sz w:val="20"/>
                      <w:szCs w:val="20"/>
                    </w:rPr>
                    <w:t xml:space="preserve">o su Matrícula Profesional no tenga fecha de expedición mayor a 3 años al cierre de la Invitación, </w:t>
                  </w:r>
                  <w:r>
                    <w:rPr>
                      <w:rFonts w:ascii="Arial Narrow" w:hAnsi="Arial Narrow"/>
                      <w:i/>
                      <w:color w:val="000000" w:themeColor="text1"/>
                      <w:sz w:val="20"/>
                      <w:szCs w:val="20"/>
                      <w:u w:val="single"/>
                    </w:rPr>
                    <w:t xml:space="preserve">su propuesta deberá ser avalada por un </w:t>
                  </w:r>
                  <w:r>
                    <w:rPr>
                      <w:rFonts w:ascii="Arial Narrow" w:hAnsi="Arial Narrow"/>
                      <w:b/>
                      <w:color w:val="000000" w:themeColor="text1"/>
                      <w:sz w:val="20"/>
                      <w:szCs w:val="20"/>
                    </w:rPr>
                    <w:t xml:space="preserve"> </w:t>
                  </w:r>
                  <w:r>
                    <w:rPr>
                      <w:rFonts w:ascii="Arial Narrow" w:hAnsi="Arial Narrow" w:cs="Arial"/>
                      <w:b/>
                      <w:sz w:val="20"/>
                      <w:szCs w:val="20"/>
                    </w:rPr>
                    <w:t xml:space="preserve">  INGENIERO </w:t>
                  </w:r>
                  <w:r w:rsidR="00FE27DD" w:rsidRPr="007C2140">
                    <w:rPr>
                      <w:rFonts w:ascii="Arial Narrow" w:hAnsi="Arial Narrow" w:cs="Tahoma"/>
                      <w:b/>
                      <w:color w:val="000000"/>
                      <w:sz w:val="20"/>
                      <w:szCs w:val="20"/>
                    </w:rPr>
                    <w:t xml:space="preserve"> </w:t>
                  </w:r>
                  <w:proofErr w:type="spellStart"/>
                  <w:r w:rsidR="00FE27DD" w:rsidRPr="007C2140">
                    <w:rPr>
                      <w:rFonts w:ascii="Arial Narrow" w:hAnsi="Arial Narrow" w:cs="Tahoma"/>
                      <w:b/>
                      <w:color w:val="000000"/>
                      <w:sz w:val="20"/>
                      <w:szCs w:val="20"/>
                    </w:rPr>
                    <w:t>INGENIERO</w:t>
                  </w:r>
                  <w:proofErr w:type="spellEnd"/>
                  <w:r w:rsidR="00FE27DD" w:rsidRPr="007C2140">
                    <w:rPr>
                      <w:rFonts w:ascii="Arial Narrow" w:hAnsi="Arial Narrow" w:cs="Tahoma"/>
                      <w:b/>
                      <w:color w:val="000000"/>
                      <w:sz w:val="20"/>
                      <w:szCs w:val="20"/>
                    </w:rPr>
                    <w:t xml:space="preserve"> CIVIL Y/O DE VÍAS Y TRANSPORTES, </w:t>
                  </w:r>
                  <w:proofErr w:type="spellStart"/>
                  <w:r w:rsidR="00FE27DD" w:rsidRPr="007C2140">
                    <w:rPr>
                      <w:rFonts w:ascii="Arial Narrow" w:hAnsi="Arial Narrow" w:cs="Tahoma"/>
                      <w:b/>
                      <w:color w:val="000000"/>
                      <w:sz w:val="20"/>
                      <w:szCs w:val="20"/>
                    </w:rPr>
                    <w:t>Ó</w:t>
                  </w:r>
                  <w:proofErr w:type="spellEnd"/>
                  <w:r w:rsidR="00FE27DD" w:rsidRPr="007C2140">
                    <w:rPr>
                      <w:rFonts w:ascii="Arial Narrow" w:hAnsi="Arial Narrow" w:cs="Tahoma"/>
                      <w:b/>
                      <w:color w:val="000000"/>
                      <w:sz w:val="20"/>
                      <w:szCs w:val="20"/>
                    </w:rPr>
                    <w:t xml:space="preserve"> CONSTRUCTOR EN INGENIERÍA Y ARQUITECTURA</w:t>
                  </w:r>
                  <w:r w:rsidR="00FE27DD">
                    <w:rPr>
                      <w:rFonts w:ascii="Arial Narrow" w:hAnsi="Arial Narrow" w:cs="Arial"/>
                      <w:b/>
                      <w:color w:val="000000" w:themeColor="text1"/>
                      <w:sz w:val="20"/>
                      <w:szCs w:val="20"/>
                    </w:rPr>
                    <w:t xml:space="preserve"> </w:t>
                  </w:r>
                  <w:r>
                    <w:rPr>
                      <w:rFonts w:ascii="Arial Narrow" w:hAnsi="Arial Narrow" w:cs="Arial"/>
                      <w:b/>
                      <w:color w:val="000000" w:themeColor="text1"/>
                      <w:sz w:val="20"/>
                      <w:szCs w:val="20"/>
                    </w:rPr>
                    <w:t xml:space="preserve"> </w:t>
                  </w:r>
                  <w:r>
                    <w:rPr>
                      <w:rFonts w:ascii="Arial Narrow" w:hAnsi="Arial Narrow"/>
                      <w:sz w:val="20"/>
                      <w:szCs w:val="20"/>
                    </w:rPr>
                    <w:t xml:space="preserve"> </w:t>
                  </w:r>
                  <w:r>
                    <w:rPr>
                      <w:rFonts w:ascii="Arial Narrow" w:hAnsi="Arial Narrow" w:cs="Arial"/>
                      <w:b/>
                      <w:sz w:val="20"/>
                      <w:szCs w:val="20"/>
                    </w:rPr>
                    <w:t xml:space="preserve"> </w:t>
                  </w:r>
                  <w:r>
                    <w:rPr>
                      <w:rFonts w:ascii="Arial Narrow" w:hAnsi="Arial Narrow"/>
                      <w:i/>
                      <w:color w:val="000000" w:themeColor="text1"/>
                      <w:sz w:val="20"/>
                      <w:szCs w:val="20"/>
                      <w:u w:val="single"/>
                    </w:rPr>
                    <w:t xml:space="preserve"> cuya Tarjeta Profesional tenga tiempo de expedición </w:t>
                  </w:r>
                  <w:r>
                    <w:rPr>
                      <w:rFonts w:ascii="Arial Narrow" w:hAnsi="Arial Narrow"/>
                      <w:color w:val="000000" w:themeColor="text1"/>
                      <w:sz w:val="20"/>
                      <w:szCs w:val="20"/>
                    </w:rPr>
                    <w:t>mayor a tres (03) años al cierre de la Invitación.</w:t>
                  </w:r>
                </w:p>
                <w:p w:rsidR="0038685E" w:rsidRDefault="00627102" w:rsidP="00692F21">
                  <w:pPr>
                    <w:framePr w:hSpace="141" w:wrap="around" w:vAnchor="page" w:hAnchor="margin" w:xAlign="center" w:y="2488"/>
                    <w:jc w:val="both"/>
                    <w:rPr>
                      <w:rFonts w:ascii="Arial Narrow" w:hAnsi="Arial Narrow"/>
                      <w:color w:val="000000" w:themeColor="text1"/>
                      <w:sz w:val="20"/>
                      <w:szCs w:val="20"/>
                    </w:rPr>
                  </w:pPr>
                  <w:proofErr w:type="spellStart"/>
                  <w:r>
                    <w:rPr>
                      <w:rFonts w:ascii="Arial Narrow" w:hAnsi="Arial Narrow"/>
                      <w:color w:val="000000" w:themeColor="text1"/>
                      <w:sz w:val="20"/>
                      <w:szCs w:val="20"/>
                    </w:rPr>
                    <w:t>Sinembargo</w:t>
                  </w:r>
                  <w:proofErr w:type="spellEnd"/>
                  <w:r>
                    <w:rPr>
                      <w:rFonts w:ascii="Arial Narrow" w:hAnsi="Arial Narrow"/>
                      <w:color w:val="000000" w:themeColor="text1"/>
                      <w:sz w:val="20"/>
                      <w:szCs w:val="20"/>
                    </w:rPr>
                    <w:t xml:space="preserve">, quien dé el aval a una propuesta no podrá ser proponente. Tampoco podrá pertenecer al Consorcio, cuando se entregue oferta de forma conjunta. </w:t>
                  </w:r>
                  <w:r>
                    <w:rPr>
                      <w:rFonts w:ascii="Arial Narrow" w:hAnsi="Arial Narrow"/>
                      <w:b/>
                      <w:i/>
                      <w:color w:val="000000" w:themeColor="text1"/>
                      <w:sz w:val="20"/>
                      <w:szCs w:val="20"/>
                      <w:u w:val="single"/>
                    </w:rPr>
                    <w:t>Por tanto, quien avale la propuesta deberá ser independiente de los consorciados</w:t>
                  </w:r>
                  <w:r>
                    <w:rPr>
                      <w:rFonts w:ascii="Arial Narrow" w:hAnsi="Arial Narrow"/>
                      <w:i/>
                      <w:color w:val="000000" w:themeColor="text1"/>
                      <w:sz w:val="20"/>
                      <w:szCs w:val="20"/>
                      <w:u w:val="single"/>
                    </w:rPr>
                    <w:t xml:space="preserve"> </w:t>
                  </w:r>
                </w:p>
              </w:tc>
            </w:tr>
          </w:tbl>
          <w:p w:rsidR="0038685E" w:rsidRDefault="00627102">
            <w:pPr>
              <w:pStyle w:val="BodyText21"/>
              <w:rPr>
                <w:rFonts w:ascii="Arial Narrow" w:hAnsi="Arial Narrow"/>
                <w:sz w:val="20"/>
                <w:szCs w:val="20"/>
                <w:lang w:val="es-CO"/>
              </w:rPr>
            </w:pPr>
            <w:r>
              <w:rPr>
                <w:rFonts w:ascii="Arial Narrow" w:hAnsi="Arial Narrow"/>
                <w:b/>
                <w:sz w:val="20"/>
                <w:szCs w:val="20"/>
                <w:lang w:val="es-CO"/>
              </w:rPr>
              <w:lastRenderedPageBreak/>
              <w:t>NOTA:</w:t>
            </w:r>
            <w:r>
              <w:rPr>
                <w:rFonts w:ascii="Arial Narrow" w:hAnsi="Arial Narrow"/>
                <w:sz w:val="20"/>
                <w:szCs w:val="20"/>
                <w:lang w:val="es-CO"/>
              </w:rPr>
              <w:t xml:space="preserve"> En caso de que la Persona Jurídica se presente en Consorcio o Unión Temporal con una Persona Natural y el Representante Legal no sea </w:t>
            </w:r>
            <w:r>
              <w:rPr>
                <w:rFonts w:ascii="Arial Narrow" w:hAnsi="Arial Narrow"/>
                <w:b/>
                <w:sz w:val="20"/>
                <w:szCs w:val="20"/>
                <w:lang w:val="es-CO"/>
              </w:rPr>
              <w:t xml:space="preserve"> </w:t>
            </w:r>
            <w:r w:rsidR="00FE27DD" w:rsidRPr="007C2140">
              <w:rPr>
                <w:rFonts w:ascii="Arial Narrow" w:hAnsi="Arial Narrow" w:cs="Tahoma"/>
                <w:b/>
                <w:color w:val="000000"/>
                <w:sz w:val="20"/>
                <w:szCs w:val="20"/>
                <w:lang w:val="es-CO"/>
              </w:rPr>
              <w:t xml:space="preserve"> </w:t>
            </w:r>
            <w:r w:rsidR="00FE27DD" w:rsidRPr="007C2140">
              <w:rPr>
                <w:rFonts w:ascii="Arial Narrow" w:hAnsi="Arial Narrow" w:cs="Tahoma"/>
                <w:b/>
                <w:color w:val="000000"/>
                <w:sz w:val="20"/>
                <w:szCs w:val="20"/>
                <w:lang w:val="es-CO"/>
              </w:rPr>
              <w:t xml:space="preserve">INGENIERO CIVIL Y/O DE VÍAS Y TRANSPORTES, </w:t>
            </w:r>
            <w:proofErr w:type="spellStart"/>
            <w:r w:rsidR="00FE27DD" w:rsidRPr="007C2140">
              <w:rPr>
                <w:rFonts w:ascii="Arial Narrow" w:hAnsi="Arial Narrow" w:cs="Tahoma"/>
                <w:b/>
                <w:color w:val="000000"/>
                <w:sz w:val="20"/>
                <w:szCs w:val="20"/>
                <w:lang w:val="es-CO"/>
              </w:rPr>
              <w:t>Ó</w:t>
            </w:r>
            <w:proofErr w:type="spellEnd"/>
            <w:r w:rsidR="00FE27DD" w:rsidRPr="007C2140">
              <w:rPr>
                <w:rFonts w:ascii="Arial Narrow" w:hAnsi="Arial Narrow" w:cs="Tahoma"/>
                <w:b/>
                <w:color w:val="000000"/>
                <w:sz w:val="20"/>
                <w:szCs w:val="20"/>
                <w:lang w:val="es-CO"/>
              </w:rPr>
              <w:t xml:space="preserve"> CONSTRUCTOR EN INGENIERÍA Y ARQUITECTURA</w:t>
            </w:r>
            <w:r w:rsidR="00FE27DD">
              <w:rPr>
                <w:rFonts w:ascii="Arial Narrow" w:hAnsi="Arial Narrow"/>
                <w:sz w:val="20"/>
                <w:szCs w:val="20"/>
                <w:lang w:val="es-CO"/>
              </w:rPr>
              <w:t xml:space="preserve"> </w:t>
            </w:r>
            <w:r>
              <w:rPr>
                <w:rFonts w:ascii="Arial Narrow" w:hAnsi="Arial Narrow"/>
                <w:sz w:val="20"/>
                <w:szCs w:val="20"/>
                <w:lang w:val="es-CO"/>
              </w:rPr>
              <w:t xml:space="preserve">  </w:t>
            </w:r>
            <w:r>
              <w:rPr>
                <w:rFonts w:ascii="Arial Narrow" w:hAnsi="Arial Narrow" w:cs="Arial"/>
                <w:b/>
                <w:color w:val="000000" w:themeColor="text1"/>
                <w:sz w:val="20"/>
                <w:szCs w:val="20"/>
                <w:lang w:val="es-CO"/>
              </w:rPr>
              <w:t xml:space="preserve"> </w:t>
            </w:r>
            <w:r>
              <w:rPr>
                <w:rFonts w:ascii="Arial Narrow" w:hAnsi="Arial Narrow"/>
                <w:sz w:val="20"/>
                <w:szCs w:val="20"/>
                <w:lang w:val="es-CO"/>
              </w:rPr>
              <w:t xml:space="preserve"> y/o no tenga el tiempo de expedición de matrícula exigido en estos pliegos, deberá contar con un profesional </w:t>
            </w:r>
            <w:r>
              <w:rPr>
                <w:rFonts w:ascii="Arial Narrow" w:hAnsi="Arial Narrow"/>
                <w:b/>
                <w:sz w:val="20"/>
                <w:szCs w:val="20"/>
                <w:lang w:val="es-CO"/>
              </w:rPr>
              <w:t xml:space="preserve"> </w:t>
            </w:r>
            <w:r w:rsidR="00FE27DD" w:rsidRPr="007C2140">
              <w:rPr>
                <w:rFonts w:ascii="Arial Narrow" w:hAnsi="Arial Narrow" w:cs="Tahoma"/>
                <w:b/>
                <w:color w:val="000000"/>
                <w:sz w:val="20"/>
                <w:szCs w:val="20"/>
                <w:lang w:val="es-CO"/>
              </w:rPr>
              <w:t xml:space="preserve"> </w:t>
            </w:r>
            <w:r w:rsidR="00FE27DD" w:rsidRPr="007C2140">
              <w:rPr>
                <w:rFonts w:ascii="Arial Narrow" w:hAnsi="Arial Narrow" w:cs="Tahoma"/>
                <w:b/>
                <w:color w:val="000000"/>
                <w:sz w:val="20"/>
                <w:szCs w:val="20"/>
                <w:lang w:val="es-CO"/>
              </w:rPr>
              <w:t xml:space="preserve">INGENIERO CIVIL Y/O DE VÍAS Y TRANSPORTES, </w:t>
            </w:r>
            <w:proofErr w:type="spellStart"/>
            <w:r w:rsidR="00FE27DD" w:rsidRPr="007C2140">
              <w:rPr>
                <w:rFonts w:ascii="Arial Narrow" w:hAnsi="Arial Narrow" w:cs="Tahoma"/>
                <w:b/>
                <w:color w:val="000000"/>
                <w:sz w:val="20"/>
                <w:szCs w:val="20"/>
                <w:lang w:val="es-CO"/>
              </w:rPr>
              <w:t>Ó</w:t>
            </w:r>
            <w:proofErr w:type="spellEnd"/>
            <w:r w:rsidR="00FE27DD" w:rsidRPr="007C2140">
              <w:rPr>
                <w:rFonts w:ascii="Arial Narrow" w:hAnsi="Arial Narrow" w:cs="Tahoma"/>
                <w:b/>
                <w:color w:val="000000"/>
                <w:sz w:val="20"/>
                <w:szCs w:val="20"/>
                <w:lang w:val="es-CO"/>
              </w:rPr>
              <w:t xml:space="preserve"> CONSTRUCTOR EN INGENIERÍA Y ARQUITECTURA</w:t>
            </w:r>
            <w:r w:rsidR="00FE27DD">
              <w:rPr>
                <w:rFonts w:ascii="Arial Narrow" w:hAnsi="Arial Narrow"/>
                <w:sz w:val="20"/>
                <w:szCs w:val="20"/>
                <w:lang w:val="es-CO"/>
              </w:rPr>
              <w:t xml:space="preserve"> </w:t>
            </w:r>
            <w:r>
              <w:rPr>
                <w:rFonts w:ascii="Arial Narrow" w:hAnsi="Arial Narrow"/>
                <w:sz w:val="20"/>
                <w:szCs w:val="20"/>
                <w:lang w:val="es-CO"/>
              </w:rPr>
              <w:t xml:space="preserve"> con matrícula profesional con fecha de expedición mayor a TRES (3) años al cierre de la Invitación que le avale la propuesta. El aval debe </w:t>
            </w:r>
            <w:r>
              <w:rPr>
                <w:rFonts w:ascii="Arial Narrow" w:hAnsi="Arial Narrow"/>
                <w:bCs/>
                <w:sz w:val="20"/>
                <w:szCs w:val="20"/>
                <w:lang w:val="es-CO"/>
              </w:rPr>
              <w:t xml:space="preserve">ser independiente del consorciado. El </w:t>
            </w:r>
            <w:r>
              <w:rPr>
                <w:rFonts w:ascii="Arial Narrow" w:hAnsi="Arial Narrow"/>
                <w:sz w:val="20"/>
                <w:szCs w:val="20"/>
                <w:lang w:val="es-CO"/>
              </w:rPr>
              <w:t>aval deberá firmar la carta de presentación o en su defecto avalar la propuesta en documento aparte.</w:t>
            </w:r>
          </w:p>
          <w:p w:rsidR="0038685E" w:rsidRDefault="00627102">
            <w:pPr>
              <w:pStyle w:val="BodyText21"/>
              <w:rPr>
                <w:rFonts w:ascii="Arial Narrow" w:hAnsi="Arial Narrow"/>
                <w:sz w:val="20"/>
                <w:szCs w:val="20"/>
                <w:lang w:val="es-CO"/>
              </w:rPr>
            </w:pPr>
            <w:r>
              <w:rPr>
                <w:rFonts w:ascii="Arial Narrow" w:hAnsi="Arial Narrow"/>
                <w:bCs/>
                <w:sz w:val="20"/>
                <w:szCs w:val="20"/>
                <w:lang w:val="es-CO"/>
              </w:rPr>
              <w:t xml:space="preserve">Cuando se presente un Consorcio o Unión Temporal integrado por personas jurídicas cuyo representante legal </w:t>
            </w:r>
            <w:r>
              <w:rPr>
                <w:rFonts w:ascii="Arial Narrow" w:hAnsi="Arial Narrow"/>
                <w:sz w:val="20"/>
                <w:szCs w:val="20"/>
                <w:lang w:val="es-CO"/>
              </w:rPr>
              <w:t xml:space="preserve">no sea </w:t>
            </w:r>
            <w:r>
              <w:rPr>
                <w:rFonts w:ascii="Arial Narrow" w:hAnsi="Arial Narrow" w:cs="Arial"/>
                <w:b/>
                <w:sz w:val="20"/>
                <w:szCs w:val="20"/>
              </w:rPr>
              <w:t xml:space="preserve"> </w:t>
            </w:r>
            <w:r w:rsidR="00FE27DD" w:rsidRPr="007C2140">
              <w:rPr>
                <w:rFonts w:ascii="Arial Narrow" w:hAnsi="Arial Narrow" w:cs="Tahoma"/>
                <w:b/>
                <w:color w:val="000000"/>
                <w:sz w:val="20"/>
                <w:szCs w:val="20"/>
                <w:lang w:val="es-CO"/>
              </w:rPr>
              <w:t xml:space="preserve"> </w:t>
            </w:r>
            <w:r w:rsidR="00FE27DD" w:rsidRPr="007C2140">
              <w:rPr>
                <w:rFonts w:ascii="Arial Narrow" w:hAnsi="Arial Narrow" w:cs="Tahoma"/>
                <w:b/>
                <w:color w:val="000000"/>
                <w:sz w:val="20"/>
                <w:szCs w:val="20"/>
                <w:lang w:val="es-CO"/>
              </w:rPr>
              <w:t xml:space="preserve">INGENIERO CIVIL Y/O DE VÍAS Y TRANSPORTES, </w:t>
            </w:r>
            <w:proofErr w:type="spellStart"/>
            <w:r w:rsidR="00FE27DD" w:rsidRPr="007C2140">
              <w:rPr>
                <w:rFonts w:ascii="Arial Narrow" w:hAnsi="Arial Narrow" w:cs="Tahoma"/>
                <w:b/>
                <w:color w:val="000000"/>
                <w:sz w:val="20"/>
                <w:szCs w:val="20"/>
                <w:lang w:val="es-CO"/>
              </w:rPr>
              <w:t>Ó</w:t>
            </w:r>
            <w:proofErr w:type="spellEnd"/>
            <w:r w:rsidR="00FE27DD" w:rsidRPr="007C2140">
              <w:rPr>
                <w:rFonts w:ascii="Arial Narrow" w:hAnsi="Arial Narrow" w:cs="Tahoma"/>
                <w:b/>
                <w:color w:val="000000"/>
                <w:sz w:val="20"/>
                <w:szCs w:val="20"/>
                <w:lang w:val="es-CO"/>
              </w:rPr>
              <w:t xml:space="preserve"> CONSTRUCTOR EN INGENIERÍA Y ARQUITECTURA</w:t>
            </w:r>
            <w:r w:rsidR="00FE27DD">
              <w:rPr>
                <w:rFonts w:ascii="Arial Narrow" w:hAnsi="Arial Narrow"/>
                <w:sz w:val="20"/>
                <w:szCs w:val="20"/>
                <w:lang w:val="es-CO"/>
              </w:rPr>
              <w:t xml:space="preserve"> </w:t>
            </w:r>
            <w:r>
              <w:rPr>
                <w:rFonts w:ascii="Arial Narrow" w:hAnsi="Arial Narrow"/>
                <w:sz w:val="20"/>
                <w:szCs w:val="20"/>
                <w:lang w:val="es-CO"/>
              </w:rPr>
              <w:t xml:space="preserve">  </w:t>
            </w:r>
            <w:r>
              <w:rPr>
                <w:rFonts w:ascii="Arial Narrow" w:hAnsi="Arial Narrow" w:cs="Arial"/>
                <w:b/>
                <w:color w:val="000000" w:themeColor="text1"/>
                <w:sz w:val="20"/>
                <w:szCs w:val="20"/>
                <w:lang w:val="es-CO"/>
              </w:rPr>
              <w:t xml:space="preserve"> </w:t>
            </w:r>
            <w:r>
              <w:rPr>
                <w:rFonts w:ascii="Arial Narrow" w:hAnsi="Arial Narrow"/>
                <w:sz w:val="20"/>
                <w:szCs w:val="20"/>
                <w:lang w:val="es-CO"/>
              </w:rPr>
              <w:t xml:space="preserve">  y/o no tenga el tiempo de expedición de matrícula exigido en estos pliegos cada Persona Jurídica debe contar con un aval independiente que deberá ser </w:t>
            </w:r>
            <w:r w:rsidR="00FE27DD" w:rsidRPr="007C2140">
              <w:rPr>
                <w:rFonts w:ascii="Arial Narrow" w:hAnsi="Arial Narrow" w:cs="Tahoma"/>
                <w:b/>
                <w:color w:val="000000"/>
                <w:sz w:val="20"/>
                <w:szCs w:val="20"/>
                <w:lang w:val="es-CO"/>
              </w:rPr>
              <w:t xml:space="preserve"> </w:t>
            </w:r>
            <w:r w:rsidR="00FE27DD" w:rsidRPr="007C2140">
              <w:rPr>
                <w:rFonts w:ascii="Arial Narrow" w:hAnsi="Arial Narrow" w:cs="Tahoma"/>
                <w:b/>
                <w:color w:val="000000"/>
                <w:sz w:val="20"/>
                <w:szCs w:val="20"/>
                <w:lang w:val="es-CO"/>
              </w:rPr>
              <w:t xml:space="preserve">INGENIERO CIVIL Y/O DE VÍAS Y TRANSPORTES, </w:t>
            </w:r>
            <w:proofErr w:type="spellStart"/>
            <w:r w:rsidR="00FE27DD" w:rsidRPr="007C2140">
              <w:rPr>
                <w:rFonts w:ascii="Arial Narrow" w:hAnsi="Arial Narrow" w:cs="Tahoma"/>
                <w:b/>
                <w:color w:val="000000"/>
                <w:sz w:val="20"/>
                <w:szCs w:val="20"/>
                <w:lang w:val="es-CO"/>
              </w:rPr>
              <w:t>Ó</w:t>
            </w:r>
            <w:proofErr w:type="spellEnd"/>
            <w:r w:rsidR="00FE27DD" w:rsidRPr="007C2140">
              <w:rPr>
                <w:rFonts w:ascii="Arial Narrow" w:hAnsi="Arial Narrow" w:cs="Tahoma"/>
                <w:b/>
                <w:color w:val="000000"/>
                <w:sz w:val="20"/>
                <w:szCs w:val="20"/>
                <w:lang w:val="es-CO"/>
              </w:rPr>
              <w:t xml:space="preserve"> CONSTRUCTOR EN INGENIERÍA Y ARQUITECTURA</w:t>
            </w:r>
            <w:r w:rsidR="00FE27DD">
              <w:rPr>
                <w:rFonts w:ascii="Arial Narrow" w:hAnsi="Arial Narrow"/>
                <w:sz w:val="20"/>
                <w:szCs w:val="20"/>
                <w:lang w:val="es-CO"/>
              </w:rPr>
              <w:t xml:space="preserve"> </w:t>
            </w:r>
            <w:r>
              <w:rPr>
                <w:rFonts w:ascii="Arial Narrow" w:hAnsi="Arial Narrow"/>
                <w:sz w:val="20"/>
                <w:szCs w:val="20"/>
                <w:lang w:val="es-CO"/>
              </w:rPr>
              <w:t xml:space="preserve">  </w:t>
            </w:r>
            <w:r>
              <w:rPr>
                <w:rFonts w:ascii="Arial Narrow" w:hAnsi="Arial Narrow" w:cs="Arial"/>
                <w:b/>
                <w:color w:val="000000" w:themeColor="text1"/>
                <w:sz w:val="20"/>
                <w:szCs w:val="20"/>
                <w:lang w:val="es-CO"/>
              </w:rPr>
              <w:t xml:space="preserve"> </w:t>
            </w:r>
            <w:r>
              <w:rPr>
                <w:rFonts w:ascii="Arial Narrow" w:hAnsi="Arial Narrow"/>
                <w:sz w:val="20"/>
                <w:szCs w:val="20"/>
                <w:lang w:val="es-CO"/>
              </w:rPr>
              <w:t xml:space="preserve">  con matrícula profesional con fecha de expedición mayor  a TRES (3) años al cierre de la </w:t>
            </w:r>
            <w:proofErr w:type="spellStart"/>
            <w:r>
              <w:rPr>
                <w:rFonts w:ascii="Arial Narrow" w:hAnsi="Arial Narrow"/>
                <w:sz w:val="20"/>
                <w:szCs w:val="20"/>
                <w:lang w:val="es-CO"/>
              </w:rPr>
              <w:t>Iinvitación</w:t>
            </w:r>
            <w:proofErr w:type="spellEnd"/>
            <w:r>
              <w:rPr>
                <w:rFonts w:ascii="Arial Narrow" w:hAnsi="Arial Narrow"/>
                <w:sz w:val="20"/>
                <w:szCs w:val="20"/>
                <w:lang w:val="es-CO"/>
              </w:rPr>
              <w:t xml:space="preserve"> y cada aval deberá firmar la carta de presentación o en su defecto avalar la propuesta de cada consorciado en documento aparte.</w:t>
            </w:r>
          </w:p>
          <w:p w:rsidR="0038685E" w:rsidRDefault="00627102">
            <w:pPr>
              <w:pStyle w:val="PLIEGOS1"/>
              <w:numPr>
                <w:ilvl w:val="0"/>
                <w:numId w:val="1"/>
              </w:numPr>
              <w:tabs>
                <w:tab w:val="clear" w:pos="1728"/>
              </w:tabs>
              <w:spacing w:line="276" w:lineRule="auto"/>
              <w:rPr>
                <w:rFonts w:ascii="Arial Narrow" w:hAnsi="Arial Narrow" w:cs="Arial"/>
              </w:rPr>
            </w:pPr>
            <w:r>
              <w:rPr>
                <w:rFonts w:ascii="Arial Narrow" w:hAnsi="Arial Narrow" w:cs="Arial"/>
              </w:rPr>
              <w:lastRenderedPageBreak/>
              <w:t>CONSORCIOS Y/O UNIONES TEMPORALES</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 xml:space="preserve">Máximo </w:t>
            </w:r>
            <w:r w:rsidR="00982263">
              <w:rPr>
                <w:rFonts w:ascii="Arial Narrow" w:hAnsi="Arial Narrow"/>
                <w:color w:val="000000" w:themeColor="text1"/>
                <w:sz w:val="20"/>
                <w:szCs w:val="20"/>
              </w:rPr>
              <w:t>2</w:t>
            </w:r>
            <w:r>
              <w:rPr>
                <w:rFonts w:ascii="Arial Narrow" w:hAnsi="Arial Narrow"/>
                <w:color w:val="000000" w:themeColor="text1"/>
                <w:sz w:val="20"/>
                <w:szCs w:val="20"/>
              </w:rPr>
              <w:t xml:space="preserve"> integrantes</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Cada uno de sus integrantes como mínimo debe contar con el 30% de participación</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Presentar Documento consorcial y/o unión temporal (ver formatos)</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Si uno de sus integrantes o ambos son personas jurídicas, en el Objeto social deben contemplar la ejecución de obras civiles</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Cada uno de los integrantes deberá cumplir con los requisitos y la capacidad jurídica exigida en los presentes pliegos de condiciones</w:t>
            </w:r>
          </w:p>
          <w:p w:rsidR="0038685E" w:rsidRDefault="00627102">
            <w:pPr>
              <w:pStyle w:val="Prrafodelista1"/>
              <w:numPr>
                <w:ilvl w:val="0"/>
                <w:numId w:val="1"/>
              </w:numPr>
              <w:suppressAutoHyphens/>
              <w:jc w:val="both"/>
              <w:rPr>
                <w:rFonts w:ascii="Arial Narrow" w:hAnsi="Arial Narrow"/>
                <w:color w:val="000000" w:themeColor="text1"/>
                <w:sz w:val="20"/>
                <w:szCs w:val="20"/>
              </w:rPr>
            </w:pPr>
            <w:r>
              <w:rPr>
                <w:rFonts w:ascii="Arial Narrow" w:hAnsi="Arial Narrow"/>
                <w:color w:val="000000" w:themeColor="text1"/>
                <w:sz w:val="20"/>
                <w:szCs w:val="20"/>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38685E">
              <w:trPr>
                <w:trHeight w:val="305"/>
              </w:trPr>
              <w:tc>
                <w:tcPr>
                  <w:tcW w:w="5404" w:type="dxa"/>
                  <w:shd w:val="clear" w:color="auto" w:fill="D9D9D9" w:themeFill="background1" w:themeFillShade="D9"/>
                </w:tcPr>
                <w:p w:rsidR="0038685E" w:rsidRDefault="0038685E" w:rsidP="00692F21">
                  <w:pPr>
                    <w:framePr w:hSpace="141" w:wrap="around" w:vAnchor="page" w:hAnchor="margin" w:xAlign="center" w:y="2488"/>
                    <w:ind w:left="720"/>
                    <w:jc w:val="both"/>
                    <w:rPr>
                      <w:rFonts w:ascii="Arial Narrow" w:hAnsi="Arial Narrow" w:cs="Arial"/>
                      <w:sz w:val="20"/>
                      <w:szCs w:val="20"/>
                    </w:rPr>
                  </w:pPr>
                </w:p>
                <w:p w:rsidR="0038685E" w:rsidRDefault="00627102" w:rsidP="00692F21">
                  <w:pPr>
                    <w:pStyle w:val="Prrafodelista1"/>
                    <w:framePr w:hSpace="141" w:wrap="around" w:vAnchor="page" w:hAnchor="margin" w:xAlign="center" w:y="2488"/>
                    <w:suppressAutoHyphens/>
                    <w:ind w:left="0"/>
                    <w:jc w:val="both"/>
                    <w:rPr>
                      <w:rFonts w:ascii="Arial Narrow" w:hAnsi="Arial Narrow"/>
                      <w:b/>
                      <w:color w:val="000000" w:themeColor="text1"/>
                      <w:sz w:val="20"/>
                      <w:szCs w:val="20"/>
                    </w:rPr>
                  </w:pPr>
                  <w:r>
                    <w:rPr>
                      <w:rFonts w:ascii="Arial Narrow" w:hAnsi="Arial Narrow"/>
                      <w:b/>
                      <w:color w:val="000000" w:themeColor="text1"/>
                      <w:sz w:val="20"/>
                      <w:szCs w:val="20"/>
                    </w:rPr>
                    <w:t xml:space="preserve">                         CONDICIONES DE EXPERIENCIA</w:t>
                  </w:r>
                </w:p>
                <w:p w:rsidR="0038685E" w:rsidRDefault="0038685E" w:rsidP="00692F21">
                  <w:pPr>
                    <w:framePr w:hSpace="141" w:wrap="around" w:vAnchor="page" w:hAnchor="margin" w:xAlign="center" w:y="2488"/>
                    <w:jc w:val="both"/>
                    <w:rPr>
                      <w:rFonts w:ascii="Arial Narrow" w:hAnsi="Arial Narrow" w:cs="Arial"/>
                      <w:sz w:val="20"/>
                      <w:szCs w:val="20"/>
                    </w:rPr>
                  </w:pPr>
                </w:p>
              </w:tc>
            </w:tr>
          </w:tbl>
          <w:p w:rsidR="0038685E" w:rsidRDefault="0038685E">
            <w:pPr>
              <w:ind w:left="360"/>
              <w:jc w:val="both"/>
              <w:rPr>
                <w:rFonts w:ascii="Arial Narrow" w:hAnsi="Arial Narrow" w:cs="Arial"/>
                <w:sz w:val="20"/>
                <w:szCs w:val="20"/>
              </w:rPr>
            </w:pPr>
          </w:p>
          <w:p w:rsidR="0038685E" w:rsidRDefault="00627102">
            <w:pPr>
              <w:pStyle w:val="Prrafodelista1"/>
              <w:suppressAutoHyphens/>
              <w:ind w:left="0"/>
              <w:jc w:val="both"/>
              <w:rPr>
                <w:rFonts w:ascii="Arial Narrow" w:hAnsi="Arial Narrow"/>
                <w:b/>
                <w:color w:val="000000" w:themeColor="text1"/>
                <w:sz w:val="20"/>
                <w:szCs w:val="20"/>
              </w:rPr>
            </w:pPr>
            <w:r>
              <w:rPr>
                <w:rFonts w:ascii="Arial Narrow" w:hAnsi="Arial Narrow"/>
                <w:b/>
                <w:color w:val="000000" w:themeColor="text1"/>
                <w:sz w:val="20"/>
                <w:szCs w:val="20"/>
              </w:rPr>
              <w:t>EXPERIENCIA ESPECÍFICA</w:t>
            </w:r>
          </w:p>
          <w:p w:rsidR="0038685E" w:rsidRPr="00982263" w:rsidRDefault="00627102">
            <w:pPr>
              <w:autoSpaceDE w:val="0"/>
              <w:jc w:val="both"/>
              <w:rPr>
                <w:rFonts w:ascii="Arial Narrow" w:hAnsi="Arial Narrow" w:cs="Tahoma"/>
                <w:sz w:val="20"/>
                <w:szCs w:val="20"/>
              </w:rPr>
            </w:pPr>
            <w:r>
              <w:rPr>
                <w:rFonts w:ascii="Arial Narrow" w:hAnsi="Arial Narrow" w:cs="Tahoma"/>
                <w:sz w:val="20"/>
                <w:szCs w:val="20"/>
              </w:rPr>
              <w:t xml:space="preserve">El Proponente deberá acreditar la experiencia específica con entidades públicas o privadas </w:t>
            </w:r>
            <w:r w:rsidRPr="00982263">
              <w:rPr>
                <w:rFonts w:ascii="Arial Narrow" w:hAnsi="Arial Narrow" w:cs="Tahoma"/>
                <w:sz w:val="20"/>
                <w:szCs w:val="20"/>
              </w:rPr>
              <w:t xml:space="preserve">en cualquiera de las siguientes calidades: </w:t>
            </w:r>
          </w:p>
          <w:p w:rsidR="00945394" w:rsidRPr="00945394" w:rsidRDefault="00945394" w:rsidP="00945394">
            <w:pPr>
              <w:numPr>
                <w:ilvl w:val="0"/>
                <w:numId w:val="5"/>
              </w:numPr>
              <w:suppressAutoHyphens/>
              <w:spacing w:after="0"/>
              <w:jc w:val="both"/>
              <w:rPr>
                <w:rFonts w:ascii="Arial Narrow" w:eastAsia="Times New Roman" w:hAnsi="Arial Narrow" w:cs="Tahoma"/>
                <w:sz w:val="20"/>
                <w:szCs w:val="20"/>
                <w:lang w:eastAsia="ar-SA"/>
              </w:rPr>
            </w:pPr>
            <w:r w:rsidRPr="00945394">
              <w:rPr>
                <w:rFonts w:ascii="Arial Narrow" w:eastAsia="Times New Roman" w:hAnsi="Arial Narrow" w:cs="Tahoma"/>
                <w:sz w:val="20"/>
                <w:szCs w:val="20"/>
                <w:lang w:eastAsia="ar-SA"/>
              </w:rPr>
              <w:t>Como Contratista: 100 m</w:t>
            </w:r>
            <w:r w:rsidRPr="00945394">
              <w:rPr>
                <w:rFonts w:ascii="Arial Narrow" w:eastAsia="Times New Roman" w:hAnsi="Arial Narrow" w:cs="Tahoma"/>
                <w:sz w:val="20"/>
                <w:szCs w:val="20"/>
                <w:vertAlign w:val="superscript"/>
                <w:lang w:eastAsia="ar-SA"/>
              </w:rPr>
              <w:t>3</w:t>
            </w:r>
            <w:r w:rsidRPr="00945394">
              <w:rPr>
                <w:rFonts w:ascii="Arial Narrow" w:eastAsia="Times New Roman" w:hAnsi="Arial Narrow" w:cs="Tahoma"/>
                <w:sz w:val="20"/>
                <w:szCs w:val="20"/>
                <w:lang w:eastAsia="ar-SA"/>
              </w:rPr>
              <w:t xml:space="preserve"> </w:t>
            </w:r>
            <w:proofErr w:type="spellStart"/>
            <w:r w:rsidRPr="00945394">
              <w:rPr>
                <w:rFonts w:ascii="Arial Narrow" w:eastAsia="Times New Roman" w:hAnsi="Arial Narrow" w:cs="Tahoma"/>
                <w:sz w:val="20"/>
                <w:szCs w:val="20"/>
                <w:lang w:eastAsia="ar-SA"/>
              </w:rPr>
              <w:t>ó</w:t>
            </w:r>
            <w:proofErr w:type="spellEnd"/>
            <w:r w:rsidRPr="00945394">
              <w:rPr>
                <w:rFonts w:ascii="Arial Narrow" w:eastAsia="Times New Roman" w:hAnsi="Arial Narrow" w:cs="Tahoma"/>
                <w:sz w:val="20"/>
                <w:szCs w:val="20"/>
                <w:lang w:eastAsia="ar-SA"/>
              </w:rPr>
              <w:t xml:space="preserve"> 650 m</w:t>
            </w:r>
            <w:r w:rsidRPr="00945394">
              <w:rPr>
                <w:rFonts w:ascii="Arial Narrow" w:eastAsia="Times New Roman" w:hAnsi="Arial Narrow" w:cs="Tahoma"/>
                <w:sz w:val="20"/>
                <w:szCs w:val="20"/>
                <w:vertAlign w:val="superscript"/>
                <w:lang w:eastAsia="ar-SA"/>
              </w:rPr>
              <w:t>2</w:t>
            </w:r>
            <w:r w:rsidRPr="00945394">
              <w:rPr>
                <w:rFonts w:ascii="Arial Narrow" w:eastAsia="Times New Roman" w:hAnsi="Arial Narrow" w:cs="Tahoma"/>
                <w:sz w:val="20"/>
                <w:szCs w:val="20"/>
                <w:lang w:eastAsia="ar-SA"/>
              </w:rPr>
              <w:t xml:space="preserve"> en instalación de concreto rígido para pavimentos vehiculares.</w:t>
            </w:r>
          </w:p>
          <w:p w:rsidR="00945394" w:rsidRPr="00945394" w:rsidRDefault="00945394" w:rsidP="00945394">
            <w:pPr>
              <w:numPr>
                <w:ilvl w:val="0"/>
                <w:numId w:val="5"/>
              </w:numPr>
              <w:suppressAutoHyphens/>
              <w:spacing w:after="0"/>
              <w:jc w:val="both"/>
              <w:rPr>
                <w:rFonts w:ascii="Arial Narrow" w:eastAsia="Times New Roman" w:hAnsi="Arial Narrow" w:cs="Tahoma"/>
                <w:sz w:val="20"/>
                <w:szCs w:val="20"/>
                <w:lang w:eastAsia="ar-SA"/>
              </w:rPr>
            </w:pPr>
            <w:r w:rsidRPr="00945394">
              <w:rPr>
                <w:rFonts w:ascii="Arial Narrow" w:eastAsia="Times New Roman" w:hAnsi="Arial Narrow" w:cs="Tahoma"/>
                <w:sz w:val="20"/>
                <w:szCs w:val="20"/>
                <w:lang w:eastAsia="ar-SA"/>
              </w:rPr>
              <w:t>Como Interventor o Administrador Delegado: 200 m</w:t>
            </w:r>
            <w:r w:rsidRPr="00945394">
              <w:rPr>
                <w:rFonts w:ascii="Arial Narrow" w:eastAsia="Times New Roman" w:hAnsi="Arial Narrow" w:cs="Tahoma"/>
                <w:sz w:val="20"/>
                <w:szCs w:val="20"/>
                <w:vertAlign w:val="superscript"/>
                <w:lang w:eastAsia="ar-SA"/>
              </w:rPr>
              <w:t>3</w:t>
            </w:r>
            <w:r w:rsidRPr="00945394">
              <w:rPr>
                <w:rFonts w:ascii="Arial Narrow" w:eastAsia="Times New Roman" w:hAnsi="Arial Narrow" w:cs="Tahoma"/>
                <w:sz w:val="20"/>
                <w:szCs w:val="20"/>
                <w:lang w:eastAsia="ar-SA"/>
              </w:rPr>
              <w:t xml:space="preserve"> </w:t>
            </w:r>
            <w:proofErr w:type="spellStart"/>
            <w:r w:rsidRPr="00945394">
              <w:rPr>
                <w:rFonts w:ascii="Arial Narrow" w:eastAsia="Times New Roman" w:hAnsi="Arial Narrow" w:cs="Tahoma"/>
                <w:sz w:val="20"/>
                <w:szCs w:val="20"/>
                <w:lang w:eastAsia="ar-SA"/>
              </w:rPr>
              <w:t>ó</w:t>
            </w:r>
            <w:proofErr w:type="spellEnd"/>
            <w:r w:rsidRPr="00945394">
              <w:rPr>
                <w:rFonts w:ascii="Arial Narrow" w:eastAsia="Times New Roman" w:hAnsi="Arial Narrow" w:cs="Tahoma"/>
                <w:sz w:val="20"/>
                <w:szCs w:val="20"/>
                <w:lang w:eastAsia="ar-SA"/>
              </w:rPr>
              <w:t xml:space="preserve"> 1300 m</w:t>
            </w:r>
            <w:r w:rsidRPr="00945394">
              <w:rPr>
                <w:rFonts w:ascii="Arial Narrow" w:eastAsia="Times New Roman" w:hAnsi="Arial Narrow" w:cs="Tahoma"/>
                <w:sz w:val="20"/>
                <w:szCs w:val="20"/>
                <w:vertAlign w:val="superscript"/>
                <w:lang w:eastAsia="ar-SA"/>
              </w:rPr>
              <w:t>2</w:t>
            </w:r>
            <w:r w:rsidRPr="00945394">
              <w:rPr>
                <w:rFonts w:ascii="Arial Narrow" w:eastAsia="Times New Roman" w:hAnsi="Arial Narrow" w:cs="Tahoma"/>
                <w:sz w:val="20"/>
                <w:szCs w:val="20"/>
                <w:lang w:eastAsia="ar-SA"/>
              </w:rPr>
              <w:t xml:space="preserve"> en instalación de concreto rígido para pavimentos vehiculares </w:t>
            </w:r>
          </w:p>
          <w:p w:rsidR="00945394" w:rsidRPr="00945394" w:rsidRDefault="00945394" w:rsidP="00945394">
            <w:pPr>
              <w:numPr>
                <w:ilvl w:val="0"/>
                <w:numId w:val="5"/>
              </w:numPr>
              <w:tabs>
                <w:tab w:val="left" w:pos="487"/>
              </w:tabs>
              <w:suppressAutoHyphens/>
              <w:autoSpaceDE w:val="0"/>
              <w:spacing w:after="0"/>
              <w:jc w:val="both"/>
              <w:rPr>
                <w:rFonts w:ascii="Arial Narrow" w:hAnsi="Arial Narrow" w:cs="Tahoma"/>
                <w:color w:val="000000"/>
                <w:sz w:val="20"/>
                <w:szCs w:val="20"/>
                <w:lang w:eastAsia="es-CO"/>
              </w:rPr>
            </w:pPr>
            <w:r w:rsidRPr="00945394">
              <w:rPr>
                <w:rFonts w:ascii="Arial Narrow" w:eastAsia="Times New Roman" w:hAnsi="Arial Narrow" w:cs="Tahoma"/>
                <w:sz w:val="20"/>
                <w:szCs w:val="20"/>
                <w:lang w:eastAsia="ar-SA"/>
              </w:rPr>
              <w:t xml:space="preserve">Como Residente de Obra o de Interventoría, Director de Obra o de Interventoría, </w:t>
            </w:r>
            <w:proofErr w:type="spellStart"/>
            <w:r w:rsidRPr="00945394">
              <w:rPr>
                <w:rFonts w:ascii="Arial Narrow" w:eastAsia="Times New Roman" w:hAnsi="Arial Narrow" w:cs="Tahoma"/>
                <w:sz w:val="20"/>
                <w:szCs w:val="20"/>
                <w:lang w:eastAsia="ar-SA"/>
              </w:rPr>
              <w:t>ó</w:t>
            </w:r>
            <w:proofErr w:type="spellEnd"/>
            <w:r w:rsidRPr="00945394">
              <w:rPr>
                <w:rFonts w:ascii="Arial Narrow" w:eastAsia="Times New Roman" w:hAnsi="Arial Narrow" w:cs="Tahoma"/>
                <w:sz w:val="20"/>
                <w:szCs w:val="20"/>
                <w:lang w:eastAsia="ar-SA"/>
              </w:rPr>
              <w:t xml:space="preserve"> en calidad de Funcionario Público, Supervisor </w:t>
            </w:r>
            <w:proofErr w:type="spellStart"/>
            <w:r w:rsidRPr="00945394">
              <w:rPr>
                <w:rFonts w:ascii="Arial Narrow" w:eastAsia="Times New Roman" w:hAnsi="Arial Narrow" w:cs="Tahoma"/>
                <w:sz w:val="20"/>
                <w:szCs w:val="20"/>
                <w:lang w:eastAsia="ar-SA"/>
              </w:rPr>
              <w:t>ó</w:t>
            </w:r>
            <w:proofErr w:type="spellEnd"/>
            <w:r w:rsidRPr="00945394">
              <w:rPr>
                <w:rFonts w:ascii="Arial Narrow" w:eastAsia="Times New Roman" w:hAnsi="Arial Narrow" w:cs="Tahoma"/>
                <w:sz w:val="20"/>
                <w:szCs w:val="20"/>
                <w:lang w:eastAsia="ar-SA"/>
              </w:rPr>
              <w:t xml:space="preserve"> Coordinador: 167 m</w:t>
            </w:r>
            <w:r w:rsidRPr="00945394">
              <w:rPr>
                <w:rFonts w:ascii="Arial Narrow" w:eastAsia="Times New Roman" w:hAnsi="Arial Narrow" w:cs="Tahoma"/>
                <w:sz w:val="20"/>
                <w:szCs w:val="20"/>
                <w:vertAlign w:val="superscript"/>
                <w:lang w:eastAsia="ar-SA"/>
              </w:rPr>
              <w:t>3</w:t>
            </w:r>
            <w:r w:rsidRPr="00945394">
              <w:rPr>
                <w:rFonts w:ascii="Arial Narrow" w:eastAsia="Times New Roman" w:hAnsi="Arial Narrow" w:cs="Tahoma"/>
                <w:sz w:val="20"/>
                <w:szCs w:val="20"/>
                <w:lang w:eastAsia="ar-SA"/>
              </w:rPr>
              <w:t xml:space="preserve"> o 1080 m</w:t>
            </w:r>
            <w:r w:rsidRPr="00945394">
              <w:rPr>
                <w:rFonts w:ascii="Arial Narrow" w:eastAsia="Times New Roman" w:hAnsi="Arial Narrow" w:cs="Tahoma"/>
                <w:sz w:val="20"/>
                <w:szCs w:val="20"/>
                <w:vertAlign w:val="superscript"/>
                <w:lang w:eastAsia="ar-SA"/>
              </w:rPr>
              <w:t>2</w:t>
            </w:r>
            <w:r w:rsidRPr="00945394">
              <w:rPr>
                <w:rFonts w:ascii="Arial Narrow" w:eastAsia="Times New Roman" w:hAnsi="Arial Narrow" w:cs="Tahoma"/>
                <w:sz w:val="20"/>
                <w:szCs w:val="20"/>
                <w:lang w:eastAsia="ar-SA"/>
              </w:rPr>
              <w:t xml:space="preserve"> en instalación de concreto rígido para pavimentos vehiculares </w:t>
            </w:r>
          </w:p>
          <w:p w:rsidR="00945394" w:rsidRPr="00945394" w:rsidRDefault="00945394" w:rsidP="00945394">
            <w:pPr>
              <w:pStyle w:val="Prrafodelista"/>
              <w:numPr>
                <w:ilvl w:val="0"/>
                <w:numId w:val="3"/>
              </w:numPr>
              <w:autoSpaceDE w:val="0"/>
              <w:spacing w:line="276" w:lineRule="auto"/>
              <w:jc w:val="both"/>
              <w:rPr>
                <w:rFonts w:ascii="Arial Narrow" w:hAnsi="Arial Narrow" w:cs="Tahoma"/>
                <w:sz w:val="20"/>
                <w:szCs w:val="20"/>
                <w:lang w:val="es-CO"/>
              </w:rPr>
            </w:pPr>
            <w:r w:rsidRPr="00945394">
              <w:rPr>
                <w:rFonts w:ascii="Arial Narrow" w:hAnsi="Arial Narrow" w:cs="Tahoma"/>
                <w:sz w:val="20"/>
                <w:szCs w:val="20"/>
                <w:lang w:val="es-CO"/>
              </w:rPr>
              <w:t xml:space="preserve">Máximo tres (3) certificados y en uno de ellos debe acreditar como mínimo el 50%. </w:t>
            </w:r>
          </w:p>
          <w:p w:rsidR="00945394" w:rsidRPr="00945394" w:rsidRDefault="00945394" w:rsidP="00945394">
            <w:pPr>
              <w:pStyle w:val="Prrafodelista"/>
              <w:numPr>
                <w:ilvl w:val="0"/>
                <w:numId w:val="3"/>
              </w:numPr>
              <w:autoSpaceDE w:val="0"/>
              <w:spacing w:line="276" w:lineRule="auto"/>
              <w:jc w:val="both"/>
              <w:rPr>
                <w:rFonts w:ascii="Arial Narrow" w:hAnsi="Arial Narrow" w:cs="Tahoma"/>
                <w:sz w:val="20"/>
                <w:szCs w:val="20"/>
                <w:lang w:val="es-CO"/>
              </w:rPr>
            </w:pPr>
            <w:r w:rsidRPr="00945394">
              <w:rPr>
                <w:rFonts w:ascii="Arial Narrow" w:hAnsi="Arial Narrow" w:cs="Tahoma"/>
                <w:sz w:val="20"/>
                <w:szCs w:val="20"/>
                <w:lang w:val="es-CO"/>
              </w:rPr>
              <w:t xml:space="preserve">En caso de solicitar más de un ítem; se aceptarán máximo tres (3) certificados </w:t>
            </w:r>
            <w:r w:rsidRPr="00945394">
              <w:rPr>
                <w:rFonts w:ascii="Arial Narrow" w:hAnsi="Arial Narrow" w:cs="Tahoma"/>
                <w:sz w:val="20"/>
                <w:szCs w:val="20"/>
                <w:lang w:val="es-CO"/>
              </w:rPr>
              <w:lastRenderedPageBreak/>
              <w:t xml:space="preserve">por cada uno </w:t>
            </w:r>
          </w:p>
          <w:p w:rsidR="00945394" w:rsidRPr="00945394" w:rsidRDefault="00945394" w:rsidP="00945394">
            <w:pPr>
              <w:pStyle w:val="Prrafodelista"/>
              <w:numPr>
                <w:ilvl w:val="0"/>
                <w:numId w:val="3"/>
              </w:numPr>
              <w:autoSpaceDE w:val="0"/>
              <w:spacing w:line="276" w:lineRule="auto"/>
              <w:jc w:val="both"/>
              <w:rPr>
                <w:rFonts w:ascii="Arial Narrow" w:hAnsi="Arial Narrow" w:cs="Tahoma"/>
                <w:sz w:val="20"/>
                <w:szCs w:val="20"/>
                <w:lang w:val="es-CO"/>
              </w:rPr>
            </w:pPr>
            <w:r w:rsidRPr="00945394">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rsidR="00945394" w:rsidRPr="00945394" w:rsidRDefault="00945394" w:rsidP="00945394">
            <w:pPr>
              <w:pStyle w:val="Prrafodelista"/>
              <w:numPr>
                <w:ilvl w:val="0"/>
                <w:numId w:val="3"/>
              </w:numPr>
              <w:autoSpaceDE w:val="0"/>
              <w:spacing w:line="276" w:lineRule="auto"/>
              <w:jc w:val="both"/>
              <w:rPr>
                <w:rFonts w:ascii="Arial Narrow" w:hAnsi="Arial Narrow" w:cs="Tahoma"/>
                <w:sz w:val="20"/>
                <w:szCs w:val="20"/>
                <w:lang w:val="es-CO"/>
              </w:rPr>
            </w:pPr>
            <w:r w:rsidRPr="00945394">
              <w:rPr>
                <w:rFonts w:ascii="Arial Narrow" w:hAnsi="Arial Narrow" w:cs="Tahoma"/>
                <w:sz w:val="20"/>
                <w:szCs w:val="20"/>
                <w:lang w:val="es-CO"/>
              </w:rPr>
              <w:t>Se aceptarán máximo tres certificados por ítem y por propuesta o forma asociativa.</w:t>
            </w:r>
          </w:p>
          <w:p w:rsidR="00945394" w:rsidRPr="00945394" w:rsidRDefault="00945394" w:rsidP="00945394">
            <w:pPr>
              <w:pStyle w:val="Prrafodelista"/>
              <w:numPr>
                <w:ilvl w:val="0"/>
                <w:numId w:val="3"/>
              </w:numPr>
              <w:autoSpaceDE w:val="0"/>
              <w:spacing w:line="276" w:lineRule="auto"/>
              <w:jc w:val="both"/>
              <w:rPr>
                <w:rFonts w:ascii="Arial Narrow" w:hAnsi="Arial Narrow" w:cs="Tahoma"/>
                <w:sz w:val="20"/>
                <w:szCs w:val="20"/>
                <w:lang w:val="es-CO"/>
              </w:rPr>
            </w:pPr>
            <w:r w:rsidRPr="00945394">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38685E" w:rsidRDefault="00627102">
            <w:pPr>
              <w:ind w:left="360"/>
              <w:rPr>
                <w:rFonts w:ascii="Arial Narrow" w:hAnsi="Arial Narrow" w:cs="Arial"/>
                <w:b/>
                <w:sz w:val="20"/>
                <w:szCs w:val="20"/>
              </w:rPr>
            </w:pPr>
            <w:r>
              <w:rPr>
                <w:rFonts w:ascii="Arial Narrow" w:hAnsi="Arial Narrow" w:cs="Arial"/>
                <w:b/>
                <w:sz w:val="20"/>
                <w:szCs w:val="20"/>
              </w:rPr>
              <w:t>FORMA DE ACREDITAR LA EXPERIENCIA ESPECIFICA</w:t>
            </w:r>
          </w:p>
          <w:p w:rsidR="0038685E" w:rsidRDefault="00627102">
            <w:pPr>
              <w:pStyle w:val="Prrafodelista1"/>
              <w:numPr>
                <w:ilvl w:val="0"/>
                <w:numId w:val="3"/>
              </w:numPr>
              <w:suppressAutoHyphens/>
              <w:autoSpaceDE w:val="0"/>
              <w:jc w:val="both"/>
              <w:rPr>
                <w:rFonts w:ascii="Arial Narrow" w:hAnsi="Arial Narrow" w:cs="Tahoma"/>
                <w:sz w:val="20"/>
                <w:szCs w:val="20"/>
              </w:rPr>
            </w:pPr>
            <w:r>
              <w:rPr>
                <w:rFonts w:ascii="Arial Narrow" w:hAnsi="Arial Narrow" w:cs="Tahoma"/>
                <w:sz w:val="20"/>
                <w:szCs w:val="20"/>
              </w:rPr>
              <w:t>Máximo tres (3) certificados y en uno de ellos debe acreditar como mínimo el 50%</w:t>
            </w:r>
          </w:p>
          <w:p w:rsidR="0038685E" w:rsidRDefault="00627102">
            <w:pPr>
              <w:pStyle w:val="Prrafodelista1"/>
              <w:numPr>
                <w:ilvl w:val="0"/>
                <w:numId w:val="3"/>
              </w:numPr>
              <w:suppressAutoHyphens/>
              <w:autoSpaceDE w:val="0"/>
              <w:jc w:val="both"/>
              <w:rPr>
                <w:rFonts w:ascii="Arial Narrow" w:hAnsi="Arial Narrow" w:cs="Tahoma"/>
                <w:sz w:val="20"/>
                <w:szCs w:val="20"/>
              </w:rPr>
            </w:pPr>
            <w:r>
              <w:rPr>
                <w:rFonts w:ascii="Arial Narrow" w:hAnsi="Arial Narrow" w:cs="Tahoma"/>
                <w:sz w:val="20"/>
                <w:szCs w:val="20"/>
              </w:rPr>
              <w:t>En caso de solicitar más de un ítem; se aceptarán máximo tres (3) certificados por cada uno.</w:t>
            </w:r>
          </w:p>
          <w:p w:rsidR="0038685E" w:rsidRDefault="00627102">
            <w:pPr>
              <w:pStyle w:val="Prrafodelista1"/>
              <w:numPr>
                <w:ilvl w:val="0"/>
                <w:numId w:val="3"/>
              </w:numPr>
              <w:suppressAutoHyphens/>
              <w:autoSpaceDE w:val="0"/>
              <w:jc w:val="both"/>
              <w:rPr>
                <w:rFonts w:ascii="Arial Narrow" w:hAnsi="Arial Narrow" w:cs="Tahoma"/>
                <w:sz w:val="20"/>
                <w:szCs w:val="20"/>
              </w:rPr>
            </w:pPr>
            <w:r>
              <w:rPr>
                <w:rFonts w:ascii="Arial Narrow" w:hAnsi="Arial Narrow" w:cs="Tahoma"/>
                <w:sz w:val="20"/>
                <w:szCs w:val="20"/>
              </w:rPr>
              <w:t xml:space="preserve">En caso de Consorcios y/o Uniones Temporales; se sumará la experiencia de sus integrantes pudiendo uno solo acreditar la totalidad de la experiencia. </w:t>
            </w:r>
          </w:p>
          <w:p w:rsidR="0038685E" w:rsidRDefault="00627102">
            <w:pPr>
              <w:pStyle w:val="Prrafodelista1"/>
              <w:numPr>
                <w:ilvl w:val="0"/>
                <w:numId w:val="3"/>
              </w:numPr>
              <w:suppressAutoHyphens/>
              <w:autoSpaceDE w:val="0"/>
              <w:jc w:val="both"/>
              <w:rPr>
                <w:rFonts w:ascii="Arial Narrow" w:hAnsi="Arial Narrow" w:cs="Tahoma"/>
                <w:sz w:val="20"/>
                <w:szCs w:val="20"/>
              </w:rPr>
            </w:pPr>
            <w:r>
              <w:rPr>
                <w:rFonts w:ascii="Arial Narrow" w:hAnsi="Arial Narrow" w:cs="Tahoma"/>
                <w:sz w:val="20"/>
                <w:szCs w:val="20"/>
              </w:rPr>
              <w:t>Se aceptarán máximo tres certificados por ítem y por propuesta o forma asociativa</w:t>
            </w:r>
          </w:p>
          <w:p w:rsidR="0038685E" w:rsidRDefault="00627102">
            <w:pPr>
              <w:pStyle w:val="Prrafodelista1"/>
              <w:numPr>
                <w:ilvl w:val="0"/>
                <w:numId w:val="3"/>
              </w:numPr>
              <w:suppressAutoHyphens/>
              <w:autoSpaceDE w:val="0"/>
              <w:jc w:val="both"/>
              <w:rPr>
                <w:rFonts w:ascii="Arial Narrow" w:hAnsi="Arial Narrow" w:cs="Tahoma"/>
                <w:sz w:val="20"/>
                <w:szCs w:val="20"/>
              </w:rPr>
            </w:pPr>
            <w:r>
              <w:rPr>
                <w:rFonts w:ascii="Arial Narrow" w:hAnsi="Arial Narrow" w:cs="Tahoma"/>
                <w:sz w:val="20"/>
                <w:szCs w:val="20"/>
              </w:rPr>
              <w:t>En caso de que la experiencia haya sido adquirida en calidad de Consorcio se validará el 100% de la misma y en calidad de Unión Temporal se valida de acuerdo con el porcentaje de participación del Proponente.</w:t>
            </w:r>
          </w:p>
          <w:p w:rsidR="00945394" w:rsidRPr="00945394" w:rsidRDefault="00945394" w:rsidP="00945394">
            <w:pPr>
              <w:autoSpaceDE w:val="0"/>
              <w:autoSpaceDN w:val="0"/>
              <w:adjustRightInd w:val="0"/>
              <w:jc w:val="both"/>
              <w:rPr>
                <w:rFonts w:ascii="Arial Narrow" w:hAnsi="Arial Narrow" w:cs="Tahoma"/>
                <w:sz w:val="20"/>
                <w:szCs w:val="20"/>
                <w:u w:val="single"/>
              </w:rPr>
            </w:pPr>
            <w:r w:rsidRPr="00945394">
              <w:rPr>
                <w:rFonts w:ascii="Arial Narrow" w:hAnsi="Arial Narrow" w:cs="Tahoma"/>
                <w:sz w:val="20"/>
                <w:szCs w:val="20"/>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945394">
              <w:rPr>
                <w:rFonts w:ascii="Arial Narrow" w:hAnsi="Arial Narrow" w:cs="Tahoma"/>
                <w:b/>
                <w:sz w:val="20"/>
                <w:szCs w:val="20"/>
                <w:u w:val="single"/>
              </w:rPr>
              <w:t xml:space="preserve"> </w:t>
            </w:r>
            <w:r w:rsidRPr="00945394">
              <w:rPr>
                <w:rFonts w:ascii="Arial Narrow" w:hAnsi="Arial Narrow" w:cs="Tahoma"/>
                <w:sz w:val="20"/>
                <w:szCs w:val="20"/>
                <w:u w:val="single"/>
              </w:rPr>
              <w:t>NO SE ACEPTAN CONTRATOS CELEBRADOS CON EL FIN DE ACREDITAR EXPERIENCIA.</w:t>
            </w:r>
          </w:p>
          <w:p w:rsidR="00945394" w:rsidRPr="00945394" w:rsidRDefault="00945394" w:rsidP="00945394">
            <w:pPr>
              <w:autoSpaceDE w:val="0"/>
              <w:jc w:val="both"/>
              <w:rPr>
                <w:rFonts w:ascii="Arial Narrow" w:hAnsi="Arial Narrow" w:cs="Tahoma"/>
                <w:sz w:val="22"/>
                <w:szCs w:val="22"/>
                <w:u w:val="single"/>
              </w:rPr>
            </w:pPr>
            <w:r w:rsidRPr="00945394">
              <w:rPr>
                <w:rFonts w:ascii="Arial Narrow" w:hAnsi="Arial Narrow" w:cs="Tahoma"/>
                <w:sz w:val="22"/>
                <w:szCs w:val="22"/>
                <w:u w:val="single"/>
              </w:rPr>
              <w:t xml:space="preserve">Cuando se trate de personas jurídicas con menos de tres años de haber sido constituidas, la experiencia de los socios se podrá acumular a la de la persona jurídica. La acumulación se hará en proporción a la participación de los socios en </w:t>
            </w:r>
            <w:r w:rsidRPr="00945394">
              <w:rPr>
                <w:rFonts w:ascii="Arial Narrow" w:hAnsi="Arial Narrow" w:cs="Tahoma"/>
                <w:sz w:val="22"/>
                <w:szCs w:val="22"/>
                <w:u w:val="single"/>
              </w:rPr>
              <w:lastRenderedPageBreak/>
              <w:t>el capital de la persona jurídica. En este caso, deberá aportarse el documento de constitución de la sociedad en el cual pueda verificarse el nombre de los socios de la persona jurídica.</w:t>
            </w:r>
          </w:p>
          <w:p w:rsidR="0038685E" w:rsidRDefault="00627102">
            <w:pPr>
              <w:jc w:val="both"/>
              <w:rPr>
                <w:rFonts w:ascii="Arial Narrow" w:hAnsi="Arial Narrow"/>
                <w:b/>
                <w:color w:val="000000" w:themeColor="text1"/>
                <w:sz w:val="20"/>
                <w:szCs w:val="20"/>
              </w:rPr>
            </w:pPr>
            <w:r>
              <w:rPr>
                <w:rFonts w:ascii="Arial Narrow" w:hAnsi="Arial Narrow"/>
                <w:b/>
                <w:color w:val="000000" w:themeColor="text1"/>
                <w:sz w:val="20"/>
                <w:szCs w:val="20"/>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38685E">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85E" w:rsidRDefault="00627102" w:rsidP="00692F21">
                  <w:pPr>
                    <w:framePr w:hSpace="141" w:wrap="around" w:vAnchor="page" w:hAnchor="margin" w:xAlign="center" w:y="2488"/>
                    <w:jc w:val="center"/>
                    <w:rPr>
                      <w:rFonts w:ascii="Arial Narrow" w:hAnsi="Arial Narrow"/>
                      <w:color w:val="000000" w:themeColor="text1"/>
                      <w:sz w:val="20"/>
                      <w:szCs w:val="20"/>
                    </w:rPr>
                  </w:pPr>
                  <w:r>
                    <w:rPr>
                      <w:rFonts w:ascii="Arial Narrow" w:hAnsi="Arial Narrow"/>
                      <w:color w:val="000000" w:themeColor="text1"/>
                      <w:sz w:val="20"/>
                      <w:szCs w:val="20"/>
                    </w:rPr>
                    <w:t>100 % de la presentada</w:t>
                  </w:r>
                </w:p>
              </w:tc>
            </w:tr>
            <w:tr w:rsidR="0038685E">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85E" w:rsidRDefault="00627102" w:rsidP="00692F21">
                  <w:pPr>
                    <w:framePr w:hSpace="141" w:wrap="around" w:vAnchor="page" w:hAnchor="margin" w:xAlign="center" w:y="2488"/>
                    <w:jc w:val="center"/>
                    <w:rPr>
                      <w:rFonts w:ascii="Arial Narrow" w:hAnsi="Arial Narrow"/>
                      <w:color w:val="000000" w:themeColor="text1"/>
                      <w:sz w:val="20"/>
                      <w:szCs w:val="20"/>
                    </w:rPr>
                  </w:pPr>
                  <w:r>
                    <w:rPr>
                      <w:rFonts w:ascii="Arial Narrow" w:hAnsi="Arial Narrow"/>
                      <w:color w:val="000000" w:themeColor="text1"/>
                      <w:sz w:val="20"/>
                      <w:szCs w:val="20"/>
                    </w:rPr>
                    <w:t>60 % de la presentada</w:t>
                  </w:r>
                </w:p>
              </w:tc>
            </w:tr>
            <w:tr w:rsidR="0038685E">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38685E" w:rsidRDefault="00627102" w:rsidP="00692F21">
                  <w:pPr>
                    <w:framePr w:hSpace="141" w:wrap="around" w:vAnchor="page" w:hAnchor="margin" w:xAlign="center" w:y="2488"/>
                    <w:jc w:val="both"/>
                    <w:rPr>
                      <w:rFonts w:ascii="Arial Narrow" w:hAnsi="Arial Narrow"/>
                      <w:color w:val="000000" w:themeColor="text1"/>
                      <w:sz w:val="20"/>
                      <w:szCs w:val="20"/>
                    </w:rPr>
                  </w:pPr>
                  <w:r>
                    <w:rPr>
                      <w:rFonts w:ascii="Arial Narrow" w:hAnsi="Arial Narrow"/>
                      <w:color w:val="000000" w:themeColor="text1"/>
                      <w:sz w:val="20"/>
                      <w:szCs w:val="20"/>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85E" w:rsidRDefault="00627102" w:rsidP="00692F21">
                  <w:pPr>
                    <w:framePr w:hSpace="141" w:wrap="around" w:vAnchor="page" w:hAnchor="margin" w:xAlign="center" w:y="2488"/>
                    <w:jc w:val="center"/>
                    <w:rPr>
                      <w:rFonts w:ascii="Arial Narrow" w:hAnsi="Arial Narrow"/>
                      <w:color w:val="000000" w:themeColor="text1"/>
                      <w:sz w:val="20"/>
                      <w:szCs w:val="20"/>
                    </w:rPr>
                  </w:pPr>
                  <w:r>
                    <w:rPr>
                      <w:rFonts w:ascii="Arial Narrow" w:hAnsi="Arial Narrow"/>
                      <w:color w:val="000000" w:themeColor="text1"/>
                      <w:sz w:val="20"/>
                      <w:szCs w:val="20"/>
                    </w:rPr>
                    <w:t>50 % de la presentada</w:t>
                  </w:r>
                </w:p>
              </w:tc>
            </w:tr>
          </w:tbl>
          <w:p w:rsidR="0038685E" w:rsidRDefault="0038685E">
            <w:pPr>
              <w:jc w:val="both"/>
              <w:rPr>
                <w:rFonts w:ascii="Arial Narrow" w:hAnsi="Arial Narrow"/>
                <w:b/>
                <w:i/>
                <w:color w:val="000000" w:themeColor="text1"/>
                <w:sz w:val="20"/>
                <w:szCs w:val="20"/>
              </w:rPr>
            </w:pPr>
          </w:p>
          <w:p w:rsidR="0038685E" w:rsidRDefault="00627102">
            <w:pPr>
              <w:jc w:val="both"/>
              <w:rPr>
                <w:rFonts w:ascii="Arial Narrow" w:hAnsi="Arial Narrow"/>
                <w:b/>
                <w:i/>
                <w:color w:val="000000" w:themeColor="text1"/>
                <w:sz w:val="20"/>
                <w:szCs w:val="20"/>
                <w:u w:val="single"/>
              </w:rPr>
            </w:pPr>
            <w:r>
              <w:rPr>
                <w:rFonts w:ascii="Arial Narrow" w:hAnsi="Arial Narrow"/>
                <w:b/>
                <w:i/>
                <w:color w:val="000000" w:themeColor="text1"/>
                <w:sz w:val="20"/>
                <w:szCs w:val="20"/>
              </w:rPr>
              <w:t xml:space="preserve">NOTA: </w:t>
            </w:r>
            <w:r>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38685E">
              <w:trPr>
                <w:jc w:val="center"/>
              </w:trPr>
              <w:tc>
                <w:tcPr>
                  <w:tcW w:w="4815" w:type="dxa"/>
                  <w:shd w:val="clear" w:color="auto" w:fill="D9D9D9" w:themeFill="background1" w:themeFillShade="D9"/>
                </w:tcPr>
                <w:p w:rsidR="0038685E" w:rsidRDefault="00627102" w:rsidP="00692F21">
                  <w:pPr>
                    <w:pStyle w:val="Prrafodelista1"/>
                    <w:framePr w:hSpace="141" w:wrap="around" w:vAnchor="page" w:hAnchor="margin" w:xAlign="center" w:y="2488"/>
                    <w:suppressAutoHyphens/>
                    <w:ind w:left="0"/>
                    <w:jc w:val="both"/>
                    <w:rPr>
                      <w:rFonts w:ascii="Arial Narrow" w:hAnsi="Arial Narrow"/>
                      <w:b/>
                      <w:color w:val="000000" w:themeColor="text1"/>
                      <w:sz w:val="20"/>
                      <w:szCs w:val="20"/>
                    </w:rPr>
                  </w:pPr>
                  <w:r>
                    <w:rPr>
                      <w:rFonts w:ascii="Arial Narrow" w:hAnsi="Arial Narrow"/>
                      <w:b/>
                      <w:color w:val="000000" w:themeColor="text1"/>
                      <w:sz w:val="20"/>
                      <w:szCs w:val="20"/>
                    </w:rPr>
                    <w:t>CAPACIDAD FINANCIERA Y CAPACIDAD RESIDUAL DE CONTRATACIÓN - Kr</w:t>
                  </w:r>
                </w:p>
              </w:tc>
            </w:tr>
          </w:tbl>
          <w:p w:rsidR="0038685E" w:rsidRDefault="0038685E">
            <w:pPr>
              <w:pStyle w:val="Prrafodelista1"/>
              <w:suppressAutoHyphens/>
              <w:ind w:left="0"/>
              <w:jc w:val="both"/>
              <w:rPr>
                <w:rFonts w:ascii="Arial Narrow" w:hAnsi="Arial Narrow"/>
                <w:b/>
                <w:color w:val="000000" w:themeColor="text1"/>
                <w:sz w:val="20"/>
                <w:szCs w:val="20"/>
              </w:rPr>
            </w:pPr>
          </w:p>
          <w:p w:rsidR="0038685E" w:rsidRDefault="00627102">
            <w:pPr>
              <w:jc w:val="both"/>
              <w:rPr>
                <w:rFonts w:ascii="Arial Narrow" w:hAnsi="Arial Narrow"/>
                <w:sz w:val="20"/>
                <w:szCs w:val="20"/>
              </w:rPr>
            </w:pPr>
            <w:r w:rsidRPr="00F3629D">
              <w:rPr>
                <w:rFonts w:ascii="Arial Narrow" w:hAnsi="Arial Narrow"/>
                <w:sz w:val="20"/>
                <w:szCs w:val="20"/>
              </w:rPr>
              <w:t xml:space="preserve">Contar con un patrimonio mayor al 20% del Presupuesto Oficial, para lo cual se </w:t>
            </w:r>
            <w:r w:rsidRPr="00F3629D">
              <w:rPr>
                <w:rFonts w:ascii="Arial Narrow" w:hAnsi="Arial Narrow"/>
                <w:b/>
                <w:i/>
                <w:sz w:val="20"/>
                <w:szCs w:val="20"/>
                <w:u w:val="single"/>
              </w:rPr>
              <w:t>tomará la información suministrada en el RUP, la cual debe corresponder a la del año 201</w:t>
            </w:r>
            <w:r w:rsidR="00F3629D" w:rsidRPr="00F3629D">
              <w:rPr>
                <w:rFonts w:ascii="Arial Narrow" w:hAnsi="Arial Narrow"/>
                <w:b/>
                <w:i/>
                <w:sz w:val="20"/>
                <w:szCs w:val="20"/>
                <w:u w:val="single"/>
              </w:rPr>
              <w:t>7</w:t>
            </w:r>
            <w:r w:rsidRPr="00F3629D">
              <w:rPr>
                <w:rFonts w:ascii="Arial Narrow" w:hAnsi="Arial Narrow"/>
                <w:b/>
                <w:i/>
                <w:sz w:val="20"/>
                <w:szCs w:val="20"/>
                <w:u w:val="single"/>
              </w:rPr>
              <w:t>. El RUP debe estar actualizado, renovado y en FIRME para la vigencia 201</w:t>
            </w:r>
            <w:r w:rsidR="00F3629D" w:rsidRPr="00F3629D">
              <w:rPr>
                <w:rFonts w:ascii="Arial Narrow" w:hAnsi="Arial Narrow"/>
                <w:b/>
                <w:i/>
                <w:sz w:val="20"/>
                <w:szCs w:val="20"/>
                <w:u w:val="single"/>
              </w:rPr>
              <w:t>8</w:t>
            </w:r>
            <w:r w:rsidRPr="00F3629D">
              <w:rPr>
                <w:rFonts w:ascii="Arial Narrow" w:hAnsi="Arial Narrow"/>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945394" w:rsidRPr="00945394" w:rsidTr="00EA58D1">
              <w:tc>
                <w:tcPr>
                  <w:tcW w:w="1010" w:type="pct"/>
                  <w:shd w:val="clear" w:color="auto" w:fill="D9D9D9"/>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INDICADORES</w:t>
                  </w:r>
                </w:p>
              </w:tc>
              <w:tc>
                <w:tcPr>
                  <w:tcW w:w="2842" w:type="pct"/>
                  <w:shd w:val="clear" w:color="auto" w:fill="D9D9D9"/>
                  <w:vAlign w:val="center"/>
                </w:tcPr>
                <w:p w:rsidR="00945394" w:rsidRPr="00945394" w:rsidRDefault="00945394" w:rsidP="00945394">
                  <w:pPr>
                    <w:framePr w:hSpace="141" w:wrap="around" w:vAnchor="page" w:hAnchor="margin" w:xAlign="center" w:y="2488"/>
                    <w:jc w:val="both"/>
                    <w:rPr>
                      <w:rFonts w:ascii="Tahoma" w:hAnsi="Tahoma" w:cs="Tahoma"/>
                      <w:b/>
                      <w:color w:val="000000"/>
                      <w:sz w:val="18"/>
                      <w:szCs w:val="18"/>
                    </w:rPr>
                  </w:pPr>
                  <w:r w:rsidRPr="00945394">
                    <w:rPr>
                      <w:rFonts w:ascii="Tahoma" w:hAnsi="Tahoma" w:cs="Tahoma"/>
                      <w:b/>
                      <w:color w:val="000000"/>
                      <w:sz w:val="18"/>
                      <w:szCs w:val="18"/>
                    </w:rPr>
                    <w:t>DESCRIPCIÓN DEL INDICADOR</w:t>
                  </w:r>
                </w:p>
              </w:tc>
              <w:tc>
                <w:tcPr>
                  <w:tcW w:w="1147" w:type="pct"/>
                  <w:shd w:val="clear" w:color="auto" w:fill="D9D9D9"/>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ÍNDICE REQUERIDO</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t xml:space="preserve">Índice de Liquidez= </w:t>
                  </w:r>
                  <w:r w:rsidRPr="00945394">
                    <w:rPr>
                      <w:rFonts w:ascii="Tahoma" w:hAnsi="Tahoma" w:cs="Tahoma"/>
                      <w:color w:val="000000"/>
                      <w:sz w:val="18"/>
                      <w:szCs w:val="18"/>
                    </w:rPr>
                    <w:lastRenderedPageBreak/>
                    <w:t>Activo Corriente/Pasivo Corriente</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lastRenderedPageBreak/>
                    <w:t xml:space="preserve">Determina la capacidad que tiene el proponente para cumplir con sus </w:t>
                  </w:r>
                  <w:r w:rsidRPr="00945394">
                    <w:rPr>
                      <w:rFonts w:ascii="Tahoma" w:hAnsi="Tahoma" w:cs="Tahoma"/>
                      <w:color w:val="000000"/>
                      <w:sz w:val="18"/>
                      <w:szCs w:val="18"/>
                    </w:rPr>
                    <w:lastRenderedPageBreak/>
                    <w:t>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lastRenderedPageBreak/>
                    <w:t>Mayor o igual:</w:t>
                  </w: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2</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lastRenderedPageBreak/>
                    <w:t>Índice de Endeudamiento= Pasivo Total/ Activo Total</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Menor o igual:</w:t>
                  </w: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60%</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t>Razón de Cobertura de intereses= Utilidad Operacional / Gastos Operacionales</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 xml:space="preserve">Mayor o igual: </w:t>
                  </w: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2</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t xml:space="preserve">Rentabilidad sobre el Patrimonio= Utilidad </w:t>
                  </w:r>
                  <w:r w:rsidRPr="00945394">
                    <w:rPr>
                      <w:rFonts w:ascii="Tahoma" w:hAnsi="Tahoma" w:cs="Tahoma"/>
                      <w:color w:val="000000"/>
                      <w:sz w:val="18"/>
                      <w:szCs w:val="18"/>
                    </w:rPr>
                    <w:lastRenderedPageBreak/>
                    <w:t>operacional /  Patrimonio( ROE)</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lastRenderedPageBreak/>
                    <w:t xml:space="preserve">Determina la rentabilidad del patrimonio, es decir la capacidad de generación de utilidad operacional por cada peso invertido en el patrimonio. A mayor rentabilidad sobre el </w:t>
                  </w:r>
                  <w:r w:rsidRPr="00945394">
                    <w:rPr>
                      <w:rFonts w:ascii="Tahoma" w:hAnsi="Tahoma" w:cs="Tahoma"/>
                      <w:color w:val="000000"/>
                      <w:sz w:val="18"/>
                      <w:szCs w:val="18"/>
                    </w:rPr>
                    <w:lastRenderedPageBreak/>
                    <w:t>patrimonio mayor es la rentabilidad de accionistas y mejor capacidad organizacional del proponente.</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lastRenderedPageBreak/>
                    <w:t>Mayor o igual:</w:t>
                  </w: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4%</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lastRenderedPageBreak/>
                    <w:t>Rentabilidad sobre activos= Utilidad operacional/ Activo total ( ROA)</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Mayor o igual:</w:t>
                  </w: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2%</w:t>
                  </w:r>
                </w:p>
              </w:tc>
            </w:tr>
            <w:tr w:rsidR="00945394" w:rsidRPr="00945394" w:rsidTr="00EA58D1">
              <w:tc>
                <w:tcPr>
                  <w:tcW w:w="1010"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color w:val="000000"/>
                      <w:sz w:val="18"/>
                      <w:szCs w:val="18"/>
                    </w:rPr>
                  </w:pPr>
                  <w:r w:rsidRPr="00945394">
                    <w:rPr>
                      <w:rFonts w:ascii="Tahoma" w:hAnsi="Tahoma" w:cs="Tahoma"/>
                      <w:color w:val="000000"/>
                      <w:sz w:val="18"/>
                      <w:szCs w:val="18"/>
                    </w:rPr>
                    <w:t>Capital de Trabajo = Activo Corriente - Pasivo Corriente</w:t>
                  </w:r>
                </w:p>
              </w:tc>
              <w:tc>
                <w:tcPr>
                  <w:tcW w:w="2842" w:type="pct"/>
                  <w:shd w:val="clear" w:color="auto" w:fill="auto"/>
                  <w:vAlign w:val="center"/>
                </w:tcPr>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Es el fondo económico que utiliza el contratista para seguir invirtiendo y logrando utilidades, para así mantener la operación corriente del negocio de sus actividades a corto plazo.</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Formulas a aplicar.</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p>
                <w:p w:rsidR="00945394" w:rsidRPr="00945394" w:rsidRDefault="00945394" w:rsidP="00945394">
                  <w:pPr>
                    <w:framePr w:hSpace="141" w:wrap="around" w:vAnchor="page" w:hAnchor="margin" w:xAlign="center" w:y="2488"/>
                    <w:jc w:val="both"/>
                    <w:rPr>
                      <w:rFonts w:ascii="Tahoma" w:hAnsi="Tahoma" w:cs="Tahoma"/>
                      <w:b/>
                      <w:color w:val="000000"/>
                      <w:sz w:val="18"/>
                      <w:szCs w:val="18"/>
                    </w:rPr>
                  </w:pPr>
                  <w:proofErr w:type="spellStart"/>
                  <w:r w:rsidRPr="00945394">
                    <w:rPr>
                      <w:rFonts w:ascii="Tahoma" w:hAnsi="Tahoma" w:cs="Tahoma"/>
                      <w:b/>
                      <w:color w:val="000000"/>
                      <w:sz w:val="18"/>
                      <w:szCs w:val="18"/>
                    </w:rPr>
                    <w:t>CTdi</w:t>
                  </w:r>
                  <w:proofErr w:type="spellEnd"/>
                  <w:r w:rsidRPr="00945394">
                    <w:rPr>
                      <w:rFonts w:ascii="Tahoma" w:hAnsi="Tahoma" w:cs="Tahoma"/>
                      <w:b/>
                      <w:color w:val="000000"/>
                      <w:sz w:val="18"/>
                      <w:szCs w:val="18"/>
                    </w:rPr>
                    <w:t xml:space="preserve"> =  (PO/ ni)</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color w:val="000000"/>
                      <w:sz w:val="18"/>
                      <w:szCs w:val="18"/>
                    </w:rPr>
                    <w:t>Donde</w:t>
                  </w:r>
                </w:p>
                <w:p w:rsidR="00945394" w:rsidRPr="00945394" w:rsidRDefault="00945394" w:rsidP="00945394">
                  <w:pPr>
                    <w:framePr w:hSpace="141" w:wrap="around" w:vAnchor="page" w:hAnchor="margin" w:xAlign="center" w:y="2488"/>
                    <w:jc w:val="both"/>
                    <w:rPr>
                      <w:rFonts w:ascii="Tahoma" w:hAnsi="Tahoma" w:cs="Tahoma"/>
                      <w:b/>
                      <w:color w:val="000000"/>
                      <w:sz w:val="18"/>
                      <w:szCs w:val="18"/>
                    </w:rPr>
                  </w:pPr>
                  <w:r w:rsidRPr="00945394">
                    <w:rPr>
                      <w:rFonts w:ascii="Tahoma" w:hAnsi="Tahoma" w:cs="Tahoma"/>
                      <w:b/>
                      <w:color w:val="000000"/>
                      <w:sz w:val="18"/>
                      <w:szCs w:val="18"/>
                    </w:rPr>
                    <w:t xml:space="preserve">CT = (AC - PC) ≥ </w:t>
                  </w:r>
                  <w:proofErr w:type="spellStart"/>
                  <w:r w:rsidRPr="00945394">
                    <w:rPr>
                      <w:rFonts w:ascii="Tahoma" w:hAnsi="Tahoma" w:cs="Tahoma"/>
                      <w:b/>
                      <w:color w:val="000000"/>
                      <w:sz w:val="18"/>
                      <w:szCs w:val="18"/>
                    </w:rPr>
                    <w:t>CTdi</w:t>
                  </w:r>
                  <w:proofErr w:type="spellEnd"/>
                </w:p>
                <w:p w:rsidR="00945394" w:rsidRPr="00945394" w:rsidRDefault="00945394" w:rsidP="00945394">
                  <w:pPr>
                    <w:framePr w:hSpace="141" w:wrap="around" w:vAnchor="page" w:hAnchor="margin" w:xAlign="center" w:y="2488"/>
                    <w:jc w:val="both"/>
                    <w:rPr>
                      <w:rFonts w:ascii="Tahoma" w:hAnsi="Tahoma" w:cs="Tahoma"/>
                      <w:color w:val="000000"/>
                      <w:sz w:val="18"/>
                      <w:szCs w:val="18"/>
                    </w:rPr>
                  </w:pP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b/>
                      <w:color w:val="000000"/>
                      <w:sz w:val="18"/>
                      <w:szCs w:val="18"/>
                    </w:rPr>
                    <w:t>CT:</w:t>
                  </w:r>
                  <w:r w:rsidRPr="00945394">
                    <w:rPr>
                      <w:rFonts w:ascii="Tahoma" w:hAnsi="Tahoma" w:cs="Tahoma"/>
                      <w:color w:val="000000"/>
                      <w:sz w:val="18"/>
                      <w:szCs w:val="18"/>
                    </w:rPr>
                    <w:t xml:space="preserve"> Capital de trabajo.</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b/>
                      <w:color w:val="000000"/>
                      <w:sz w:val="18"/>
                      <w:szCs w:val="18"/>
                    </w:rPr>
                    <w:t>AC:</w:t>
                  </w:r>
                  <w:r w:rsidRPr="00945394">
                    <w:rPr>
                      <w:rFonts w:ascii="Tahoma" w:hAnsi="Tahoma" w:cs="Tahoma"/>
                      <w:color w:val="000000"/>
                      <w:sz w:val="18"/>
                      <w:szCs w:val="18"/>
                    </w:rPr>
                    <w:t xml:space="preserve"> Activo Corriente.</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b/>
                      <w:color w:val="000000"/>
                      <w:sz w:val="18"/>
                      <w:szCs w:val="18"/>
                    </w:rPr>
                    <w:t>PC:</w:t>
                  </w:r>
                  <w:r w:rsidRPr="00945394">
                    <w:rPr>
                      <w:rFonts w:ascii="Tahoma" w:hAnsi="Tahoma" w:cs="Tahoma"/>
                      <w:color w:val="000000"/>
                      <w:sz w:val="18"/>
                      <w:szCs w:val="18"/>
                    </w:rPr>
                    <w:t xml:space="preserve"> Pasivo Corriente.</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proofErr w:type="spellStart"/>
                  <w:r w:rsidRPr="00945394">
                    <w:rPr>
                      <w:rFonts w:ascii="Tahoma" w:hAnsi="Tahoma" w:cs="Tahoma"/>
                      <w:b/>
                      <w:color w:val="000000"/>
                      <w:sz w:val="18"/>
                      <w:szCs w:val="18"/>
                    </w:rPr>
                    <w:t>CTdi</w:t>
                  </w:r>
                  <w:proofErr w:type="spellEnd"/>
                  <w:r w:rsidRPr="00945394">
                    <w:rPr>
                      <w:rFonts w:ascii="Tahoma" w:hAnsi="Tahoma" w:cs="Tahoma"/>
                      <w:b/>
                      <w:color w:val="000000"/>
                      <w:sz w:val="18"/>
                      <w:szCs w:val="18"/>
                    </w:rPr>
                    <w:t>:</w:t>
                  </w:r>
                  <w:r w:rsidRPr="00945394">
                    <w:rPr>
                      <w:rFonts w:ascii="Tahoma" w:hAnsi="Tahoma" w:cs="Tahoma"/>
                      <w:color w:val="000000"/>
                      <w:sz w:val="18"/>
                      <w:szCs w:val="18"/>
                    </w:rPr>
                    <w:t xml:space="preserve"> Capital de Trabajo de Disponible</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b/>
                      <w:color w:val="000000"/>
                      <w:sz w:val="18"/>
                      <w:szCs w:val="18"/>
                    </w:rPr>
                    <w:lastRenderedPageBreak/>
                    <w:t>PO:</w:t>
                  </w:r>
                  <w:r w:rsidRPr="00945394">
                    <w:rPr>
                      <w:rFonts w:ascii="Tahoma" w:hAnsi="Tahoma" w:cs="Tahoma"/>
                      <w:color w:val="000000"/>
                      <w:sz w:val="18"/>
                      <w:szCs w:val="18"/>
                    </w:rPr>
                    <w:t xml:space="preserve"> presupuesto Oficial.</w:t>
                  </w:r>
                </w:p>
                <w:p w:rsidR="00945394" w:rsidRPr="00945394" w:rsidRDefault="00945394" w:rsidP="00945394">
                  <w:pPr>
                    <w:framePr w:hSpace="141" w:wrap="around" w:vAnchor="page" w:hAnchor="margin" w:xAlign="center" w:y="2488"/>
                    <w:jc w:val="both"/>
                    <w:rPr>
                      <w:rFonts w:ascii="Tahoma" w:hAnsi="Tahoma" w:cs="Tahoma"/>
                      <w:color w:val="000000"/>
                      <w:sz w:val="18"/>
                      <w:szCs w:val="18"/>
                    </w:rPr>
                  </w:pPr>
                  <w:r w:rsidRPr="00945394">
                    <w:rPr>
                      <w:rFonts w:ascii="Tahoma" w:hAnsi="Tahoma" w:cs="Tahoma"/>
                      <w:b/>
                      <w:color w:val="000000"/>
                      <w:sz w:val="18"/>
                      <w:szCs w:val="18"/>
                    </w:rPr>
                    <w:t>Ni:</w:t>
                  </w:r>
                  <w:r w:rsidRPr="00945394">
                    <w:rPr>
                      <w:rFonts w:ascii="Tahoma" w:hAnsi="Tahoma" w:cs="Tahoma"/>
                      <w:color w:val="000000"/>
                      <w:sz w:val="18"/>
                      <w:szCs w:val="18"/>
                    </w:rPr>
                    <w:t xml:space="preserve"> Plazo de ejecución del contrato</w:t>
                  </w:r>
                </w:p>
              </w:tc>
              <w:tc>
                <w:tcPr>
                  <w:tcW w:w="1147" w:type="pct"/>
                  <w:shd w:val="clear" w:color="auto" w:fill="auto"/>
                  <w:vAlign w:val="center"/>
                </w:tcPr>
                <w:p w:rsidR="00945394" w:rsidRPr="00945394" w:rsidRDefault="00945394" w:rsidP="00945394">
                  <w:pPr>
                    <w:framePr w:hSpace="141" w:wrap="around" w:vAnchor="page" w:hAnchor="margin" w:xAlign="center" w:y="2488"/>
                    <w:jc w:val="center"/>
                    <w:rPr>
                      <w:rFonts w:ascii="Tahoma" w:hAnsi="Tahoma" w:cs="Tahoma"/>
                      <w:b/>
                      <w:color w:val="000000"/>
                      <w:sz w:val="18"/>
                      <w:szCs w:val="18"/>
                    </w:rPr>
                  </w:pP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p>
                <w:p w:rsidR="00945394" w:rsidRPr="00945394" w:rsidRDefault="00945394" w:rsidP="00945394">
                  <w:pPr>
                    <w:framePr w:hSpace="141" w:wrap="around" w:vAnchor="page" w:hAnchor="margin" w:xAlign="center" w:y="2488"/>
                    <w:jc w:val="center"/>
                    <w:rPr>
                      <w:rFonts w:ascii="Tahoma" w:hAnsi="Tahoma" w:cs="Tahoma"/>
                      <w:b/>
                      <w:color w:val="000000"/>
                      <w:sz w:val="18"/>
                      <w:szCs w:val="18"/>
                    </w:rPr>
                  </w:pPr>
                  <w:r w:rsidRPr="00945394">
                    <w:rPr>
                      <w:rFonts w:ascii="Tahoma" w:hAnsi="Tahoma" w:cs="Tahoma"/>
                      <w:b/>
                      <w:color w:val="000000"/>
                      <w:sz w:val="18"/>
                      <w:szCs w:val="18"/>
                    </w:rPr>
                    <w:t>$66.638.372</w:t>
                  </w:r>
                </w:p>
              </w:tc>
            </w:tr>
          </w:tbl>
          <w:p w:rsidR="0038685E" w:rsidRDefault="0038685E">
            <w:pPr>
              <w:jc w:val="both"/>
              <w:rPr>
                <w:rFonts w:ascii="Arial Narrow" w:hAnsi="Arial Narrow"/>
                <w:sz w:val="20"/>
                <w:szCs w:val="20"/>
              </w:rPr>
            </w:pPr>
          </w:p>
          <w:p w:rsidR="0038685E" w:rsidRDefault="00627102">
            <w:pPr>
              <w:jc w:val="both"/>
              <w:rPr>
                <w:rFonts w:ascii="Arial Narrow" w:hAnsi="Arial Narrow"/>
                <w:color w:val="000000" w:themeColor="text1"/>
                <w:sz w:val="20"/>
                <w:szCs w:val="20"/>
              </w:rPr>
            </w:pPr>
            <w:r>
              <w:rPr>
                <w:rFonts w:ascii="Arial Narrow" w:hAnsi="Arial Narrow"/>
                <w:sz w:val="20"/>
                <w:szCs w:val="20"/>
              </w:rPr>
              <w:t xml:space="preserve"> Para el caso de Consorcios, Uniones Temporales o cualquier otra forma asociativa, será la sumatoria del patrimonio de cada uno de sus integrantes</w:t>
            </w:r>
          </w:p>
          <w:p w:rsidR="0038685E" w:rsidRDefault="00627102">
            <w:pPr>
              <w:jc w:val="both"/>
              <w:rPr>
                <w:rFonts w:ascii="Arial Narrow" w:hAnsi="Arial Narrow"/>
                <w:color w:val="000000" w:themeColor="text1"/>
                <w:sz w:val="20"/>
                <w:szCs w:val="20"/>
              </w:rPr>
            </w:pPr>
            <w:r>
              <w:rPr>
                <w:rFonts w:ascii="Arial Narrow" w:hAnsi="Arial Narrow"/>
                <w:color w:val="000000" w:themeColor="text1"/>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38685E" w:rsidRPr="004A24B2" w:rsidRDefault="00F3629D" w:rsidP="004A24B2">
            <w:pPr>
              <w:jc w:val="center"/>
              <w:rPr>
                <w:rFonts w:ascii="Arial Narrow" w:hAnsi="Arial Narrow" w:cs="Tahoma"/>
                <w:b/>
                <w:sz w:val="20"/>
                <w:szCs w:val="20"/>
              </w:rPr>
            </w:pPr>
            <w:r w:rsidRPr="004A24B2">
              <w:rPr>
                <w:rFonts w:ascii="Arial Narrow" w:hAnsi="Arial Narrow"/>
                <w:b/>
                <w:sz w:val="20"/>
                <w:szCs w:val="20"/>
              </w:rPr>
              <w:t xml:space="preserve">Kr = $ </w:t>
            </w:r>
            <w:r w:rsidR="004A24B2" w:rsidRPr="004A24B2">
              <w:rPr>
                <w:rFonts w:ascii="Arial Narrow" w:hAnsi="Arial Narrow" w:cs="Tahoma"/>
                <w:b/>
                <w:sz w:val="20"/>
                <w:szCs w:val="20"/>
              </w:rPr>
              <w:t>199.915.117</w:t>
            </w:r>
            <w:r w:rsidRPr="004A24B2">
              <w:rPr>
                <w:rFonts w:ascii="Arial Narrow" w:hAnsi="Arial Narrow" w:cs="Tahoma"/>
                <w:b/>
                <w:sz w:val="20"/>
                <w:szCs w:val="20"/>
              </w:rPr>
              <w:t>,00</w:t>
            </w:r>
          </w:p>
          <w:tbl>
            <w:tblPr>
              <w:tblStyle w:val="Tablaconcuadrcula"/>
              <w:tblW w:w="4248" w:type="dxa"/>
              <w:jc w:val="center"/>
              <w:tblLayout w:type="fixed"/>
              <w:tblLook w:val="04A0" w:firstRow="1" w:lastRow="0" w:firstColumn="1" w:lastColumn="0" w:noHBand="0" w:noVBand="1"/>
            </w:tblPr>
            <w:tblGrid>
              <w:gridCol w:w="4248"/>
            </w:tblGrid>
            <w:tr w:rsidR="0038685E">
              <w:trPr>
                <w:jc w:val="center"/>
              </w:trPr>
              <w:tc>
                <w:tcPr>
                  <w:tcW w:w="4248" w:type="dxa"/>
                  <w:shd w:val="clear" w:color="auto" w:fill="D9D9D9" w:themeFill="background1" w:themeFillShade="D9"/>
                </w:tcPr>
                <w:p w:rsidR="0038685E" w:rsidRDefault="00627102" w:rsidP="00692F21">
                  <w:pPr>
                    <w:pStyle w:val="Prrafodelista1"/>
                    <w:framePr w:hSpace="141" w:wrap="around" w:vAnchor="page" w:hAnchor="margin" w:xAlign="center" w:y="2488"/>
                    <w:suppressAutoHyphens/>
                    <w:ind w:left="0"/>
                    <w:jc w:val="both"/>
                    <w:rPr>
                      <w:rFonts w:ascii="Arial Narrow" w:hAnsi="Arial Narrow" w:cs="Calibri"/>
                      <w:b/>
                      <w:color w:val="000000" w:themeColor="text1"/>
                      <w:sz w:val="20"/>
                      <w:szCs w:val="20"/>
                    </w:rPr>
                  </w:pPr>
                  <w:r>
                    <w:rPr>
                      <w:rFonts w:ascii="Arial Narrow" w:hAnsi="Arial Narrow"/>
                      <w:b/>
                      <w:color w:val="000000" w:themeColor="text1"/>
                      <w:sz w:val="20"/>
                      <w:szCs w:val="20"/>
                    </w:rPr>
                    <w:t xml:space="preserve">CAPACIDAD TÉCNICA-OPERATIVA - PERSONAL REQUERIDO </w:t>
                  </w:r>
                </w:p>
              </w:tc>
            </w:tr>
          </w:tbl>
          <w:p w:rsidR="0038685E" w:rsidRDefault="0038685E">
            <w:pPr>
              <w:jc w:val="both"/>
              <w:rPr>
                <w:rFonts w:ascii="Arial Narrow" w:hAnsi="Arial Narrow"/>
                <w:color w:val="000000" w:themeColor="text1"/>
                <w:sz w:val="20"/>
                <w:szCs w:val="20"/>
              </w:rPr>
            </w:pPr>
          </w:p>
          <w:p w:rsidR="0038685E" w:rsidRDefault="00627102">
            <w:pPr>
              <w:jc w:val="both"/>
              <w:rPr>
                <w:rFonts w:ascii="Arial Narrow" w:hAnsi="Arial Narrow"/>
                <w:color w:val="000000" w:themeColor="text1"/>
                <w:sz w:val="20"/>
                <w:szCs w:val="20"/>
              </w:rPr>
            </w:pPr>
            <w:r>
              <w:rPr>
                <w:rFonts w:ascii="Arial Narrow" w:hAnsi="Arial Narrow"/>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BF630F" w:rsidRPr="00BF630F" w:rsidRDefault="00BF630F" w:rsidP="00BF630F">
            <w:pPr>
              <w:numPr>
                <w:ilvl w:val="0"/>
                <w:numId w:val="6"/>
              </w:numPr>
              <w:tabs>
                <w:tab w:val="left" w:pos="284"/>
              </w:tabs>
              <w:suppressAutoHyphens/>
              <w:spacing w:after="0"/>
              <w:ind w:left="720" w:hanging="284"/>
              <w:jc w:val="both"/>
              <w:rPr>
                <w:rFonts w:ascii="Arial Narrow" w:hAnsi="Arial Narrow" w:cs="Tahoma"/>
                <w:sz w:val="20"/>
                <w:szCs w:val="20"/>
                <w:lang w:val="es-ES"/>
              </w:rPr>
            </w:pPr>
            <w:r w:rsidRPr="00BF630F">
              <w:rPr>
                <w:rFonts w:ascii="Arial Narrow" w:hAnsi="Arial Narrow" w:cs="Tahoma"/>
                <w:b/>
                <w:sz w:val="20"/>
                <w:szCs w:val="20"/>
              </w:rPr>
              <w:t>Un (1)</w:t>
            </w:r>
            <w:r w:rsidRPr="00BF630F">
              <w:rPr>
                <w:rFonts w:ascii="Arial Narrow" w:hAnsi="Arial Narrow" w:cs="Tahoma"/>
                <w:sz w:val="20"/>
                <w:szCs w:val="20"/>
              </w:rPr>
              <w:t xml:space="preserve"> </w:t>
            </w:r>
            <w:r w:rsidRPr="00BF630F">
              <w:rPr>
                <w:rFonts w:ascii="Arial Narrow" w:hAnsi="Arial Narrow" w:cs="Tahoma"/>
                <w:b/>
                <w:color w:val="000000"/>
                <w:sz w:val="20"/>
                <w:szCs w:val="20"/>
              </w:rPr>
              <w:t xml:space="preserve">INGENIERO CIVIL Y/O DE VIAS Y TRANSPORTES, </w:t>
            </w:r>
            <w:proofErr w:type="spellStart"/>
            <w:r w:rsidRPr="00BF630F">
              <w:rPr>
                <w:rFonts w:ascii="Arial Narrow" w:hAnsi="Arial Narrow" w:cs="Tahoma"/>
                <w:b/>
                <w:color w:val="000000"/>
                <w:sz w:val="20"/>
                <w:szCs w:val="20"/>
              </w:rPr>
              <w:t>Ó</w:t>
            </w:r>
            <w:proofErr w:type="spellEnd"/>
            <w:r w:rsidRPr="00BF630F">
              <w:rPr>
                <w:rFonts w:ascii="Arial Narrow" w:hAnsi="Arial Narrow" w:cs="Tahoma"/>
                <w:b/>
                <w:color w:val="000000"/>
                <w:sz w:val="20"/>
                <w:szCs w:val="20"/>
              </w:rPr>
              <w:t xml:space="preserve"> CONSTRUCTOR EN INGENIERÍA Y ARQUITECTURA</w:t>
            </w:r>
            <w:r w:rsidRPr="00BF630F">
              <w:rPr>
                <w:rFonts w:ascii="Arial Narrow" w:hAnsi="Arial Narrow" w:cs="Tahoma"/>
                <w:sz w:val="20"/>
                <w:szCs w:val="20"/>
              </w:rPr>
              <w:t xml:space="preserve"> como residente de obra, con tarjeta profesional  mayor a tres (3) años a la apertura de las propuestas, quien será el residente de obra,  con dedicación del 40%. </w:t>
            </w:r>
          </w:p>
          <w:p w:rsidR="00BF630F" w:rsidRPr="00BF630F" w:rsidRDefault="00BF630F" w:rsidP="00BF630F">
            <w:pPr>
              <w:numPr>
                <w:ilvl w:val="0"/>
                <w:numId w:val="6"/>
              </w:numPr>
              <w:tabs>
                <w:tab w:val="left" w:pos="284"/>
              </w:tabs>
              <w:suppressAutoHyphens/>
              <w:spacing w:after="0"/>
              <w:ind w:left="720" w:hanging="284"/>
              <w:jc w:val="both"/>
              <w:rPr>
                <w:rFonts w:ascii="Arial Narrow" w:hAnsi="Arial Narrow" w:cs="Tahoma"/>
                <w:sz w:val="20"/>
                <w:szCs w:val="20"/>
                <w:lang w:val="es-ES"/>
              </w:rPr>
            </w:pPr>
            <w:r w:rsidRPr="00BF630F">
              <w:rPr>
                <w:rFonts w:ascii="Arial Narrow" w:hAnsi="Arial Narrow" w:cs="Tahoma"/>
                <w:b/>
                <w:sz w:val="20"/>
                <w:szCs w:val="20"/>
              </w:rPr>
              <w:t>Un (1) MAESTRO DE OBRA, TÉCNICO CONSTRUCTOR O TECNÓLOGO EN OBRAS CIVILES</w:t>
            </w:r>
            <w:r w:rsidRPr="00BF630F">
              <w:rPr>
                <w:rFonts w:ascii="Arial Narrow" w:hAnsi="Arial Narrow" w:cs="Tahoma"/>
                <w:sz w:val="20"/>
                <w:szCs w:val="20"/>
              </w:rPr>
              <w:t>, con matricula profesional mayor a tres (3) años a la apertura de las propuestas, con dedicación del 100%</w:t>
            </w:r>
          </w:p>
          <w:p w:rsidR="00BF630F" w:rsidRPr="00BF630F" w:rsidRDefault="00BF630F" w:rsidP="00BF630F">
            <w:pPr>
              <w:jc w:val="both"/>
              <w:rPr>
                <w:rFonts w:ascii="Arial Narrow" w:hAnsi="Arial Narrow" w:cs="Tahoma"/>
                <w:sz w:val="20"/>
                <w:szCs w:val="20"/>
              </w:rPr>
            </w:pPr>
            <w:r w:rsidRPr="00BF630F">
              <w:rPr>
                <w:rFonts w:ascii="Arial Narrow" w:hAnsi="Arial Narrow" w:cs="Tahoma"/>
                <w:b/>
                <w:sz w:val="20"/>
                <w:szCs w:val="20"/>
              </w:rPr>
              <w:t>NOTA:</w:t>
            </w:r>
            <w:r w:rsidRPr="00BF630F">
              <w:rPr>
                <w:rFonts w:ascii="Arial Narrow" w:hAnsi="Arial Narrow" w:cs="Tahoma"/>
                <w:sz w:val="20"/>
                <w:szCs w:val="20"/>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38685E">
              <w:trPr>
                <w:jc w:val="center"/>
              </w:trPr>
              <w:tc>
                <w:tcPr>
                  <w:tcW w:w="4248" w:type="dxa"/>
                  <w:shd w:val="clear" w:color="auto" w:fill="D9D9D9" w:themeFill="background1" w:themeFillShade="D9"/>
                </w:tcPr>
                <w:p w:rsidR="0038685E" w:rsidRDefault="00627102" w:rsidP="00692F21">
                  <w:pPr>
                    <w:pStyle w:val="Textoindependiente"/>
                    <w:framePr w:hSpace="141" w:wrap="around" w:vAnchor="page" w:hAnchor="margin" w:xAlign="center" w:y="2488"/>
                    <w:spacing w:after="0"/>
                    <w:jc w:val="both"/>
                    <w:rPr>
                      <w:rFonts w:ascii="Arial Narrow" w:hAnsi="Arial Narrow" w:cs="Arial"/>
                      <w:b/>
                      <w:sz w:val="20"/>
                      <w:szCs w:val="20"/>
                      <w:lang w:val="es-CO"/>
                    </w:rPr>
                  </w:pPr>
                  <w:r>
                    <w:rPr>
                      <w:rFonts w:ascii="Arial Narrow" w:hAnsi="Arial Narrow" w:cs="Arial"/>
                      <w:b/>
                      <w:sz w:val="20"/>
                      <w:szCs w:val="20"/>
                      <w:lang w:val="es-CO"/>
                    </w:rPr>
                    <w:t xml:space="preserve">                                  </w:t>
                  </w:r>
                </w:p>
                <w:p w:rsidR="0038685E" w:rsidRDefault="00627102" w:rsidP="00692F21">
                  <w:pPr>
                    <w:pStyle w:val="Textoindependiente"/>
                    <w:framePr w:hSpace="141" w:wrap="around" w:vAnchor="page" w:hAnchor="margin" w:xAlign="center" w:y="2488"/>
                    <w:spacing w:after="0"/>
                    <w:jc w:val="both"/>
                    <w:rPr>
                      <w:rFonts w:ascii="Arial Narrow" w:hAnsi="Arial Narrow" w:cs="Arial"/>
                      <w:b/>
                      <w:sz w:val="20"/>
                      <w:szCs w:val="20"/>
                      <w:lang w:val="es-CO"/>
                    </w:rPr>
                  </w:pPr>
                  <w:r>
                    <w:rPr>
                      <w:rFonts w:ascii="Arial Narrow" w:hAnsi="Arial Narrow" w:cs="Arial"/>
                      <w:b/>
                      <w:sz w:val="20"/>
                      <w:szCs w:val="20"/>
                      <w:lang w:val="es-CO"/>
                    </w:rPr>
                    <w:t xml:space="preserve">                                   CLASIFICACIÓN</w:t>
                  </w:r>
                </w:p>
              </w:tc>
            </w:tr>
          </w:tbl>
          <w:p w:rsidR="0038685E" w:rsidRDefault="00627102">
            <w:pPr>
              <w:jc w:val="both"/>
              <w:rPr>
                <w:rFonts w:ascii="Arial Narrow" w:hAnsi="Arial Narrow" w:cs="Arial"/>
                <w:sz w:val="20"/>
                <w:szCs w:val="20"/>
              </w:rPr>
            </w:pPr>
            <w:r>
              <w:rPr>
                <w:rFonts w:ascii="Arial Narrow" w:hAnsi="Arial Narrow" w:cs="Arial"/>
                <w:sz w:val="20"/>
                <w:szCs w:val="20"/>
              </w:rPr>
              <w:lastRenderedPageBreak/>
              <w:t xml:space="preserve">En </w:t>
            </w:r>
            <w:r w:rsidR="00BF630F">
              <w:rPr>
                <w:rFonts w:ascii="Arial Narrow" w:hAnsi="Arial Narrow" w:cs="Arial"/>
                <w:sz w:val="20"/>
                <w:szCs w:val="20"/>
              </w:rPr>
              <w:t xml:space="preserve">el </w:t>
            </w:r>
            <w:r>
              <w:rPr>
                <w:rFonts w:ascii="Arial Narrow" w:hAnsi="Arial Narrow" w:cs="Arial"/>
                <w:sz w:val="20"/>
                <w:szCs w:val="20"/>
              </w:rPr>
              <w:t>siguiente código.</w:t>
            </w:r>
          </w:p>
          <w:p w:rsidR="0038685E" w:rsidRPr="00BF630F" w:rsidRDefault="00BF630F">
            <w:pPr>
              <w:jc w:val="both"/>
              <w:rPr>
                <w:rFonts w:ascii="Arial Narrow" w:hAnsi="Arial Narrow" w:cs="Arial"/>
                <w:sz w:val="20"/>
                <w:szCs w:val="20"/>
              </w:rPr>
            </w:pPr>
            <w:r w:rsidRPr="00BF630F">
              <w:rPr>
                <w:rFonts w:ascii="Arial Narrow" w:eastAsia="MS Mincho" w:hAnsi="Arial Narrow" w:cs="Tahoma"/>
                <w:b/>
                <w:bCs/>
                <w:color w:val="000000"/>
                <w:sz w:val="22"/>
                <w:szCs w:val="22"/>
                <w:lang w:val="es-ES_tradnl"/>
              </w:rPr>
              <w:t>95111503</w:t>
            </w:r>
          </w:p>
          <w:p w:rsidR="0038685E" w:rsidRDefault="00627102">
            <w:pPr>
              <w:pStyle w:val="Prrafodelista1"/>
              <w:numPr>
                <w:ilvl w:val="0"/>
                <w:numId w:val="1"/>
              </w:numPr>
              <w:suppressAutoHyphens/>
              <w:autoSpaceDE w:val="0"/>
              <w:autoSpaceDN w:val="0"/>
              <w:adjustRightInd w:val="0"/>
              <w:jc w:val="both"/>
              <w:rPr>
                <w:rFonts w:ascii="Arial Narrow" w:hAnsi="Arial Narrow" w:cs="Arial"/>
                <w:sz w:val="20"/>
                <w:szCs w:val="20"/>
              </w:rPr>
            </w:pPr>
            <w:r>
              <w:rPr>
                <w:rFonts w:ascii="Arial Narrow" w:hAnsi="Arial Narrow" w:cs="Arial"/>
                <w:sz w:val="20"/>
                <w:szCs w:val="20"/>
              </w:rPr>
              <w:t xml:space="preserve">VÁLIDO HASTA </w:t>
            </w:r>
            <w:r w:rsidRPr="00694A6E">
              <w:rPr>
                <w:rFonts w:ascii="Arial Narrow" w:hAnsi="Arial Narrow" w:cs="Arial"/>
                <w:sz w:val="20"/>
                <w:szCs w:val="20"/>
              </w:rPr>
              <w:t>EL TERCER NIVEL</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Debido a que la modalidad de selección del proceso es la de Selección Abreviada de Menor Cuantía, no hay lugar a precalificación.</w:t>
            </w:r>
          </w:p>
        </w:tc>
      </w:tr>
      <w:tr w:rsidR="0038685E"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b/>
                <w:sz w:val="20"/>
                <w:szCs w:val="20"/>
              </w:rPr>
            </w:pPr>
            <w:r>
              <w:rPr>
                <w:rFonts w:ascii="Arial Narrow" w:hAnsi="Arial Narrow"/>
                <w:b/>
                <w:sz w:val="20"/>
                <w:szCs w:val="20"/>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8685E" w:rsidRDefault="00627102">
            <w:pPr>
              <w:pStyle w:val="Standard"/>
              <w:jc w:val="both"/>
              <w:rPr>
                <w:rFonts w:ascii="Arial Narrow" w:hAnsi="Arial Narrow"/>
                <w:sz w:val="20"/>
                <w:szCs w:val="20"/>
              </w:rPr>
            </w:pPr>
            <w:r>
              <w:rPr>
                <w:rFonts w:ascii="Arial Narrow" w:hAnsi="Arial Narrow"/>
                <w:sz w:val="20"/>
                <w:szCs w:val="20"/>
              </w:rPr>
              <w:t xml:space="preserve">El </w:t>
            </w:r>
            <w:r>
              <w:rPr>
                <w:rFonts w:ascii="Arial Narrow" w:hAnsi="Arial Narrow"/>
                <w:sz w:val="20"/>
                <w:szCs w:val="20"/>
                <w:lang w:val="es-CO"/>
              </w:rPr>
              <w:t>P</w:t>
            </w:r>
            <w:r>
              <w:rPr>
                <w:rFonts w:ascii="Arial Narrow" w:hAnsi="Arial Narrow"/>
                <w:sz w:val="20"/>
                <w:szCs w:val="20"/>
              </w:rPr>
              <w:t xml:space="preserve">liego de </w:t>
            </w:r>
            <w:r>
              <w:rPr>
                <w:rFonts w:ascii="Arial Narrow" w:hAnsi="Arial Narrow"/>
                <w:sz w:val="20"/>
                <w:szCs w:val="20"/>
                <w:lang w:val="es-CO"/>
              </w:rPr>
              <w:t>C</w:t>
            </w:r>
            <w:r>
              <w:rPr>
                <w:rFonts w:ascii="Arial Narrow" w:hAnsi="Arial Narrow"/>
                <w:sz w:val="20"/>
                <w:szCs w:val="20"/>
              </w:rPr>
              <w:t xml:space="preserve">ondiciones definitivo, el </w:t>
            </w:r>
            <w:r>
              <w:rPr>
                <w:rFonts w:ascii="Arial Narrow" w:hAnsi="Arial Narrow"/>
                <w:sz w:val="20"/>
                <w:szCs w:val="20"/>
                <w:lang w:val="es-CO"/>
              </w:rPr>
              <w:t>P</w:t>
            </w:r>
            <w:r>
              <w:rPr>
                <w:rFonts w:ascii="Arial Narrow" w:hAnsi="Arial Narrow"/>
                <w:sz w:val="20"/>
                <w:szCs w:val="20"/>
              </w:rPr>
              <w:t xml:space="preserve">resupuesto </w:t>
            </w:r>
            <w:r>
              <w:rPr>
                <w:rFonts w:ascii="Arial Narrow" w:hAnsi="Arial Narrow"/>
                <w:sz w:val="20"/>
                <w:szCs w:val="20"/>
                <w:lang w:val="es-CO"/>
              </w:rPr>
              <w:t>O</w:t>
            </w:r>
            <w:r>
              <w:rPr>
                <w:rFonts w:ascii="Arial Narrow" w:hAnsi="Arial Narrow"/>
                <w:sz w:val="20"/>
                <w:szCs w:val="20"/>
              </w:rPr>
              <w:t xml:space="preserve">ficial del contrato y los </w:t>
            </w:r>
            <w:r>
              <w:rPr>
                <w:rFonts w:ascii="Arial Narrow" w:hAnsi="Arial Narrow"/>
                <w:sz w:val="20"/>
                <w:szCs w:val="20"/>
                <w:lang w:val="es-CO"/>
              </w:rPr>
              <w:t>E</w:t>
            </w:r>
            <w:r>
              <w:rPr>
                <w:rFonts w:ascii="Arial Narrow" w:hAnsi="Arial Narrow"/>
                <w:sz w:val="20"/>
                <w:szCs w:val="20"/>
              </w:rPr>
              <w:t xml:space="preserve">studios y documentos </w:t>
            </w:r>
            <w:r>
              <w:rPr>
                <w:rFonts w:ascii="Arial Narrow" w:hAnsi="Arial Narrow"/>
                <w:sz w:val="20"/>
                <w:szCs w:val="20"/>
                <w:lang w:val="es-CO"/>
              </w:rPr>
              <w:t>P</w:t>
            </w:r>
            <w:r>
              <w:rPr>
                <w:rFonts w:ascii="Arial Narrow" w:hAnsi="Arial Narrow"/>
                <w:sz w:val="20"/>
                <w:szCs w:val="20"/>
              </w:rPr>
              <w:t xml:space="preserve">revios, se podrán consultar en la Secretaría de Obras Públicas, ubicada en la Calle 19 N° 21- 44, </w:t>
            </w:r>
            <w:r>
              <w:rPr>
                <w:rFonts w:ascii="Arial Narrow" w:hAnsi="Arial Narrow"/>
                <w:sz w:val="20"/>
                <w:szCs w:val="20"/>
                <w:lang w:val="es-CO"/>
              </w:rPr>
              <w:t>Piso</w:t>
            </w:r>
            <w:r>
              <w:rPr>
                <w:rFonts w:ascii="Arial Narrow" w:hAnsi="Arial Narrow"/>
                <w:sz w:val="20"/>
                <w:szCs w:val="20"/>
              </w:rPr>
              <w:t xml:space="preserve"> 4, PBX 8879715 Fax 872 06 37</w:t>
            </w:r>
            <w:r>
              <w:rPr>
                <w:rFonts w:ascii="Arial Narrow" w:hAnsi="Arial Narrow"/>
                <w:sz w:val="20"/>
                <w:szCs w:val="20"/>
                <w:lang w:val="es-CO"/>
              </w:rPr>
              <w:t xml:space="preserve"> </w:t>
            </w:r>
            <w:r>
              <w:rPr>
                <w:rFonts w:ascii="Arial Narrow" w:hAnsi="Arial Narrow"/>
                <w:sz w:val="20"/>
                <w:szCs w:val="20"/>
              </w:rPr>
              <w:t xml:space="preserve">y en la página web </w:t>
            </w:r>
            <w:hyperlink r:id="rId10" w:history="1">
              <w:r>
                <w:rPr>
                  <w:rStyle w:val="Hipervnculo"/>
                  <w:rFonts w:ascii="Arial Narrow" w:hAnsi="Arial Narrow"/>
                  <w:sz w:val="20"/>
                  <w:szCs w:val="20"/>
                </w:rPr>
                <w:t>www.contratos.gov.co</w:t>
              </w:r>
            </w:hyperlink>
            <w:r>
              <w:rPr>
                <w:rFonts w:ascii="Arial Narrow" w:hAnsi="Arial Narrow"/>
                <w:sz w:val="20"/>
                <w:szCs w:val="20"/>
              </w:rPr>
              <w:t xml:space="preserve"> en donde se surtirá la publicación de todo el proces</w:t>
            </w:r>
            <w:r>
              <w:rPr>
                <w:rFonts w:ascii="Arial Narrow" w:hAnsi="Arial Narrow"/>
                <w:sz w:val="20"/>
                <w:szCs w:val="20"/>
                <w:lang w:val="es-CO"/>
              </w:rPr>
              <w:t>o</w:t>
            </w:r>
          </w:p>
        </w:tc>
      </w:tr>
    </w:tbl>
    <w:p w:rsidR="0038685E" w:rsidRDefault="00627102">
      <w:pPr>
        <w:jc w:val="center"/>
        <w:rPr>
          <w:rFonts w:ascii="Arial Narrow" w:hAnsi="Arial Narrow"/>
          <w:b/>
          <w:sz w:val="28"/>
          <w:szCs w:val="20"/>
        </w:rPr>
      </w:pPr>
      <w:r>
        <w:rPr>
          <w:rFonts w:ascii="Arial Narrow" w:hAnsi="Arial Narrow"/>
          <w:b/>
          <w:sz w:val="28"/>
          <w:szCs w:val="20"/>
        </w:rPr>
        <w:t>CRONOGRAMA</w:t>
      </w:r>
    </w:p>
    <w:p w:rsidR="0038685E" w:rsidRDefault="0038685E">
      <w:pPr>
        <w:rPr>
          <w:rFonts w:ascii="Arial Narrow" w:hAnsi="Arial Narrow"/>
          <w:b/>
          <w:color w:val="000000" w:themeColor="text1"/>
          <w:sz w:val="22"/>
          <w:szCs w:val="22"/>
        </w:rPr>
      </w:pPr>
    </w:p>
    <w:tbl>
      <w:tblPr>
        <w:tblpPr w:leftFromText="141" w:rightFromText="141" w:bottomFromText="20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14"/>
        <w:gridCol w:w="1162"/>
        <w:gridCol w:w="282"/>
        <w:gridCol w:w="1588"/>
        <w:gridCol w:w="3378"/>
      </w:tblGrid>
      <w:tr w:rsidR="0008188C" w:rsidTr="00EA58D1">
        <w:trPr>
          <w:cantSplit/>
          <w:trHeight w:val="20"/>
        </w:trPr>
        <w:tc>
          <w:tcPr>
            <w:tcW w:w="281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8188C" w:rsidRDefault="0008188C" w:rsidP="00EA58D1">
            <w:pPr>
              <w:pStyle w:val="Sinespaciado"/>
              <w:spacing w:line="276" w:lineRule="auto"/>
              <w:jc w:val="center"/>
              <w:rPr>
                <w:rFonts w:ascii="Tahoma" w:hAnsi="Tahoma" w:cs="Tahoma"/>
                <w:b/>
                <w:sz w:val="22"/>
                <w:szCs w:val="22"/>
                <w:lang w:val="es-CO"/>
              </w:rPr>
            </w:pPr>
          </w:p>
          <w:p w:rsidR="0008188C" w:rsidRDefault="0008188C" w:rsidP="00EA58D1">
            <w:pPr>
              <w:pStyle w:val="Sinespaciado"/>
              <w:spacing w:line="276" w:lineRule="auto"/>
              <w:jc w:val="center"/>
              <w:rPr>
                <w:rFonts w:ascii="Tahoma" w:hAnsi="Tahoma" w:cs="Tahoma"/>
                <w:b/>
                <w:sz w:val="22"/>
                <w:szCs w:val="22"/>
                <w:lang w:val="es-CO"/>
              </w:rPr>
            </w:pPr>
            <w:r>
              <w:rPr>
                <w:rFonts w:ascii="Tahoma" w:hAnsi="Tahoma" w:cs="Tahoma"/>
                <w:b/>
                <w:sz w:val="22"/>
                <w:szCs w:val="22"/>
                <w:lang w:val="es-CO"/>
              </w:rPr>
              <w:t>ETAPA</w:t>
            </w:r>
          </w:p>
        </w:tc>
        <w:tc>
          <w:tcPr>
            <w:tcW w:w="303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08188C" w:rsidRDefault="0008188C" w:rsidP="00EA58D1">
            <w:pPr>
              <w:pStyle w:val="Sinespaciado"/>
              <w:spacing w:line="276" w:lineRule="auto"/>
              <w:jc w:val="center"/>
              <w:rPr>
                <w:rFonts w:ascii="Tahoma" w:hAnsi="Tahoma" w:cs="Tahoma"/>
                <w:b/>
                <w:sz w:val="22"/>
                <w:szCs w:val="22"/>
                <w:lang w:val="es-CO"/>
              </w:rPr>
            </w:pPr>
            <w:r>
              <w:rPr>
                <w:rFonts w:ascii="Tahoma" w:hAnsi="Tahoma" w:cs="Tahoma"/>
                <w:b/>
                <w:sz w:val="22"/>
                <w:szCs w:val="22"/>
                <w:lang w:val="es-CO"/>
              </w:rPr>
              <w:t>FECHA/ AÑO 2018</w:t>
            </w:r>
          </w:p>
        </w:tc>
        <w:tc>
          <w:tcPr>
            <w:tcW w:w="337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8188C" w:rsidRDefault="0008188C" w:rsidP="00EA58D1">
            <w:pPr>
              <w:pStyle w:val="Sinespaciado"/>
              <w:spacing w:line="276" w:lineRule="auto"/>
              <w:jc w:val="center"/>
              <w:rPr>
                <w:rFonts w:ascii="Tahoma" w:hAnsi="Tahoma" w:cs="Tahoma"/>
                <w:b/>
                <w:sz w:val="22"/>
                <w:szCs w:val="22"/>
                <w:lang w:val="es-CO"/>
              </w:rPr>
            </w:pPr>
            <w:r>
              <w:rPr>
                <w:rFonts w:ascii="Tahoma" w:hAnsi="Tahoma" w:cs="Tahoma"/>
                <w:b/>
                <w:sz w:val="22"/>
                <w:szCs w:val="22"/>
                <w:lang w:val="es-CO"/>
              </w:rPr>
              <w:t>LUGAR</w:t>
            </w:r>
          </w:p>
        </w:tc>
      </w:tr>
      <w:tr w:rsidR="0008188C" w:rsidTr="00EA58D1">
        <w:trPr>
          <w:cantSplit/>
          <w:trHeight w:val="20"/>
        </w:trPr>
        <w:tc>
          <w:tcPr>
            <w:tcW w:w="28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b/>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tcPr>
          <w:p w:rsidR="0008188C" w:rsidRDefault="0008188C" w:rsidP="00EA58D1">
            <w:pPr>
              <w:pStyle w:val="Sinespaciado"/>
              <w:spacing w:line="276" w:lineRule="auto"/>
              <w:jc w:val="center"/>
              <w:rPr>
                <w:rFonts w:ascii="Tahoma" w:hAnsi="Tahoma" w:cs="Tahoma"/>
                <w:b/>
                <w:sz w:val="22"/>
                <w:szCs w:val="22"/>
                <w:lang w:val="es-CO"/>
              </w:rPr>
            </w:pPr>
            <w:r>
              <w:rPr>
                <w:rFonts w:ascii="Tahoma" w:hAnsi="Tahoma" w:cs="Tahoma"/>
                <w:b/>
                <w:sz w:val="22"/>
                <w:szCs w:val="22"/>
                <w:lang w:val="es-CO"/>
              </w:rPr>
              <w:t>DESDE</w:t>
            </w:r>
          </w:p>
        </w:tc>
        <w:tc>
          <w:tcPr>
            <w:tcW w:w="18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8188C" w:rsidRDefault="0008188C" w:rsidP="00EA58D1">
            <w:pPr>
              <w:pStyle w:val="Sinespaciado"/>
              <w:spacing w:line="276" w:lineRule="auto"/>
              <w:jc w:val="center"/>
              <w:rPr>
                <w:rFonts w:ascii="Tahoma" w:hAnsi="Tahoma" w:cs="Tahoma"/>
                <w:b/>
                <w:sz w:val="22"/>
                <w:szCs w:val="22"/>
                <w:lang w:val="es-CO"/>
              </w:rPr>
            </w:pPr>
            <w:r>
              <w:rPr>
                <w:rFonts w:ascii="Tahoma" w:hAnsi="Tahoma" w:cs="Tahoma"/>
                <w:b/>
                <w:sz w:val="22"/>
                <w:szCs w:val="22"/>
                <w:lang w:val="es-CO"/>
              </w:rPr>
              <w:t>HASTA</w:t>
            </w:r>
          </w:p>
        </w:tc>
        <w:tc>
          <w:tcPr>
            <w:tcW w:w="3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b/>
                <w:sz w:val="22"/>
                <w:szCs w:val="22"/>
              </w:rPr>
            </w:pP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DEL AVISO DE CONVOCATORIA</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5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SECOP Pagina Web de la </w:t>
            </w:r>
            <w:proofErr w:type="spellStart"/>
            <w:r>
              <w:rPr>
                <w:rFonts w:ascii="Tahoma" w:hAnsi="Tahoma" w:cs="Tahoma"/>
                <w:sz w:val="22"/>
                <w:szCs w:val="22"/>
                <w:lang w:val="es-CO"/>
              </w:rPr>
              <w:t>Alcaldia</w:t>
            </w:r>
            <w:proofErr w:type="spellEnd"/>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DE ESTUDIOS PREVIOS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5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PROYECTO DE PLIEGO DE CONDICIONES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Del 5 de junio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12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lastRenderedPageBreak/>
              <w:t>RECEPCIÓN DE OBSERVACIONES</w:t>
            </w:r>
          </w:p>
        </w:tc>
        <w:tc>
          <w:tcPr>
            <w:tcW w:w="1444" w:type="dxa"/>
            <w:gridSpan w:val="2"/>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Del 5 de junio </w:t>
            </w:r>
          </w:p>
        </w:tc>
        <w:tc>
          <w:tcPr>
            <w:tcW w:w="1588" w:type="dxa"/>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12 de junio</w:t>
            </w:r>
          </w:p>
        </w:tc>
        <w:tc>
          <w:tcPr>
            <w:tcW w:w="3378" w:type="dxa"/>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4 SECRETARÍA DE OBRAS PÚBLICAS</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DIRECCIÓN ELECTRÓNICA</w:t>
            </w:r>
          </w:p>
          <w:p w:rsidR="0008188C" w:rsidRDefault="0008188C" w:rsidP="00EA58D1">
            <w:pPr>
              <w:pStyle w:val="Sinespaciado"/>
              <w:spacing w:line="276" w:lineRule="auto"/>
              <w:jc w:val="center"/>
              <w:rPr>
                <w:rFonts w:ascii="Tahoma" w:hAnsi="Tahoma" w:cs="Tahoma"/>
                <w:color w:val="000000"/>
                <w:sz w:val="22"/>
                <w:szCs w:val="22"/>
                <w:lang w:val="es-CO"/>
              </w:rPr>
            </w:pPr>
          </w:p>
          <w:p w:rsidR="0008188C" w:rsidRDefault="0008188C" w:rsidP="00EA58D1">
            <w:pPr>
              <w:pStyle w:val="Sinespaciado"/>
              <w:spacing w:line="276" w:lineRule="auto"/>
              <w:jc w:val="center"/>
              <w:rPr>
                <w:rFonts w:ascii="Tahoma" w:hAnsi="Tahoma" w:cs="Tahoma"/>
                <w:sz w:val="22"/>
                <w:szCs w:val="22"/>
                <w:lang w:val="es-CO"/>
              </w:rPr>
            </w:pPr>
            <w:hyperlink r:id="rId11" w:history="1">
              <w:r w:rsidRPr="006A043F">
                <w:rPr>
                  <w:rStyle w:val="Hipervnculo"/>
                  <w:rFonts w:ascii="Tahoma" w:eastAsia="Times New Roman" w:hAnsi="Tahoma" w:cs="Tahoma"/>
                  <w:lang w:val="es-ES"/>
                </w:rPr>
                <w:t>gilberto.rios@manizales.gov.co</w:t>
              </w:r>
            </w:hyperlink>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RESPUESTA Y PUBLICACIÓN DE OBSERVACIONES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14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RESOLUCIÓN APERTURA Y PUBLICACIÓN EN LA PÁGINA WEB</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El 15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DE PLIEGO DE CONDICIONES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El 15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SOLICITUD DE ACLARACIONES AL PLIEGO DEFINITIVO</w:t>
            </w:r>
          </w:p>
        </w:tc>
        <w:tc>
          <w:tcPr>
            <w:tcW w:w="1444" w:type="dxa"/>
            <w:gridSpan w:val="2"/>
            <w:tcBorders>
              <w:top w:val="single" w:sz="4" w:space="0" w:color="auto"/>
              <w:left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 xml:space="preserve">Del 15 de junio </w:t>
            </w:r>
          </w:p>
        </w:tc>
        <w:tc>
          <w:tcPr>
            <w:tcW w:w="1588" w:type="dxa"/>
            <w:tcBorders>
              <w:top w:val="single" w:sz="4" w:space="0" w:color="auto"/>
              <w:left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 xml:space="preserve">Al 20 de junio </w:t>
            </w:r>
          </w:p>
        </w:tc>
        <w:tc>
          <w:tcPr>
            <w:tcW w:w="3378" w:type="dxa"/>
            <w:tcBorders>
              <w:top w:val="single" w:sz="4" w:space="0" w:color="auto"/>
              <w:left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4 SECRETARÍA DE OBRAS PÚBLICAS</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DIRECCIÓN ELECTRÓNICA</w:t>
            </w:r>
          </w:p>
          <w:p w:rsidR="0008188C" w:rsidRDefault="0008188C" w:rsidP="00EA58D1">
            <w:pPr>
              <w:pStyle w:val="Sinespaciado"/>
              <w:spacing w:line="276" w:lineRule="auto"/>
              <w:jc w:val="center"/>
              <w:rPr>
                <w:rFonts w:ascii="Tahoma" w:hAnsi="Tahoma" w:cs="Tahoma"/>
                <w:color w:val="000000"/>
                <w:sz w:val="22"/>
                <w:szCs w:val="22"/>
                <w:lang w:val="es-CO"/>
              </w:rPr>
            </w:pPr>
          </w:p>
          <w:p w:rsidR="0008188C" w:rsidRDefault="0008188C" w:rsidP="00EA58D1">
            <w:pPr>
              <w:pStyle w:val="Sinespaciado"/>
              <w:spacing w:line="276" w:lineRule="auto"/>
              <w:jc w:val="center"/>
              <w:rPr>
                <w:rFonts w:ascii="Tahoma" w:hAnsi="Tahoma" w:cs="Tahoma"/>
                <w:sz w:val="22"/>
                <w:szCs w:val="22"/>
                <w:lang w:val="es-CO"/>
              </w:rPr>
            </w:pPr>
            <w:hyperlink r:id="rId12" w:history="1">
              <w:r w:rsidRPr="006A043F">
                <w:rPr>
                  <w:rStyle w:val="Hipervnculo"/>
                  <w:rFonts w:ascii="Tahoma" w:eastAsia="Times New Roman" w:hAnsi="Tahoma" w:cs="Tahoma"/>
                  <w:lang w:val="es-ES"/>
                </w:rPr>
                <w:t>gilberto.rios@manizales.gov.co</w:t>
              </w:r>
            </w:hyperlink>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MANIFESTACIÓN O INSCRIPCIÓN DE OFERENTES INTERESADOS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 xml:space="preserve">Del 18 de junio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jc w:val="center"/>
              <w:rPr>
                <w:rFonts w:ascii="Tahoma" w:hAnsi="Tahoma" w:cs="Tahoma"/>
                <w:sz w:val="22"/>
                <w:szCs w:val="22"/>
              </w:rPr>
            </w:pPr>
            <w:r>
              <w:rPr>
                <w:rFonts w:ascii="Tahoma" w:hAnsi="Tahoma" w:cs="Tahoma"/>
                <w:sz w:val="22"/>
                <w:szCs w:val="22"/>
              </w:rPr>
              <w:t>Al 20 de junio hasta las 5:00 PM</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URNA DE CRISTAL</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1</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SORTEO CONSOLIDACIÓN DE OFERENTES</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21 de junio a las 9:00 am</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URNA DE CRISTAL</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1</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ACTA DE SORTEO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21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lastRenderedPageBreak/>
              <w:t>RESPUESTA A SOLICITUDES ACLARACIÓN AL PLIEGO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21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ADENDAS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Del 15 de junio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22 de junio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RECEPCIÓN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Del 21 de junio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28 de junio hasta las 10:00 AM</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URNA DE CRISTAL</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1</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EVALUACIÓN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Del 29 de junio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11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URNA DE CRISTAL</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1</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 xml:space="preserve">PUBLICACIÓN Y TRASLADO DEL INFORME DE EVALUACIÓN Y CALIFICACIÓN DE OFERTAS </w:t>
            </w:r>
            <w:r>
              <w:rPr>
                <w:rFonts w:ascii="Tahoma" w:hAnsi="Tahoma" w:cs="Tahoma"/>
                <w:color w:val="000000"/>
                <w:sz w:val="22"/>
                <w:szCs w:val="22"/>
                <w:lang w:val="es-CO"/>
              </w:rPr>
              <w:t xml:space="preserve">  - SUBSANABILIDAD</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 xml:space="preserve">Del 13 de julio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Al 17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SECRETARÍA DE OBRAS PÚBLICAS</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PUBLICACIÓN DE INFORME DEFINITIVO</w:t>
            </w:r>
          </w:p>
        </w:tc>
        <w:tc>
          <w:tcPr>
            <w:tcW w:w="30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El 19 de julio</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SECOP</w:t>
            </w:r>
          </w:p>
          <w:p w:rsidR="0008188C" w:rsidRDefault="0008188C" w:rsidP="00EA58D1">
            <w:pPr>
              <w:pStyle w:val="Sinespaciado"/>
              <w:spacing w:line="276" w:lineRule="auto"/>
              <w:jc w:val="center"/>
              <w:rPr>
                <w:rFonts w:ascii="Tahoma" w:hAnsi="Tahoma" w:cs="Tahoma"/>
                <w:sz w:val="22"/>
                <w:szCs w:val="22"/>
                <w:lang w:val="es-CO"/>
              </w:rPr>
            </w:pPr>
            <w:r>
              <w:rPr>
                <w:rFonts w:ascii="Tahoma" w:hAnsi="Tahoma" w:cs="Tahoma"/>
                <w:sz w:val="22"/>
                <w:szCs w:val="22"/>
                <w:lang w:val="es-CO"/>
              </w:rPr>
              <w:t>CALLE 19 #21-44  PISO SECRETARÍA DE OBRAS PÚBLICAS</w:t>
            </w:r>
          </w:p>
        </w:tc>
      </w:tr>
      <w:tr w:rsidR="0008188C" w:rsidTr="00EA58D1">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jc w:val="both"/>
              <w:rPr>
                <w:rFonts w:ascii="Tahoma" w:hAnsi="Tahoma" w:cs="Tahoma"/>
                <w:sz w:val="22"/>
                <w:szCs w:val="22"/>
                <w:lang w:val="es-CO"/>
              </w:rPr>
            </w:pPr>
            <w:r>
              <w:rPr>
                <w:rFonts w:ascii="Tahoma" w:hAnsi="Tahoma" w:cs="Tahoma"/>
                <w:sz w:val="22"/>
                <w:szCs w:val="22"/>
                <w:lang w:val="es-CO"/>
              </w:rPr>
              <w:t>ADJUDICACIÓN CONTRATO</w:t>
            </w:r>
          </w:p>
        </w:tc>
        <w:tc>
          <w:tcPr>
            <w:tcW w:w="64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188C" w:rsidRDefault="0008188C" w:rsidP="00EA58D1">
            <w:pPr>
              <w:pStyle w:val="Sinespaciado"/>
              <w:spacing w:line="276" w:lineRule="auto"/>
              <w:ind w:left="708" w:hanging="708"/>
              <w:jc w:val="center"/>
              <w:rPr>
                <w:rFonts w:ascii="Tahoma" w:hAnsi="Tahoma" w:cs="Tahoma"/>
                <w:sz w:val="22"/>
                <w:szCs w:val="22"/>
                <w:lang w:val="es-CO"/>
              </w:rPr>
            </w:pPr>
            <w:r>
              <w:rPr>
                <w:rFonts w:ascii="Tahoma" w:hAnsi="Tahoma" w:cs="Tahoma"/>
                <w:sz w:val="22"/>
                <w:szCs w:val="22"/>
                <w:lang w:val="es-CO"/>
              </w:rPr>
              <w:t>El 24 de julio</w:t>
            </w:r>
          </w:p>
        </w:tc>
      </w:tr>
    </w:tbl>
    <w:p w:rsidR="0038685E" w:rsidRDefault="0038685E">
      <w:pPr>
        <w:rPr>
          <w:rFonts w:ascii="Arial Narrow" w:hAnsi="Arial Narrow"/>
          <w:b/>
          <w:color w:val="000000" w:themeColor="text1"/>
          <w:sz w:val="22"/>
          <w:szCs w:val="22"/>
        </w:rPr>
      </w:pPr>
    </w:p>
    <w:p w:rsidR="0038685E" w:rsidRDefault="00627102">
      <w:pPr>
        <w:rPr>
          <w:rFonts w:ascii="Arial Narrow" w:hAnsi="Arial Narrow"/>
          <w:sz w:val="22"/>
        </w:rPr>
      </w:pPr>
      <w:r>
        <w:rPr>
          <w:rFonts w:ascii="Arial Narrow" w:hAnsi="Arial Narrow"/>
          <w:sz w:val="22"/>
        </w:rPr>
        <w:t>Manizales,</w:t>
      </w:r>
      <w:r w:rsidR="00694A6E">
        <w:rPr>
          <w:rFonts w:ascii="Arial Narrow" w:hAnsi="Arial Narrow"/>
          <w:sz w:val="22"/>
        </w:rPr>
        <w:t xml:space="preserve"> </w:t>
      </w:r>
      <w:r w:rsidR="0008188C">
        <w:rPr>
          <w:rFonts w:ascii="Arial Narrow" w:hAnsi="Arial Narrow"/>
          <w:sz w:val="22"/>
        </w:rPr>
        <w:t>Junio 5</w:t>
      </w:r>
      <w:r w:rsidR="00694A6E">
        <w:rPr>
          <w:rFonts w:ascii="Arial Narrow" w:hAnsi="Arial Narrow"/>
          <w:sz w:val="22"/>
        </w:rPr>
        <w:t xml:space="preserve"> </w:t>
      </w:r>
      <w:r>
        <w:rPr>
          <w:rFonts w:ascii="Arial Narrow" w:hAnsi="Arial Narrow"/>
          <w:sz w:val="22"/>
        </w:rPr>
        <w:t>d</w:t>
      </w:r>
      <w:bookmarkStart w:id="0" w:name="_GoBack"/>
      <w:bookmarkEnd w:id="0"/>
      <w:r>
        <w:rPr>
          <w:rFonts w:ascii="Arial Narrow" w:hAnsi="Arial Narrow"/>
          <w:sz w:val="22"/>
        </w:rPr>
        <w:t>e 2018</w:t>
      </w:r>
    </w:p>
    <w:sectPr w:rsidR="0038685E">
      <w:headerReference w:type="default" r:id="rId13"/>
      <w:footerReference w:type="default" r:id="rId14"/>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96" w:rsidRDefault="00923196">
      <w:pPr>
        <w:spacing w:after="0" w:line="240" w:lineRule="auto"/>
      </w:pPr>
      <w:r>
        <w:separator/>
      </w:r>
    </w:p>
  </w:endnote>
  <w:endnote w:type="continuationSeparator" w:id="0">
    <w:p w:rsidR="00923196" w:rsidRDefault="0092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default"/>
    <w:sig w:usb0="00000000" w:usb1="00000000"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5E" w:rsidRDefault="0038685E">
    <w:pPr>
      <w:pStyle w:val="Piedepgina"/>
      <w:jc w:val="right"/>
    </w:pPr>
  </w:p>
  <w:p w:rsidR="0038685E" w:rsidRDefault="00386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96" w:rsidRDefault="00923196">
      <w:pPr>
        <w:spacing w:after="0" w:line="240" w:lineRule="auto"/>
      </w:pPr>
      <w:r>
        <w:separator/>
      </w:r>
    </w:p>
  </w:footnote>
  <w:footnote w:type="continuationSeparator" w:id="0">
    <w:p w:rsidR="00923196" w:rsidRDefault="0092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85E" w:rsidRDefault="00627102">
    <w:pPr>
      <w:pStyle w:val="Encabezado"/>
    </w:pPr>
    <w:r>
      <w:rPr>
        <w:noProof/>
        <w:lang w:val="es-ES"/>
      </w:rPr>
      <w:drawing>
        <wp:anchor distT="0" distB="0" distL="114300" distR="114300" simplePos="0" relativeHeight="251661312" behindDoc="1" locked="0" layoutInCell="1" allowOverlap="1">
          <wp:simplePos x="0" y="0"/>
          <wp:positionH relativeFrom="column">
            <wp:posOffset>-887730</wp:posOffset>
          </wp:positionH>
          <wp:positionV relativeFrom="paragraph">
            <wp:posOffset>-304165</wp:posOffset>
          </wp:positionV>
          <wp:extent cx="7651750" cy="9902190"/>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1750" cy="9902265"/>
                  </a:xfrm>
                  <a:prstGeom prst="rect">
                    <a:avLst/>
                  </a:prstGeom>
                  <a:noFill/>
                  <a:ln>
                    <a:noFill/>
                  </a:ln>
                </pic:spPr>
              </pic:pic>
            </a:graphicData>
          </a:graphic>
        </wp:anchor>
      </w:drawing>
    </w:r>
  </w:p>
  <w:p w:rsidR="0038685E" w:rsidRDefault="0038685E">
    <w:pPr>
      <w:pStyle w:val="Encabezado"/>
    </w:pPr>
  </w:p>
  <w:p w:rsidR="0038685E" w:rsidRDefault="0038685E">
    <w:pPr>
      <w:pStyle w:val="Encabezado"/>
    </w:pPr>
  </w:p>
  <w:p w:rsidR="0038685E" w:rsidRDefault="0038685E">
    <w:pPr>
      <w:pStyle w:val="Encabezado"/>
    </w:pPr>
  </w:p>
  <w:p w:rsidR="0038685E" w:rsidRDefault="0038685E">
    <w:pPr>
      <w:pStyle w:val="Encabezado"/>
    </w:pPr>
  </w:p>
  <w:p w:rsidR="0038685E" w:rsidRDefault="0038685E">
    <w:pPr>
      <w:pStyle w:val="Encabezado"/>
    </w:pPr>
  </w:p>
  <w:p w:rsidR="0038685E" w:rsidRDefault="0038685E">
    <w:pPr>
      <w:pStyle w:val="Encabezado"/>
    </w:pPr>
  </w:p>
  <w:p w:rsidR="0038685E" w:rsidRDefault="00627102">
    <w:pPr>
      <w:pStyle w:val="Encabezado"/>
    </w:pPr>
    <w:r>
      <w:rPr>
        <w:noProof/>
        <w:lang w:val="es-ES"/>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rsidR="0038685E" w:rsidRDefault="0038685E">
    <w:pPr>
      <w:pStyle w:val="Encabezado"/>
    </w:pPr>
  </w:p>
  <w:p w:rsidR="0038685E" w:rsidRDefault="0038685E">
    <w:pPr>
      <w:pStyle w:val="Encabezado"/>
    </w:pPr>
  </w:p>
  <w:p w:rsidR="0038685E" w:rsidRDefault="0038685E">
    <w:pPr>
      <w:pStyle w:val="Encabezado"/>
      <w:jc w:val="center"/>
      <w:rPr>
        <w:rFonts w:ascii="Century Gothic" w:hAnsi="Century Gothic"/>
        <w:b/>
      </w:rPr>
    </w:pPr>
  </w:p>
  <w:p w:rsidR="0038685E" w:rsidRDefault="00627102">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6D34105"/>
    <w:multiLevelType w:val="multilevel"/>
    <w:tmpl w:val="16D34105"/>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D6C77C6"/>
    <w:multiLevelType w:val="multilevel"/>
    <w:tmpl w:val="7D6C7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2348F"/>
    <w:rsid w:val="0003132A"/>
    <w:rsid w:val="00031352"/>
    <w:rsid w:val="00032379"/>
    <w:rsid w:val="000401F8"/>
    <w:rsid w:val="00041BAA"/>
    <w:rsid w:val="00050C78"/>
    <w:rsid w:val="00066242"/>
    <w:rsid w:val="0007298B"/>
    <w:rsid w:val="00072EA6"/>
    <w:rsid w:val="00072F5B"/>
    <w:rsid w:val="000733E5"/>
    <w:rsid w:val="0008112E"/>
    <w:rsid w:val="0008188C"/>
    <w:rsid w:val="0008322D"/>
    <w:rsid w:val="00087267"/>
    <w:rsid w:val="00093CFE"/>
    <w:rsid w:val="000953C5"/>
    <w:rsid w:val="000A239E"/>
    <w:rsid w:val="000B2333"/>
    <w:rsid w:val="000C0A3B"/>
    <w:rsid w:val="000C42F2"/>
    <w:rsid w:val="000C7860"/>
    <w:rsid w:val="000D01F1"/>
    <w:rsid w:val="000D3D71"/>
    <w:rsid w:val="000E07C5"/>
    <w:rsid w:val="000E1741"/>
    <w:rsid w:val="000E24E3"/>
    <w:rsid w:val="000F2382"/>
    <w:rsid w:val="000F2996"/>
    <w:rsid w:val="000F7FDD"/>
    <w:rsid w:val="0011313B"/>
    <w:rsid w:val="001177A3"/>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2001F0"/>
    <w:rsid w:val="00200491"/>
    <w:rsid w:val="00203E5F"/>
    <w:rsid w:val="00204376"/>
    <w:rsid w:val="002119D2"/>
    <w:rsid w:val="00212C3A"/>
    <w:rsid w:val="00213711"/>
    <w:rsid w:val="00216A76"/>
    <w:rsid w:val="0022085B"/>
    <w:rsid w:val="00223FC5"/>
    <w:rsid w:val="00233929"/>
    <w:rsid w:val="00233B7F"/>
    <w:rsid w:val="00240DBE"/>
    <w:rsid w:val="002634C3"/>
    <w:rsid w:val="00263A67"/>
    <w:rsid w:val="00263CA9"/>
    <w:rsid w:val="002653DA"/>
    <w:rsid w:val="00272286"/>
    <w:rsid w:val="00274114"/>
    <w:rsid w:val="00275A9F"/>
    <w:rsid w:val="00275B88"/>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5E0E"/>
    <w:rsid w:val="00373B3D"/>
    <w:rsid w:val="00374244"/>
    <w:rsid w:val="0038685E"/>
    <w:rsid w:val="00386E07"/>
    <w:rsid w:val="00390A0B"/>
    <w:rsid w:val="00394AF8"/>
    <w:rsid w:val="003B0F4B"/>
    <w:rsid w:val="003B548C"/>
    <w:rsid w:val="003B790C"/>
    <w:rsid w:val="003C11C7"/>
    <w:rsid w:val="003D2A67"/>
    <w:rsid w:val="003D40A6"/>
    <w:rsid w:val="003D5B9E"/>
    <w:rsid w:val="003E3A8A"/>
    <w:rsid w:val="003F312E"/>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18D1"/>
    <w:rsid w:val="0045257C"/>
    <w:rsid w:val="00456F7D"/>
    <w:rsid w:val="00463176"/>
    <w:rsid w:val="00467DE4"/>
    <w:rsid w:val="00475180"/>
    <w:rsid w:val="00477EDA"/>
    <w:rsid w:val="00486EE6"/>
    <w:rsid w:val="0049225C"/>
    <w:rsid w:val="00492932"/>
    <w:rsid w:val="00493D16"/>
    <w:rsid w:val="004A24B2"/>
    <w:rsid w:val="004A3A56"/>
    <w:rsid w:val="004A4AE8"/>
    <w:rsid w:val="004A636D"/>
    <w:rsid w:val="004A686F"/>
    <w:rsid w:val="004B098D"/>
    <w:rsid w:val="004B432F"/>
    <w:rsid w:val="004B43E5"/>
    <w:rsid w:val="004B57BB"/>
    <w:rsid w:val="004C4200"/>
    <w:rsid w:val="004C4D73"/>
    <w:rsid w:val="004C593B"/>
    <w:rsid w:val="004D046C"/>
    <w:rsid w:val="004D0A7D"/>
    <w:rsid w:val="004D48EA"/>
    <w:rsid w:val="004D4A76"/>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6031D"/>
    <w:rsid w:val="005708E8"/>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102"/>
    <w:rsid w:val="00627559"/>
    <w:rsid w:val="0062767E"/>
    <w:rsid w:val="00636B8A"/>
    <w:rsid w:val="00640986"/>
    <w:rsid w:val="006442F7"/>
    <w:rsid w:val="006508DF"/>
    <w:rsid w:val="0065382D"/>
    <w:rsid w:val="006548E2"/>
    <w:rsid w:val="0068062D"/>
    <w:rsid w:val="006810CF"/>
    <w:rsid w:val="00683960"/>
    <w:rsid w:val="00683CB6"/>
    <w:rsid w:val="006852C5"/>
    <w:rsid w:val="00691571"/>
    <w:rsid w:val="00692F21"/>
    <w:rsid w:val="00694A6E"/>
    <w:rsid w:val="0069590B"/>
    <w:rsid w:val="006972D8"/>
    <w:rsid w:val="006A5AE7"/>
    <w:rsid w:val="006A5E6C"/>
    <w:rsid w:val="006A68D3"/>
    <w:rsid w:val="006C3DCC"/>
    <w:rsid w:val="006C400B"/>
    <w:rsid w:val="006D0A7A"/>
    <w:rsid w:val="006D71FC"/>
    <w:rsid w:val="006F0D10"/>
    <w:rsid w:val="006F1C36"/>
    <w:rsid w:val="006F2613"/>
    <w:rsid w:val="006F37A4"/>
    <w:rsid w:val="00700BE7"/>
    <w:rsid w:val="007049FC"/>
    <w:rsid w:val="007069A3"/>
    <w:rsid w:val="00716EA4"/>
    <w:rsid w:val="007225A1"/>
    <w:rsid w:val="00725E36"/>
    <w:rsid w:val="00726C3C"/>
    <w:rsid w:val="00727358"/>
    <w:rsid w:val="007324F4"/>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2140"/>
    <w:rsid w:val="007C7EC3"/>
    <w:rsid w:val="007D1545"/>
    <w:rsid w:val="007D3038"/>
    <w:rsid w:val="007D525F"/>
    <w:rsid w:val="007E0953"/>
    <w:rsid w:val="007E13E6"/>
    <w:rsid w:val="007E450B"/>
    <w:rsid w:val="007E497B"/>
    <w:rsid w:val="007F5897"/>
    <w:rsid w:val="008016DD"/>
    <w:rsid w:val="00801BCE"/>
    <w:rsid w:val="008058A7"/>
    <w:rsid w:val="0080647C"/>
    <w:rsid w:val="00813446"/>
    <w:rsid w:val="00814AD5"/>
    <w:rsid w:val="0082037A"/>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2509"/>
    <w:rsid w:val="00913BF4"/>
    <w:rsid w:val="0091510D"/>
    <w:rsid w:val="00921EAB"/>
    <w:rsid w:val="00923196"/>
    <w:rsid w:val="009253DA"/>
    <w:rsid w:val="00925F1E"/>
    <w:rsid w:val="00931A9D"/>
    <w:rsid w:val="00932C14"/>
    <w:rsid w:val="00937D1B"/>
    <w:rsid w:val="00944393"/>
    <w:rsid w:val="00945394"/>
    <w:rsid w:val="009538C0"/>
    <w:rsid w:val="009571FF"/>
    <w:rsid w:val="00965BB7"/>
    <w:rsid w:val="00970C77"/>
    <w:rsid w:val="00970DE1"/>
    <w:rsid w:val="00975E3D"/>
    <w:rsid w:val="009771B1"/>
    <w:rsid w:val="00980D34"/>
    <w:rsid w:val="00982263"/>
    <w:rsid w:val="00983BA8"/>
    <w:rsid w:val="00997EA1"/>
    <w:rsid w:val="009A1EEB"/>
    <w:rsid w:val="009A1F8B"/>
    <w:rsid w:val="009A4168"/>
    <w:rsid w:val="009B2F34"/>
    <w:rsid w:val="009B571E"/>
    <w:rsid w:val="009B7491"/>
    <w:rsid w:val="009C06DD"/>
    <w:rsid w:val="009C516D"/>
    <w:rsid w:val="009E145E"/>
    <w:rsid w:val="009F0F6C"/>
    <w:rsid w:val="009F2DD7"/>
    <w:rsid w:val="009F3E7D"/>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708D"/>
    <w:rsid w:val="00AA02FF"/>
    <w:rsid w:val="00AB2E17"/>
    <w:rsid w:val="00AB7F87"/>
    <w:rsid w:val="00AC2355"/>
    <w:rsid w:val="00AC2985"/>
    <w:rsid w:val="00AC4CF4"/>
    <w:rsid w:val="00AC768D"/>
    <w:rsid w:val="00AE261C"/>
    <w:rsid w:val="00AF10F1"/>
    <w:rsid w:val="00AF14D4"/>
    <w:rsid w:val="00AF3261"/>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37B1"/>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30F"/>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A4950"/>
    <w:rsid w:val="00DA50A0"/>
    <w:rsid w:val="00DA5179"/>
    <w:rsid w:val="00DA6D6B"/>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3629D"/>
    <w:rsid w:val="00F42A09"/>
    <w:rsid w:val="00F42A94"/>
    <w:rsid w:val="00F45011"/>
    <w:rsid w:val="00F472C1"/>
    <w:rsid w:val="00F503D9"/>
    <w:rsid w:val="00F52D05"/>
    <w:rsid w:val="00F60011"/>
    <w:rsid w:val="00F62F54"/>
    <w:rsid w:val="00F65CFA"/>
    <w:rsid w:val="00F6683A"/>
    <w:rsid w:val="00F7491B"/>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7DD"/>
    <w:rsid w:val="00FE2880"/>
    <w:rsid w:val="00FE2D58"/>
    <w:rsid w:val="00FF7AAF"/>
    <w:rsid w:val="0E0C5EFE"/>
    <w:rsid w:val="22615129"/>
    <w:rsid w:val="665676F3"/>
    <w:rsid w:val="740A3A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uiPriority="1"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945394"/>
    <w:pPr>
      <w:suppressAutoHyphens/>
      <w:spacing w:after="0" w:line="240" w:lineRule="auto"/>
      <w:ind w:left="720"/>
      <w:contextualSpacing/>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uiPriority="1" w:qFormat="1"/>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independiente">
    <w:name w:val="Body Text"/>
    <w:basedOn w:val="Normal"/>
    <w:link w:val="Textoindependiente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independienteCar">
    <w:name w:val="Texto independiente Car"/>
    <w:basedOn w:val="Fuentedeprrafopredeter"/>
    <w:link w:val="Textoindependiente"/>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945394"/>
    <w:pPr>
      <w:suppressAutoHyphens/>
      <w:spacing w:after="0" w:line="240" w:lineRule="auto"/>
      <w:ind w:left="720"/>
      <w:contextualSpacing/>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ilberto.rios@manizale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berto.rios@manizales.gov.co"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ontratos.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359DC-A392-451A-9A7F-31B1DBF1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9</cp:revision>
  <cp:lastPrinted>2018-01-26T15:53:00Z</cp:lastPrinted>
  <dcterms:created xsi:type="dcterms:W3CDTF">2018-06-05T13:29:00Z</dcterms:created>
  <dcterms:modified xsi:type="dcterms:W3CDTF">2018-06-05T14:01:00Z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