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E3" w:rsidRDefault="00B370E3">
      <w:bookmarkStart w:id="0" w:name="_GoBack"/>
      <w:bookmarkEnd w:id="0"/>
    </w:p>
    <w:tbl>
      <w:tblPr>
        <w:tblW w:w="9495" w:type="dxa"/>
        <w:jc w:val="right"/>
        <w:tblInd w:w="30" w:type="dxa"/>
        <w:tblCellMar>
          <w:left w:w="0" w:type="dxa"/>
          <w:right w:w="0" w:type="dxa"/>
        </w:tblCellMar>
        <w:tblLook w:val="04A0" w:firstRow="1" w:lastRow="0" w:firstColumn="1" w:lastColumn="0" w:noHBand="0" w:noVBand="1"/>
      </w:tblPr>
      <w:tblGrid>
        <w:gridCol w:w="1239"/>
        <w:gridCol w:w="1220"/>
        <w:gridCol w:w="1875"/>
        <w:gridCol w:w="1511"/>
        <w:gridCol w:w="140"/>
        <w:gridCol w:w="176"/>
        <w:gridCol w:w="1025"/>
        <w:gridCol w:w="204"/>
        <w:gridCol w:w="2105"/>
      </w:tblGrid>
      <w:tr w:rsidR="00A002DA" w:rsidRPr="00A002DA" w:rsidTr="00A002DA">
        <w:trPr>
          <w:cantSplit/>
          <w:trHeight w:val="485"/>
          <w:jc w:val="right"/>
        </w:trPr>
        <w:tc>
          <w:tcPr>
            <w:tcW w:w="9498" w:type="dxa"/>
            <w:gridSpan w:val="9"/>
            <w:tcBorders>
              <w:top w:val="single" w:sz="8" w:space="0" w:color="auto"/>
              <w:left w:val="single" w:sz="8" w:space="0" w:color="auto"/>
              <w:bottom w:val="single" w:sz="8" w:space="0" w:color="000000"/>
              <w:right w:val="single" w:sz="8" w:space="0" w:color="auto"/>
            </w:tcBorders>
            <w:shd w:val="clear" w:color="auto" w:fill="D9D9D9"/>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center"/>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MANUAL ESPECIFICO DE FUNCIONES Y COMPETENCIAS</w:t>
            </w:r>
          </w:p>
        </w:tc>
      </w:tr>
      <w:tr w:rsidR="00A002DA" w:rsidRPr="00A002DA" w:rsidTr="00A002DA">
        <w:trPr>
          <w:cantSplit/>
          <w:trHeight w:val="250"/>
          <w:jc w:val="right"/>
        </w:trPr>
        <w:tc>
          <w:tcPr>
            <w:tcW w:w="9498" w:type="dxa"/>
            <w:gridSpan w:val="9"/>
            <w:tcBorders>
              <w:top w:val="nil"/>
              <w:left w:val="single" w:sz="8" w:space="0" w:color="auto"/>
              <w:bottom w:val="nil"/>
              <w:right w:val="single" w:sz="8" w:space="0" w:color="auto"/>
            </w:tcBorders>
            <w:shd w:val="clear" w:color="auto" w:fill="D9D9D9"/>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center"/>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I. IDENTIFICACIÓN</w:t>
            </w:r>
          </w:p>
        </w:tc>
      </w:tr>
      <w:tr w:rsidR="00A002DA" w:rsidRPr="00A002DA" w:rsidTr="00A002DA">
        <w:trPr>
          <w:trHeight w:val="250"/>
          <w:jc w:val="right"/>
        </w:trPr>
        <w:tc>
          <w:tcPr>
            <w:tcW w:w="1239" w:type="dxa"/>
            <w:tcBorders>
              <w:top w:val="single" w:sz="8" w:space="0" w:color="000000"/>
              <w:left w:val="single" w:sz="8" w:space="0" w:color="auto"/>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NIVEL</w:t>
            </w:r>
          </w:p>
        </w:tc>
        <w:tc>
          <w:tcPr>
            <w:tcW w:w="1276" w:type="dxa"/>
            <w:tcBorders>
              <w:top w:val="single" w:sz="8" w:space="0" w:color="000000"/>
              <w:left w:val="nil"/>
              <w:bottom w:val="single" w:sz="8" w:space="0" w:color="000000"/>
              <w:right w:val="nil"/>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 </w:t>
            </w:r>
          </w:p>
        </w:tc>
        <w:tc>
          <w:tcPr>
            <w:tcW w:w="2021" w:type="dxa"/>
            <w:tcBorders>
              <w:top w:val="single" w:sz="8" w:space="0" w:color="000000"/>
              <w:left w:val="nil"/>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 </w:t>
            </w:r>
          </w:p>
        </w:tc>
        <w:tc>
          <w:tcPr>
            <w:tcW w:w="1132" w:type="dxa"/>
            <w:tcBorders>
              <w:top w:val="single" w:sz="8" w:space="0" w:color="000000"/>
              <w:left w:val="nil"/>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Asistencial</w:t>
            </w:r>
          </w:p>
        </w:tc>
        <w:tc>
          <w:tcPr>
            <w:tcW w:w="1277" w:type="dxa"/>
            <w:gridSpan w:val="3"/>
            <w:tcBorders>
              <w:top w:val="single" w:sz="8" w:space="0" w:color="000000"/>
              <w:left w:val="nil"/>
              <w:bottom w:val="single" w:sz="8" w:space="0" w:color="000000"/>
              <w:right w:val="nil"/>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w:t>
            </w:r>
          </w:p>
        </w:tc>
        <w:tc>
          <w:tcPr>
            <w:tcW w:w="2553" w:type="dxa"/>
            <w:gridSpan w:val="2"/>
            <w:tcBorders>
              <w:top w:val="single" w:sz="8" w:space="0" w:color="000000"/>
              <w:left w:val="nil"/>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w:t>
            </w:r>
          </w:p>
        </w:tc>
      </w:tr>
      <w:tr w:rsidR="00A002DA" w:rsidRPr="00A002DA" w:rsidTr="00A002DA">
        <w:trPr>
          <w:trHeight w:val="250"/>
          <w:jc w:val="right"/>
        </w:trPr>
        <w:tc>
          <w:tcPr>
            <w:tcW w:w="4536" w:type="dxa"/>
            <w:gridSpan w:val="3"/>
            <w:tcBorders>
              <w:top w:val="nil"/>
              <w:left w:val="single" w:sz="8" w:space="0" w:color="auto"/>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DENOMINACIÓN DEL EMPLEO</w:t>
            </w:r>
          </w:p>
        </w:tc>
        <w:tc>
          <w:tcPr>
            <w:tcW w:w="4962" w:type="dxa"/>
            <w:gridSpan w:val="6"/>
            <w:tcBorders>
              <w:top w:val="nil"/>
              <w:left w:val="single" w:sz="8" w:space="0" w:color="000000"/>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xml:space="preserve">Operario Espacio Público </w:t>
            </w:r>
          </w:p>
        </w:tc>
      </w:tr>
      <w:tr w:rsidR="00A002DA" w:rsidRPr="00A002DA" w:rsidTr="00A002DA">
        <w:trPr>
          <w:trHeight w:val="250"/>
          <w:jc w:val="right"/>
        </w:trPr>
        <w:tc>
          <w:tcPr>
            <w:tcW w:w="1239" w:type="dxa"/>
            <w:tcBorders>
              <w:top w:val="nil"/>
              <w:left w:val="single" w:sz="8" w:space="0" w:color="auto"/>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CÓDIGO</w:t>
            </w:r>
          </w:p>
        </w:tc>
        <w:tc>
          <w:tcPr>
            <w:tcW w:w="1276" w:type="dxa"/>
            <w:tcBorders>
              <w:top w:val="nil"/>
              <w:left w:val="nil"/>
              <w:bottom w:val="single" w:sz="8" w:space="0" w:color="000000"/>
              <w:right w:val="nil"/>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 </w:t>
            </w:r>
          </w:p>
        </w:tc>
        <w:tc>
          <w:tcPr>
            <w:tcW w:w="2021" w:type="dxa"/>
            <w:tcBorders>
              <w:top w:val="nil"/>
              <w:left w:val="nil"/>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 </w:t>
            </w:r>
          </w:p>
        </w:tc>
        <w:tc>
          <w:tcPr>
            <w:tcW w:w="1276" w:type="dxa"/>
            <w:gridSpan w:val="2"/>
            <w:tcBorders>
              <w:top w:val="nil"/>
              <w:left w:val="nil"/>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487</w:t>
            </w:r>
          </w:p>
        </w:tc>
        <w:tc>
          <w:tcPr>
            <w:tcW w:w="81" w:type="dxa"/>
            <w:tcBorders>
              <w:top w:val="nil"/>
              <w:left w:val="nil"/>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w:t>
            </w:r>
          </w:p>
        </w:tc>
        <w:tc>
          <w:tcPr>
            <w:tcW w:w="1277" w:type="dxa"/>
            <w:gridSpan w:val="2"/>
            <w:tcBorders>
              <w:top w:val="nil"/>
              <w:left w:val="nil"/>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w:t>
            </w:r>
          </w:p>
        </w:tc>
        <w:tc>
          <w:tcPr>
            <w:tcW w:w="2328" w:type="dxa"/>
            <w:tcBorders>
              <w:top w:val="nil"/>
              <w:left w:val="nil"/>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w:t>
            </w:r>
          </w:p>
        </w:tc>
      </w:tr>
      <w:tr w:rsidR="00A002DA" w:rsidRPr="00A002DA" w:rsidTr="00A002DA">
        <w:trPr>
          <w:trHeight w:val="250"/>
          <w:jc w:val="right"/>
        </w:trPr>
        <w:tc>
          <w:tcPr>
            <w:tcW w:w="1239" w:type="dxa"/>
            <w:tcBorders>
              <w:top w:val="nil"/>
              <w:left w:val="single" w:sz="8" w:space="0" w:color="auto"/>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GRADO</w:t>
            </w:r>
          </w:p>
        </w:tc>
        <w:tc>
          <w:tcPr>
            <w:tcW w:w="1276" w:type="dxa"/>
            <w:tcBorders>
              <w:top w:val="nil"/>
              <w:left w:val="nil"/>
              <w:bottom w:val="single" w:sz="8" w:space="0" w:color="000000"/>
              <w:right w:val="nil"/>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 </w:t>
            </w:r>
          </w:p>
        </w:tc>
        <w:tc>
          <w:tcPr>
            <w:tcW w:w="2021" w:type="dxa"/>
            <w:tcBorders>
              <w:top w:val="nil"/>
              <w:left w:val="nil"/>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 </w:t>
            </w:r>
          </w:p>
        </w:tc>
        <w:tc>
          <w:tcPr>
            <w:tcW w:w="1276" w:type="dxa"/>
            <w:gridSpan w:val="2"/>
            <w:tcBorders>
              <w:top w:val="nil"/>
              <w:left w:val="nil"/>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01</w:t>
            </w:r>
          </w:p>
        </w:tc>
        <w:tc>
          <w:tcPr>
            <w:tcW w:w="81" w:type="dxa"/>
            <w:tcBorders>
              <w:top w:val="nil"/>
              <w:left w:val="nil"/>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w:t>
            </w:r>
          </w:p>
        </w:tc>
        <w:tc>
          <w:tcPr>
            <w:tcW w:w="1277" w:type="dxa"/>
            <w:gridSpan w:val="2"/>
            <w:tcBorders>
              <w:top w:val="nil"/>
              <w:left w:val="nil"/>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w:t>
            </w:r>
          </w:p>
        </w:tc>
        <w:tc>
          <w:tcPr>
            <w:tcW w:w="2328" w:type="dxa"/>
            <w:tcBorders>
              <w:top w:val="nil"/>
              <w:left w:val="nil"/>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w:t>
            </w:r>
          </w:p>
        </w:tc>
      </w:tr>
      <w:tr w:rsidR="00A002DA" w:rsidRPr="00A002DA" w:rsidTr="00A002DA">
        <w:trPr>
          <w:trHeight w:val="250"/>
          <w:jc w:val="right"/>
        </w:trPr>
        <w:tc>
          <w:tcPr>
            <w:tcW w:w="2515" w:type="dxa"/>
            <w:gridSpan w:val="2"/>
            <w:tcBorders>
              <w:top w:val="nil"/>
              <w:left w:val="single" w:sz="8" w:space="0" w:color="auto"/>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NUMERO DE CARGOS</w:t>
            </w:r>
          </w:p>
        </w:tc>
        <w:tc>
          <w:tcPr>
            <w:tcW w:w="2021" w:type="dxa"/>
            <w:tcBorders>
              <w:top w:val="nil"/>
              <w:left w:val="nil"/>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 </w:t>
            </w:r>
          </w:p>
        </w:tc>
        <w:tc>
          <w:tcPr>
            <w:tcW w:w="4962" w:type="dxa"/>
            <w:gridSpan w:val="6"/>
            <w:tcBorders>
              <w:top w:val="nil"/>
              <w:left w:val="nil"/>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Treinta y cuatro  (34)</w:t>
            </w:r>
          </w:p>
        </w:tc>
      </w:tr>
      <w:tr w:rsidR="00A002DA" w:rsidRPr="00A002DA" w:rsidTr="00A002DA">
        <w:trPr>
          <w:trHeight w:val="250"/>
          <w:jc w:val="right"/>
        </w:trPr>
        <w:tc>
          <w:tcPr>
            <w:tcW w:w="2515" w:type="dxa"/>
            <w:gridSpan w:val="2"/>
            <w:tcBorders>
              <w:top w:val="nil"/>
              <w:left w:val="single" w:sz="8" w:space="0" w:color="auto"/>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PERSONAL A CARGO</w:t>
            </w:r>
          </w:p>
        </w:tc>
        <w:tc>
          <w:tcPr>
            <w:tcW w:w="2021" w:type="dxa"/>
            <w:tcBorders>
              <w:top w:val="nil"/>
              <w:left w:val="nil"/>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 </w:t>
            </w:r>
          </w:p>
        </w:tc>
        <w:tc>
          <w:tcPr>
            <w:tcW w:w="4962" w:type="dxa"/>
            <w:gridSpan w:val="6"/>
            <w:tcBorders>
              <w:top w:val="nil"/>
              <w:left w:val="nil"/>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w:t>
            </w:r>
          </w:p>
        </w:tc>
      </w:tr>
      <w:tr w:rsidR="00A002DA" w:rsidRPr="00A002DA" w:rsidTr="00A002DA">
        <w:trPr>
          <w:trHeight w:val="250"/>
          <w:jc w:val="right"/>
        </w:trPr>
        <w:tc>
          <w:tcPr>
            <w:tcW w:w="2515" w:type="dxa"/>
            <w:gridSpan w:val="2"/>
            <w:tcBorders>
              <w:top w:val="nil"/>
              <w:left w:val="single" w:sz="8" w:space="0" w:color="auto"/>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DEPENDENCIA</w:t>
            </w:r>
          </w:p>
        </w:tc>
        <w:tc>
          <w:tcPr>
            <w:tcW w:w="2021" w:type="dxa"/>
            <w:tcBorders>
              <w:top w:val="nil"/>
              <w:left w:val="nil"/>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 </w:t>
            </w:r>
          </w:p>
        </w:tc>
        <w:tc>
          <w:tcPr>
            <w:tcW w:w="4962" w:type="dxa"/>
            <w:gridSpan w:val="6"/>
            <w:tcBorders>
              <w:top w:val="nil"/>
              <w:left w:val="nil"/>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Secretaría de Medio Ambiente</w:t>
            </w:r>
          </w:p>
        </w:tc>
      </w:tr>
      <w:tr w:rsidR="00A002DA" w:rsidRPr="00A002DA" w:rsidTr="00A002DA">
        <w:trPr>
          <w:trHeight w:val="250"/>
          <w:jc w:val="right"/>
        </w:trPr>
        <w:tc>
          <w:tcPr>
            <w:tcW w:w="4536" w:type="dxa"/>
            <w:gridSpan w:val="3"/>
            <w:tcBorders>
              <w:top w:val="nil"/>
              <w:left w:val="single" w:sz="8" w:space="0" w:color="auto"/>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CARGO DEL JEFE INMEDIATO</w:t>
            </w:r>
          </w:p>
        </w:tc>
        <w:tc>
          <w:tcPr>
            <w:tcW w:w="2409" w:type="dxa"/>
            <w:gridSpan w:val="4"/>
            <w:tcBorders>
              <w:top w:val="nil"/>
              <w:left w:val="single" w:sz="8" w:space="0" w:color="000000"/>
              <w:bottom w:val="single" w:sz="8" w:space="0" w:color="000000"/>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Profesional  Universitario</w:t>
            </w:r>
          </w:p>
        </w:tc>
        <w:tc>
          <w:tcPr>
            <w:tcW w:w="2553" w:type="dxa"/>
            <w:gridSpan w:val="2"/>
            <w:tcBorders>
              <w:top w:val="nil"/>
              <w:left w:val="nil"/>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w:t>
            </w:r>
          </w:p>
        </w:tc>
      </w:tr>
      <w:tr w:rsidR="00A002DA" w:rsidRPr="00A002DA" w:rsidTr="00A002DA">
        <w:trPr>
          <w:cantSplit/>
          <w:trHeight w:val="250"/>
          <w:jc w:val="right"/>
        </w:trPr>
        <w:tc>
          <w:tcPr>
            <w:tcW w:w="9498" w:type="dxa"/>
            <w:gridSpan w:val="9"/>
            <w:tcBorders>
              <w:top w:val="nil"/>
              <w:left w:val="single" w:sz="8" w:space="0" w:color="auto"/>
              <w:bottom w:val="nil"/>
              <w:right w:val="single" w:sz="8" w:space="0" w:color="auto"/>
            </w:tcBorders>
            <w:shd w:val="clear" w:color="auto" w:fill="D9D9D9"/>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                II. AREA FUNCIONAL -  SECRETARIA DEL MEDIO AMBIENTE</w:t>
            </w:r>
          </w:p>
        </w:tc>
      </w:tr>
      <w:tr w:rsidR="00A002DA" w:rsidRPr="00A002DA" w:rsidTr="00A002DA">
        <w:trPr>
          <w:cantSplit/>
          <w:trHeight w:val="358"/>
          <w:jc w:val="right"/>
        </w:trPr>
        <w:tc>
          <w:tcPr>
            <w:tcW w:w="9498" w:type="dxa"/>
            <w:gridSpan w:val="9"/>
            <w:tcBorders>
              <w:top w:val="single" w:sz="8" w:space="0" w:color="000000"/>
              <w:left w:val="single" w:sz="12" w:space="0" w:color="000000"/>
              <w:bottom w:val="single" w:sz="8" w:space="0" w:color="000000"/>
              <w:right w:val="single" w:sz="8" w:space="0" w:color="auto"/>
            </w:tcBorders>
            <w:shd w:val="clear" w:color="auto" w:fill="D9D9D9"/>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jc w:val="center"/>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III. PROPÓSITO PRINCIPAL</w:t>
            </w:r>
          </w:p>
        </w:tc>
      </w:tr>
      <w:tr w:rsidR="00A002DA" w:rsidRPr="00A002DA" w:rsidTr="00A002DA">
        <w:trPr>
          <w:trHeight w:val="250"/>
          <w:jc w:val="right"/>
        </w:trPr>
        <w:tc>
          <w:tcPr>
            <w:tcW w:w="9498" w:type="dxa"/>
            <w:gridSpan w:val="9"/>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Las funciones del operario son de índole asistencial, está relacionado con el control e inspección continúa de la ciudad, con el fin de recuperar y conservar el espacio público y garantizar a la comunidad el uso adecuado. Así mismo, debe realizar funciones operativas y de apoyo en el traslado de bienes muebles cuando se le indique.</w:t>
            </w:r>
          </w:p>
        </w:tc>
      </w:tr>
      <w:tr w:rsidR="00A002DA" w:rsidRPr="00A002DA" w:rsidTr="00A002DA">
        <w:trPr>
          <w:cantSplit/>
          <w:trHeight w:val="250"/>
          <w:jc w:val="right"/>
        </w:trPr>
        <w:tc>
          <w:tcPr>
            <w:tcW w:w="9498" w:type="dxa"/>
            <w:gridSpan w:val="9"/>
            <w:tcBorders>
              <w:top w:val="nil"/>
              <w:left w:val="single" w:sz="8" w:space="0" w:color="auto"/>
              <w:bottom w:val="nil"/>
              <w:right w:val="single" w:sz="8" w:space="0" w:color="auto"/>
            </w:tcBorders>
            <w:shd w:val="clear" w:color="auto" w:fill="D9D9D9"/>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center"/>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IV. DESCRIPCIÓN DE FUNCIONES ESENCIALES</w:t>
            </w:r>
          </w:p>
        </w:tc>
      </w:tr>
      <w:tr w:rsidR="00A002DA" w:rsidRPr="00A002DA" w:rsidTr="00A002DA">
        <w:trPr>
          <w:trHeight w:val="250"/>
          <w:jc w:val="right"/>
        </w:trPr>
        <w:tc>
          <w:tcPr>
            <w:tcW w:w="9498" w:type="dxa"/>
            <w:gridSpan w:val="9"/>
            <w:tcBorders>
              <w:top w:val="single" w:sz="8" w:space="0" w:color="000000"/>
              <w:left w:val="single" w:sz="8" w:space="0" w:color="auto"/>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1. Inspeccionar y controlar el uso del espacio público que están ejerciendo los comerciantes tanto formales como informales, e informar al jefe inmediato acerca de cualquier anomalía, con el fin de tomar las acciones correctivas y preventivas correspondientes al caso.</w:t>
            </w:r>
          </w:p>
        </w:tc>
      </w:tr>
      <w:tr w:rsidR="00A002DA" w:rsidRPr="00A002DA" w:rsidTr="00A002DA">
        <w:trPr>
          <w:trHeight w:val="250"/>
          <w:jc w:val="right"/>
        </w:trPr>
        <w:tc>
          <w:tcPr>
            <w:tcW w:w="9498" w:type="dxa"/>
            <w:gridSpan w:val="9"/>
            <w:tcBorders>
              <w:top w:val="nil"/>
              <w:left w:val="single" w:sz="8" w:space="0" w:color="auto"/>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2. Elaborar y efectuar la entrega oportuna de las citaciones y/o requerimientos relacionados con las comunicaciones de la oficina de Vigilancia y Control en la zona urbana y rural del municipio, con el fin de agilizar y facilitar el proceso de notificación y control de los incumplimientos de las normas y requisitos exigidos en el uso del espacio público.</w:t>
            </w:r>
          </w:p>
        </w:tc>
      </w:tr>
      <w:tr w:rsidR="00A002DA" w:rsidRPr="00A002DA" w:rsidTr="00A002DA">
        <w:trPr>
          <w:trHeight w:val="250"/>
          <w:jc w:val="right"/>
        </w:trPr>
        <w:tc>
          <w:tcPr>
            <w:tcW w:w="9498" w:type="dxa"/>
            <w:gridSpan w:val="9"/>
            <w:tcBorders>
              <w:top w:val="nil"/>
              <w:left w:val="single" w:sz="8" w:space="0" w:color="auto"/>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3. Realizar los operativos de control de espacio público en las zonas críticas del municipio, en asocio con las demás autoridades responsables, con el fin de vigilar el cumplimiento de la norma y proceder a  las acciones correctivas y preventivas correspondientes al caso que se presente.</w:t>
            </w:r>
          </w:p>
        </w:tc>
      </w:tr>
      <w:tr w:rsidR="00A002DA" w:rsidRPr="00A002DA" w:rsidTr="00A002DA">
        <w:trPr>
          <w:trHeight w:val="250"/>
          <w:jc w:val="right"/>
        </w:trPr>
        <w:tc>
          <w:tcPr>
            <w:tcW w:w="9498" w:type="dxa"/>
            <w:gridSpan w:val="9"/>
            <w:tcBorders>
              <w:top w:val="nil"/>
              <w:left w:val="single" w:sz="8" w:space="0" w:color="auto"/>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4. Realizar el incauto y levantamiento de mercancías y demás elementos que se vean implicados en un proceso de uso indebido de espacio público, cuando haya lugar, enviarlos inmediatamente a la bodega de almacenamiento dispuesta para tal fin y custodiarlos adecuadamente, con el propósito de dar aplicación al cumplimiento de la normatividad vigente en la materia.</w:t>
            </w:r>
          </w:p>
        </w:tc>
      </w:tr>
      <w:tr w:rsidR="00A002DA" w:rsidRPr="00A002DA" w:rsidTr="00A002DA">
        <w:trPr>
          <w:trHeight w:val="250"/>
          <w:jc w:val="right"/>
        </w:trPr>
        <w:tc>
          <w:tcPr>
            <w:tcW w:w="9498" w:type="dxa"/>
            <w:gridSpan w:val="9"/>
            <w:tcBorders>
              <w:top w:val="nil"/>
              <w:left w:val="single" w:sz="8" w:space="0" w:color="auto"/>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5. Atender y asesorar en primera instancia a los usuarios, de una manera oportuna, para valorar sus necesidades y tramitar las soluciones correspondientes.</w:t>
            </w:r>
          </w:p>
        </w:tc>
      </w:tr>
      <w:tr w:rsidR="00A002DA" w:rsidRPr="00A002DA" w:rsidTr="00A002DA">
        <w:trPr>
          <w:trHeight w:val="250"/>
          <w:jc w:val="right"/>
        </w:trPr>
        <w:tc>
          <w:tcPr>
            <w:tcW w:w="9498" w:type="dxa"/>
            <w:gridSpan w:val="9"/>
            <w:tcBorders>
              <w:top w:val="nil"/>
              <w:left w:val="single" w:sz="8" w:space="0" w:color="auto"/>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6. Elaborar informes de gestión cuando el jefe inmediato o una entidad correspondiente lo solicite, para informar acerca de la ejecución de sus actividades y remitir, cuando sea necesario, los casos que no sean de su competencia.</w:t>
            </w:r>
          </w:p>
        </w:tc>
      </w:tr>
      <w:tr w:rsidR="00A002DA" w:rsidRPr="00A002DA" w:rsidTr="00A002DA">
        <w:trPr>
          <w:trHeight w:val="250"/>
          <w:jc w:val="right"/>
        </w:trPr>
        <w:tc>
          <w:tcPr>
            <w:tcW w:w="9498" w:type="dxa"/>
            <w:gridSpan w:val="9"/>
            <w:tcBorders>
              <w:top w:val="nil"/>
              <w:left w:val="single" w:sz="8" w:space="0" w:color="auto"/>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7. Participar en los diferentes programas, comités, jornadas y eventos que se programan en la Administración, para apoyar en el desarrollo de las actividades que impliquen uso del espacio público.</w:t>
            </w:r>
          </w:p>
        </w:tc>
      </w:tr>
      <w:tr w:rsidR="00A002DA" w:rsidRPr="00A002DA" w:rsidTr="00A002DA">
        <w:trPr>
          <w:trHeight w:val="250"/>
          <w:jc w:val="right"/>
        </w:trPr>
        <w:tc>
          <w:tcPr>
            <w:tcW w:w="9498" w:type="dxa"/>
            <w:gridSpan w:val="9"/>
            <w:tcBorders>
              <w:top w:val="nil"/>
              <w:left w:val="single" w:sz="8" w:space="0" w:color="auto"/>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xml:space="preserve">8. Llevar las citaciones y/o requerimientos a los distintos puestos de ventas, así mismo de </w:t>
            </w:r>
            <w:r w:rsidRPr="00A002DA">
              <w:rPr>
                <w:rFonts w:ascii="Verdana" w:eastAsia="Times New Roman" w:hAnsi="Verdana"/>
                <w:sz w:val="20"/>
                <w:szCs w:val="20"/>
                <w:lang w:val="es-ES_tradnl" w:eastAsia="es-CO"/>
              </w:rPr>
              <w:lastRenderedPageBreak/>
              <w:t>comunicaciones relacionadas con la oficina de Vigilancia y Control.</w:t>
            </w:r>
          </w:p>
        </w:tc>
      </w:tr>
      <w:tr w:rsidR="00A002DA" w:rsidRPr="00A002DA" w:rsidTr="00A002DA">
        <w:trPr>
          <w:trHeight w:val="250"/>
          <w:jc w:val="right"/>
        </w:trPr>
        <w:tc>
          <w:tcPr>
            <w:tcW w:w="9498" w:type="dxa"/>
            <w:gridSpan w:val="9"/>
            <w:tcBorders>
              <w:top w:val="nil"/>
              <w:left w:val="single" w:sz="8" w:space="0" w:color="auto"/>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lastRenderedPageBreak/>
              <w:t xml:space="preserve">9. Realizar labores de índole operativa como el levantamiento y traslado de bienes muebles </w:t>
            </w:r>
          </w:p>
        </w:tc>
      </w:tr>
      <w:tr w:rsidR="00A002DA" w:rsidRPr="00A002DA" w:rsidTr="00A002DA">
        <w:trPr>
          <w:trHeight w:val="250"/>
          <w:jc w:val="right"/>
        </w:trPr>
        <w:tc>
          <w:tcPr>
            <w:tcW w:w="9498" w:type="dxa"/>
            <w:gridSpan w:val="9"/>
            <w:tcBorders>
              <w:top w:val="nil"/>
              <w:left w:val="single" w:sz="8" w:space="0" w:color="auto"/>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10. Efectuar la labor de control del espacio público todo bien animado (personas o animales) como inanimado (objetos, insumos, materiales, bienes muebles, entre otros), o que se encuentran entorpeciendo la libre locomoción y que consecuentemente afecte la armonía de la ciudad, en perjuicio de una sana convivencia y seguridad ciudadana.</w:t>
            </w:r>
          </w:p>
        </w:tc>
      </w:tr>
      <w:tr w:rsidR="00A002DA" w:rsidRPr="00A002DA" w:rsidTr="00A002DA">
        <w:trPr>
          <w:trHeight w:val="250"/>
          <w:jc w:val="right"/>
        </w:trPr>
        <w:tc>
          <w:tcPr>
            <w:tcW w:w="9498" w:type="dxa"/>
            <w:gridSpan w:val="9"/>
            <w:tcBorders>
              <w:top w:val="nil"/>
              <w:left w:val="single" w:sz="8" w:space="0" w:color="auto"/>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11. Realizar las demás funciones que le asignen de acuerdo con la naturaleza del cargo.</w:t>
            </w:r>
          </w:p>
        </w:tc>
      </w:tr>
      <w:tr w:rsidR="00A002DA" w:rsidRPr="00A002DA" w:rsidTr="00A002DA">
        <w:trPr>
          <w:cantSplit/>
          <w:trHeight w:val="317"/>
          <w:jc w:val="right"/>
        </w:trPr>
        <w:tc>
          <w:tcPr>
            <w:tcW w:w="9498" w:type="dxa"/>
            <w:gridSpan w:val="9"/>
            <w:tcBorders>
              <w:top w:val="nil"/>
              <w:left w:val="single" w:sz="12" w:space="0" w:color="000000"/>
              <w:bottom w:val="single" w:sz="8" w:space="0" w:color="000000"/>
              <w:right w:val="single" w:sz="12" w:space="0" w:color="000000"/>
            </w:tcBorders>
            <w:shd w:val="clear" w:color="auto" w:fill="D9D9D9"/>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jc w:val="center"/>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V. CONOCIMIENTOS BÁSICOS O ESENCIALES</w:t>
            </w:r>
          </w:p>
        </w:tc>
      </w:tr>
      <w:tr w:rsidR="00A002DA" w:rsidRPr="00A002DA" w:rsidTr="00A002DA">
        <w:trPr>
          <w:trHeight w:val="252"/>
          <w:jc w:val="right"/>
        </w:trPr>
        <w:tc>
          <w:tcPr>
            <w:tcW w:w="9498" w:type="dxa"/>
            <w:gridSpan w:val="9"/>
            <w:tcBorders>
              <w:top w:val="nil"/>
              <w:left w:val="single" w:sz="12" w:space="0" w:color="000000"/>
              <w:bottom w:val="single" w:sz="8" w:space="0" w:color="000000"/>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Trabajo comunitario</w:t>
            </w:r>
          </w:p>
        </w:tc>
      </w:tr>
      <w:tr w:rsidR="00A002DA" w:rsidRPr="00A002DA" w:rsidTr="00A002DA">
        <w:trPr>
          <w:trHeight w:val="250"/>
          <w:jc w:val="right"/>
        </w:trPr>
        <w:tc>
          <w:tcPr>
            <w:tcW w:w="9498" w:type="dxa"/>
            <w:gridSpan w:val="9"/>
            <w:tcBorders>
              <w:top w:val="nil"/>
              <w:left w:val="single" w:sz="8" w:space="0" w:color="000000"/>
              <w:bottom w:val="single" w:sz="8" w:space="0" w:color="000000"/>
              <w:right w:val="single" w:sz="8" w:space="0" w:color="000000"/>
            </w:tcBorders>
            <w:shd w:val="clear" w:color="auto" w:fill="D9D9D9"/>
            <w:tcMar>
              <w:top w:w="0" w:type="dxa"/>
              <w:left w:w="30" w:type="dxa"/>
              <w:bottom w:w="0" w:type="dxa"/>
              <w:right w:w="30" w:type="dxa"/>
            </w:tcMar>
            <w:hideMark/>
          </w:tcPr>
          <w:p w:rsidR="00A002DA" w:rsidRPr="00A002DA" w:rsidRDefault="00A002DA" w:rsidP="00A002DA">
            <w:pPr>
              <w:autoSpaceDE w:val="0"/>
              <w:snapToGrid w:val="0"/>
              <w:spacing w:before="100" w:beforeAutospacing="1" w:after="100" w:afterAutospacing="1" w:line="240" w:lineRule="auto"/>
              <w:jc w:val="center"/>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VI. COMPETENCIAS COMPORTAMENTALES</w:t>
            </w:r>
          </w:p>
        </w:tc>
      </w:tr>
      <w:tr w:rsidR="00A002DA" w:rsidRPr="00A002DA" w:rsidTr="00A002DA">
        <w:trPr>
          <w:trHeight w:val="250"/>
          <w:jc w:val="right"/>
        </w:trPr>
        <w:tc>
          <w:tcPr>
            <w:tcW w:w="4536" w:type="dxa"/>
            <w:gridSpan w:val="3"/>
            <w:tcBorders>
              <w:top w:val="nil"/>
              <w:left w:val="single" w:sz="8" w:space="0" w:color="000000"/>
              <w:bottom w:val="single" w:sz="8" w:space="0" w:color="000000"/>
              <w:right w:val="single" w:sz="8" w:space="0" w:color="000000"/>
            </w:tcBorders>
            <w:shd w:val="clear" w:color="auto" w:fill="D9D9D9"/>
            <w:tcMar>
              <w:top w:w="0" w:type="dxa"/>
              <w:left w:w="30" w:type="dxa"/>
              <w:bottom w:w="0" w:type="dxa"/>
              <w:right w:w="30" w:type="dxa"/>
            </w:tcMar>
            <w:hideMark/>
          </w:tcPr>
          <w:p w:rsidR="00A002DA" w:rsidRPr="00A002DA" w:rsidRDefault="00A002DA" w:rsidP="00A002DA">
            <w:pPr>
              <w:autoSpaceDE w:val="0"/>
              <w:snapToGrid w:val="0"/>
              <w:spacing w:before="100" w:beforeAutospacing="1" w:after="100" w:afterAutospacing="1" w:line="240" w:lineRule="auto"/>
              <w:jc w:val="center"/>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 xml:space="preserve">COMUNES </w:t>
            </w:r>
          </w:p>
        </w:tc>
        <w:tc>
          <w:tcPr>
            <w:tcW w:w="4962" w:type="dxa"/>
            <w:gridSpan w:val="6"/>
            <w:tcBorders>
              <w:top w:val="nil"/>
              <w:left w:val="nil"/>
              <w:bottom w:val="single" w:sz="8" w:space="0" w:color="000000"/>
              <w:right w:val="single" w:sz="8" w:space="0" w:color="000000"/>
            </w:tcBorders>
            <w:shd w:val="clear" w:color="auto" w:fill="D9D9D9"/>
            <w:tcMar>
              <w:top w:w="0" w:type="dxa"/>
              <w:left w:w="30" w:type="dxa"/>
              <w:bottom w:w="0" w:type="dxa"/>
              <w:right w:w="30" w:type="dxa"/>
            </w:tcMar>
            <w:hideMark/>
          </w:tcPr>
          <w:p w:rsidR="00A002DA" w:rsidRPr="00A002DA" w:rsidRDefault="00A002DA" w:rsidP="00A002DA">
            <w:pPr>
              <w:autoSpaceDE w:val="0"/>
              <w:snapToGrid w:val="0"/>
              <w:spacing w:before="100" w:beforeAutospacing="1" w:after="100" w:afterAutospacing="1" w:line="240" w:lineRule="auto"/>
              <w:jc w:val="center"/>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POR NIVEL JERÁRQUICO</w:t>
            </w:r>
          </w:p>
        </w:tc>
      </w:tr>
      <w:tr w:rsidR="00A002DA" w:rsidRPr="00A002DA" w:rsidTr="00A002DA">
        <w:trPr>
          <w:trHeight w:val="250"/>
          <w:jc w:val="right"/>
        </w:trPr>
        <w:tc>
          <w:tcPr>
            <w:tcW w:w="4536" w:type="dxa"/>
            <w:gridSpan w:val="3"/>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numPr>
                <w:ilvl w:val="0"/>
                <w:numId w:val="10"/>
              </w:num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eastAsia="es-CO"/>
              </w:rPr>
              <w:t>Orientación a resultados</w:t>
            </w:r>
          </w:p>
        </w:tc>
        <w:tc>
          <w:tcPr>
            <w:tcW w:w="4962" w:type="dxa"/>
            <w:gridSpan w:val="6"/>
            <w:tcBorders>
              <w:top w:val="nil"/>
              <w:left w:val="nil"/>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numPr>
                <w:ilvl w:val="0"/>
                <w:numId w:val="11"/>
              </w:num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Manejo de la información</w:t>
            </w:r>
          </w:p>
        </w:tc>
      </w:tr>
      <w:tr w:rsidR="00A002DA" w:rsidRPr="00A002DA" w:rsidTr="00A002DA">
        <w:trPr>
          <w:trHeight w:val="250"/>
          <w:jc w:val="right"/>
        </w:trPr>
        <w:tc>
          <w:tcPr>
            <w:tcW w:w="4536" w:type="dxa"/>
            <w:gridSpan w:val="3"/>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numPr>
                <w:ilvl w:val="0"/>
                <w:numId w:val="12"/>
              </w:num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eastAsia="es-CO"/>
              </w:rPr>
              <w:t>Orientación al usuario y al ciudadano</w:t>
            </w:r>
          </w:p>
        </w:tc>
        <w:tc>
          <w:tcPr>
            <w:tcW w:w="4962" w:type="dxa"/>
            <w:gridSpan w:val="6"/>
            <w:tcBorders>
              <w:top w:val="nil"/>
              <w:left w:val="nil"/>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numPr>
                <w:ilvl w:val="0"/>
                <w:numId w:val="13"/>
              </w:num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xml:space="preserve">Disciplina </w:t>
            </w:r>
          </w:p>
        </w:tc>
      </w:tr>
      <w:tr w:rsidR="00A002DA" w:rsidRPr="00A002DA" w:rsidTr="00A002DA">
        <w:trPr>
          <w:trHeight w:val="250"/>
          <w:jc w:val="right"/>
        </w:trPr>
        <w:tc>
          <w:tcPr>
            <w:tcW w:w="4536" w:type="dxa"/>
            <w:gridSpan w:val="3"/>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numPr>
                <w:ilvl w:val="0"/>
                <w:numId w:val="14"/>
              </w:num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eastAsia="es-CO"/>
              </w:rPr>
              <w:t>Transparencia</w:t>
            </w:r>
          </w:p>
        </w:tc>
        <w:tc>
          <w:tcPr>
            <w:tcW w:w="4962" w:type="dxa"/>
            <w:gridSpan w:val="6"/>
            <w:tcBorders>
              <w:top w:val="nil"/>
              <w:left w:val="nil"/>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numPr>
                <w:ilvl w:val="0"/>
                <w:numId w:val="15"/>
              </w:num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Relaciones interpersonales</w:t>
            </w:r>
          </w:p>
        </w:tc>
      </w:tr>
      <w:tr w:rsidR="00A002DA" w:rsidRPr="00A002DA" w:rsidTr="00A002DA">
        <w:trPr>
          <w:trHeight w:val="250"/>
          <w:jc w:val="right"/>
        </w:trPr>
        <w:tc>
          <w:tcPr>
            <w:tcW w:w="4536" w:type="dxa"/>
            <w:gridSpan w:val="3"/>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numPr>
                <w:ilvl w:val="0"/>
                <w:numId w:val="16"/>
              </w:num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eastAsia="es-CO"/>
              </w:rPr>
              <w:t>Compromiso con la organización</w:t>
            </w:r>
          </w:p>
        </w:tc>
        <w:tc>
          <w:tcPr>
            <w:tcW w:w="4962" w:type="dxa"/>
            <w:gridSpan w:val="6"/>
            <w:tcBorders>
              <w:top w:val="nil"/>
              <w:left w:val="nil"/>
              <w:bottom w:val="single" w:sz="8" w:space="0" w:color="000000"/>
              <w:right w:val="single" w:sz="8" w:space="0" w:color="000000"/>
            </w:tcBorders>
            <w:tcMar>
              <w:top w:w="0" w:type="dxa"/>
              <w:left w:w="30" w:type="dxa"/>
              <w:bottom w:w="0" w:type="dxa"/>
              <w:right w:w="30" w:type="dxa"/>
            </w:tcMar>
            <w:hideMark/>
          </w:tcPr>
          <w:p w:rsidR="00A002DA" w:rsidRPr="00A002DA" w:rsidRDefault="00A002DA" w:rsidP="00A002DA">
            <w:pPr>
              <w:numPr>
                <w:ilvl w:val="0"/>
                <w:numId w:val="17"/>
              </w:num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Colaboración</w:t>
            </w:r>
          </w:p>
        </w:tc>
      </w:tr>
      <w:tr w:rsidR="00A002DA" w:rsidRPr="00A002DA" w:rsidTr="00A002DA">
        <w:trPr>
          <w:jc w:val="right"/>
        </w:trPr>
        <w:tc>
          <w:tcPr>
            <w:tcW w:w="9498" w:type="dxa"/>
            <w:gridSpan w:val="9"/>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002DA" w:rsidRPr="00A002DA" w:rsidRDefault="00A002DA" w:rsidP="00A002DA">
            <w:pPr>
              <w:spacing w:before="100" w:beforeAutospacing="1" w:after="100" w:afterAutospacing="1" w:line="240" w:lineRule="auto"/>
              <w:jc w:val="center"/>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VII. REQUISITOS DE FORMACIÓN ACADÉMICA  Y EXPERIENCIA</w:t>
            </w:r>
          </w:p>
        </w:tc>
      </w:tr>
      <w:tr w:rsidR="00A002DA" w:rsidRPr="00A002DA" w:rsidTr="00A002DA">
        <w:trPr>
          <w:cantSplit/>
          <w:trHeight w:val="250"/>
          <w:jc w:val="right"/>
        </w:trPr>
        <w:tc>
          <w:tcPr>
            <w:tcW w:w="4536" w:type="dxa"/>
            <w:gridSpan w:val="3"/>
            <w:tcBorders>
              <w:top w:val="nil"/>
              <w:left w:val="single" w:sz="8" w:space="0" w:color="auto"/>
              <w:bottom w:val="single" w:sz="8" w:space="0" w:color="000000"/>
              <w:right w:val="single" w:sz="8" w:space="0" w:color="000000"/>
            </w:tcBorders>
            <w:shd w:val="clear" w:color="auto" w:fill="BFBFBF"/>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center"/>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FORMACIÓN ACADÉMICA</w:t>
            </w:r>
          </w:p>
        </w:tc>
        <w:tc>
          <w:tcPr>
            <w:tcW w:w="4962" w:type="dxa"/>
            <w:gridSpan w:val="6"/>
            <w:tcBorders>
              <w:top w:val="nil"/>
              <w:left w:val="nil"/>
              <w:bottom w:val="single" w:sz="8" w:space="0" w:color="000000"/>
              <w:right w:val="single" w:sz="8" w:space="0" w:color="auto"/>
            </w:tcBorders>
            <w:shd w:val="clear" w:color="auto" w:fill="BFBFBF"/>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center"/>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EXPERIENCIA</w:t>
            </w:r>
          </w:p>
        </w:tc>
      </w:tr>
      <w:tr w:rsidR="00A002DA" w:rsidRPr="00A002DA" w:rsidTr="00A002DA">
        <w:trPr>
          <w:cantSplit/>
          <w:trHeight w:val="250"/>
          <w:jc w:val="right"/>
        </w:trPr>
        <w:tc>
          <w:tcPr>
            <w:tcW w:w="4536" w:type="dxa"/>
            <w:gridSpan w:val="3"/>
            <w:tcBorders>
              <w:top w:val="nil"/>
              <w:left w:val="single" w:sz="8" w:space="0" w:color="auto"/>
              <w:bottom w:val="single" w:sz="8" w:space="0" w:color="auto"/>
              <w:right w:val="single" w:sz="8" w:space="0" w:color="000000"/>
            </w:tcBorders>
            <w:shd w:val="clear" w:color="auto" w:fill="D9D9D9"/>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center"/>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ESTUDIO</w:t>
            </w:r>
          </w:p>
        </w:tc>
        <w:tc>
          <w:tcPr>
            <w:tcW w:w="4962" w:type="dxa"/>
            <w:gridSpan w:val="6"/>
            <w:tcBorders>
              <w:top w:val="nil"/>
              <w:left w:val="nil"/>
              <w:bottom w:val="single" w:sz="8" w:space="0" w:color="auto"/>
              <w:right w:val="single" w:sz="8" w:space="0" w:color="auto"/>
            </w:tcBorders>
            <w:shd w:val="clear" w:color="auto" w:fill="D9D9D9"/>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center"/>
              <w:rPr>
                <w:rFonts w:ascii="Times New Roman" w:eastAsia="Times New Roman" w:hAnsi="Times New Roman"/>
                <w:sz w:val="24"/>
                <w:szCs w:val="24"/>
                <w:lang w:eastAsia="es-CO"/>
              </w:rPr>
            </w:pPr>
            <w:r w:rsidRPr="00A002DA">
              <w:rPr>
                <w:rFonts w:ascii="Verdana" w:eastAsia="Times New Roman" w:hAnsi="Verdana"/>
                <w:b/>
                <w:bCs/>
                <w:sz w:val="20"/>
                <w:szCs w:val="20"/>
                <w:lang w:val="es-ES_tradnl" w:eastAsia="es-CO"/>
              </w:rPr>
              <w:t> </w:t>
            </w:r>
          </w:p>
        </w:tc>
      </w:tr>
      <w:tr w:rsidR="00A002DA" w:rsidRPr="00A002DA" w:rsidTr="00A002DA">
        <w:trPr>
          <w:trHeight w:val="250"/>
          <w:jc w:val="right"/>
        </w:trPr>
        <w:tc>
          <w:tcPr>
            <w:tcW w:w="4536" w:type="dxa"/>
            <w:gridSpan w:val="3"/>
            <w:tcBorders>
              <w:top w:val="nil"/>
              <w:left w:val="single" w:sz="8" w:space="0" w:color="auto"/>
              <w:bottom w:val="single" w:sz="8" w:space="0" w:color="auto"/>
              <w:right w:val="nil"/>
            </w:tcBorders>
            <w:tcMar>
              <w:top w:w="0" w:type="dxa"/>
              <w:left w:w="30" w:type="dxa"/>
              <w:bottom w:w="0" w:type="dxa"/>
              <w:right w:w="30" w:type="dxa"/>
            </w:tcMar>
            <w:hideMark/>
          </w:tcPr>
          <w:p w:rsidR="00A002DA" w:rsidRPr="00A002DA" w:rsidRDefault="00A002DA" w:rsidP="00A002DA">
            <w:pPr>
              <w:spacing w:before="100" w:beforeAutospacing="1" w:after="100" w:afterAutospacing="1" w:line="240" w:lineRule="auto"/>
              <w:ind w:left="2127" w:hanging="2127"/>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xml:space="preserve">Educación básica primaria </w:t>
            </w:r>
          </w:p>
          <w:p w:rsidR="00A002DA" w:rsidRPr="00A002DA" w:rsidRDefault="00A002DA" w:rsidP="00A002DA">
            <w:pPr>
              <w:spacing w:before="100" w:beforeAutospacing="1" w:after="100" w:afterAutospacing="1" w:line="240" w:lineRule="auto"/>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w:t>
            </w:r>
          </w:p>
        </w:tc>
        <w:tc>
          <w:tcPr>
            <w:tcW w:w="4962" w:type="dxa"/>
            <w:gridSpan w:val="6"/>
            <w:tcBorders>
              <w:top w:val="nil"/>
              <w:left w:val="single" w:sz="8" w:space="0" w:color="000000"/>
              <w:bottom w:val="single" w:sz="8" w:space="0" w:color="auto"/>
              <w:right w:val="single" w:sz="8" w:space="0" w:color="auto"/>
            </w:tcBorders>
            <w:tcMar>
              <w:top w:w="0" w:type="dxa"/>
              <w:left w:w="30" w:type="dxa"/>
              <w:bottom w:w="0" w:type="dxa"/>
              <w:right w:w="30" w:type="dxa"/>
            </w:tcMar>
            <w:hideMark/>
          </w:tcPr>
          <w:p w:rsidR="00A002DA" w:rsidRPr="00A002DA" w:rsidRDefault="00A002DA" w:rsidP="00A002DA">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A002DA">
              <w:rPr>
                <w:rFonts w:ascii="Verdana" w:eastAsia="Times New Roman" w:hAnsi="Verdana"/>
                <w:sz w:val="20"/>
                <w:szCs w:val="20"/>
                <w:lang w:val="es-ES_tradnl" w:eastAsia="es-CO"/>
              </w:rPr>
              <w:t xml:space="preserve">Tres (3) meses  de experiencia relacionada </w:t>
            </w:r>
          </w:p>
        </w:tc>
      </w:tr>
    </w:tbl>
    <w:p w:rsidR="00A002DA" w:rsidRDefault="00A002DA"/>
    <w:tbl>
      <w:tblPr>
        <w:tblW w:w="9495" w:type="dxa"/>
        <w:jc w:val="right"/>
        <w:tblInd w:w="30" w:type="dxa"/>
        <w:tblCellMar>
          <w:left w:w="0" w:type="dxa"/>
          <w:right w:w="0" w:type="dxa"/>
        </w:tblCellMar>
        <w:tblLook w:val="04A0" w:firstRow="1" w:lastRow="0" w:firstColumn="1" w:lastColumn="0" w:noHBand="0" w:noVBand="1"/>
      </w:tblPr>
      <w:tblGrid>
        <w:gridCol w:w="1261"/>
        <w:gridCol w:w="1289"/>
        <w:gridCol w:w="1982"/>
        <w:gridCol w:w="142"/>
        <w:gridCol w:w="709"/>
        <w:gridCol w:w="665"/>
        <w:gridCol w:w="1290"/>
        <w:gridCol w:w="2157"/>
      </w:tblGrid>
      <w:tr w:rsidR="00B370E3" w:rsidRPr="00B370E3" w:rsidTr="00B370E3">
        <w:trPr>
          <w:cantSplit/>
          <w:trHeight w:val="345"/>
          <w:jc w:val="right"/>
        </w:trPr>
        <w:tc>
          <w:tcPr>
            <w:tcW w:w="9498" w:type="dxa"/>
            <w:gridSpan w:val="8"/>
            <w:tcBorders>
              <w:top w:val="single" w:sz="8" w:space="0" w:color="000000"/>
              <w:left w:val="single" w:sz="12" w:space="0" w:color="000000"/>
              <w:bottom w:val="single" w:sz="8" w:space="0" w:color="000000"/>
              <w:right w:val="single" w:sz="8" w:space="0" w:color="auto"/>
            </w:tcBorders>
            <w:shd w:val="clear" w:color="auto" w:fill="E5E5E5"/>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center"/>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MANUAL ESPECIFICO DE FUNCIONES Y COMPETENCIAS</w:t>
            </w:r>
          </w:p>
        </w:tc>
      </w:tr>
      <w:tr w:rsidR="00B370E3" w:rsidRPr="00B370E3" w:rsidTr="00B370E3">
        <w:trPr>
          <w:cantSplit/>
          <w:trHeight w:val="250"/>
          <w:jc w:val="right"/>
        </w:trPr>
        <w:tc>
          <w:tcPr>
            <w:tcW w:w="9498" w:type="dxa"/>
            <w:gridSpan w:val="8"/>
            <w:tcBorders>
              <w:top w:val="nil"/>
              <w:left w:val="single" w:sz="12" w:space="0" w:color="000000"/>
              <w:bottom w:val="nil"/>
              <w:right w:val="single" w:sz="8" w:space="0" w:color="auto"/>
            </w:tcBorders>
            <w:shd w:val="clear" w:color="auto" w:fill="E5E5E5"/>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center"/>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I. IDENTIFICACIÓN</w:t>
            </w:r>
          </w:p>
        </w:tc>
      </w:tr>
      <w:tr w:rsidR="00B370E3" w:rsidRPr="00B370E3" w:rsidTr="00B370E3">
        <w:trPr>
          <w:trHeight w:val="250"/>
          <w:jc w:val="right"/>
        </w:trPr>
        <w:tc>
          <w:tcPr>
            <w:tcW w:w="1261" w:type="dxa"/>
            <w:tcBorders>
              <w:top w:val="single" w:sz="8" w:space="0" w:color="000000"/>
              <w:left w:val="single" w:sz="12" w:space="0" w:color="000000"/>
              <w:bottom w:val="single" w:sz="8" w:space="0" w:color="000000"/>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NIVEL</w:t>
            </w:r>
          </w:p>
        </w:tc>
        <w:tc>
          <w:tcPr>
            <w:tcW w:w="1291" w:type="dxa"/>
            <w:tcBorders>
              <w:top w:val="single" w:sz="8" w:space="0" w:color="000000"/>
              <w:left w:val="nil"/>
              <w:bottom w:val="single" w:sz="8" w:space="0" w:color="000000"/>
              <w:right w:val="nil"/>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 </w:t>
            </w:r>
          </w:p>
        </w:tc>
        <w:tc>
          <w:tcPr>
            <w:tcW w:w="1984" w:type="dxa"/>
            <w:tcBorders>
              <w:top w:val="single" w:sz="8" w:space="0" w:color="000000"/>
              <w:left w:val="nil"/>
              <w:bottom w:val="single" w:sz="8" w:space="0" w:color="000000"/>
              <w:right w:val="single" w:sz="8" w:space="0" w:color="000000"/>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 </w:t>
            </w:r>
          </w:p>
        </w:tc>
        <w:tc>
          <w:tcPr>
            <w:tcW w:w="4962" w:type="dxa"/>
            <w:gridSpan w:val="5"/>
            <w:tcBorders>
              <w:top w:val="single" w:sz="8" w:space="0" w:color="000000"/>
              <w:left w:val="nil"/>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Profesional</w:t>
            </w:r>
          </w:p>
        </w:tc>
      </w:tr>
      <w:tr w:rsidR="00B370E3" w:rsidRPr="00B370E3" w:rsidTr="00B370E3">
        <w:trPr>
          <w:cantSplit/>
          <w:trHeight w:val="250"/>
          <w:jc w:val="right"/>
        </w:trPr>
        <w:tc>
          <w:tcPr>
            <w:tcW w:w="4536" w:type="dxa"/>
            <w:gridSpan w:val="3"/>
            <w:tcBorders>
              <w:top w:val="nil"/>
              <w:left w:val="single" w:sz="12" w:space="0" w:color="000000"/>
              <w:bottom w:val="single" w:sz="8" w:space="0" w:color="000000"/>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DENOMINACIÓN DEL EMPLEO</w:t>
            </w:r>
          </w:p>
        </w:tc>
        <w:tc>
          <w:tcPr>
            <w:tcW w:w="4962" w:type="dxa"/>
            <w:gridSpan w:val="5"/>
            <w:tcBorders>
              <w:top w:val="nil"/>
              <w:left w:val="single" w:sz="8" w:space="0" w:color="000000"/>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 xml:space="preserve">Profesional Universitario </w:t>
            </w:r>
          </w:p>
        </w:tc>
      </w:tr>
      <w:tr w:rsidR="00B370E3" w:rsidRPr="00B370E3" w:rsidTr="00B370E3">
        <w:trPr>
          <w:trHeight w:val="250"/>
          <w:jc w:val="right"/>
        </w:trPr>
        <w:tc>
          <w:tcPr>
            <w:tcW w:w="1261" w:type="dxa"/>
            <w:tcBorders>
              <w:top w:val="nil"/>
              <w:left w:val="single" w:sz="12" w:space="0" w:color="000000"/>
              <w:bottom w:val="single" w:sz="8" w:space="0" w:color="000000"/>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CÓDIGO</w:t>
            </w:r>
          </w:p>
        </w:tc>
        <w:tc>
          <w:tcPr>
            <w:tcW w:w="1291" w:type="dxa"/>
            <w:tcBorders>
              <w:top w:val="nil"/>
              <w:left w:val="nil"/>
              <w:bottom w:val="single" w:sz="8" w:space="0" w:color="000000"/>
              <w:right w:val="nil"/>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 </w:t>
            </w:r>
          </w:p>
        </w:tc>
        <w:tc>
          <w:tcPr>
            <w:tcW w:w="1984" w:type="dxa"/>
            <w:tcBorders>
              <w:top w:val="nil"/>
              <w:left w:val="nil"/>
              <w:bottom w:val="single" w:sz="8" w:space="0" w:color="000000"/>
              <w:right w:val="single" w:sz="8" w:space="0" w:color="000000"/>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 </w:t>
            </w:r>
          </w:p>
        </w:tc>
        <w:tc>
          <w:tcPr>
            <w:tcW w:w="851" w:type="dxa"/>
            <w:gridSpan w:val="2"/>
            <w:tcBorders>
              <w:top w:val="nil"/>
              <w:left w:val="nil"/>
              <w:bottom w:val="single" w:sz="8" w:space="0" w:color="000000"/>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219</w:t>
            </w:r>
          </w:p>
        </w:tc>
        <w:tc>
          <w:tcPr>
            <w:tcW w:w="665" w:type="dxa"/>
            <w:tcBorders>
              <w:top w:val="nil"/>
              <w:left w:val="nil"/>
              <w:bottom w:val="single" w:sz="8" w:space="0" w:color="000000"/>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 </w:t>
            </w:r>
          </w:p>
        </w:tc>
        <w:tc>
          <w:tcPr>
            <w:tcW w:w="1291" w:type="dxa"/>
            <w:tcBorders>
              <w:top w:val="nil"/>
              <w:left w:val="nil"/>
              <w:bottom w:val="single" w:sz="8" w:space="0" w:color="000000"/>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 </w:t>
            </w:r>
          </w:p>
        </w:tc>
        <w:tc>
          <w:tcPr>
            <w:tcW w:w="2155" w:type="dxa"/>
            <w:tcBorders>
              <w:top w:val="nil"/>
              <w:left w:val="nil"/>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 </w:t>
            </w:r>
          </w:p>
        </w:tc>
      </w:tr>
      <w:tr w:rsidR="00B370E3" w:rsidRPr="00B370E3" w:rsidTr="00B370E3">
        <w:trPr>
          <w:trHeight w:val="250"/>
          <w:jc w:val="right"/>
        </w:trPr>
        <w:tc>
          <w:tcPr>
            <w:tcW w:w="1261" w:type="dxa"/>
            <w:tcBorders>
              <w:top w:val="nil"/>
              <w:left w:val="single" w:sz="12" w:space="0" w:color="000000"/>
              <w:bottom w:val="single" w:sz="8" w:space="0" w:color="000000"/>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GRADO</w:t>
            </w:r>
          </w:p>
        </w:tc>
        <w:tc>
          <w:tcPr>
            <w:tcW w:w="1291" w:type="dxa"/>
            <w:tcBorders>
              <w:top w:val="nil"/>
              <w:left w:val="nil"/>
              <w:bottom w:val="single" w:sz="8" w:space="0" w:color="000000"/>
              <w:right w:val="nil"/>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 </w:t>
            </w:r>
          </w:p>
        </w:tc>
        <w:tc>
          <w:tcPr>
            <w:tcW w:w="1984" w:type="dxa"/>
            <w:tcBorders>
              <w:top w:val="nil"/>
              <w:left w:val="nil"/>
              <w:bottom w:val="single" w:sz="8" w:space="0" w:color="000000"/>
              <w:right w:val="single" w:sz="8" w:space="0" w:color="000000"/>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 </w:t>
            </w:r>
          </w:p>
        </w:tc>
        <w:tc>
          <w:tcPr>
            <w:tcW w:w="851" w:type="dxa"/>
            <w:gridSpan w:val="2"/>
            <w:tcBorders>
              <w:top w:val="nil"/>
              <w:left w:val="nil"/>
              <w:bottom w:val="single" w:sz="8" w:space="0" w:color="000000"/>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03</w:t>
            </w:r>
          </w:p>
        </w:tc>
        <w:tc>
          <w:tcPr>
            <w:tcW w:w="665" w:type="dxa"/>
            <w:tcBorders>
              <w:top w:val="nil"/>
              <w:left w:val="nil"/>
              <w:bottom w:val="single" w:sz="8" w:space="0" w:color="000000"/>
              <w:right w:val="nil"/>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 </w:t>
            </w:r>
          </w:p>
        </w:tc>
        <w:tc>
          <w:tcPr>
            <w:tcW w:w="1291" w:type="dxa"/>
            <w:tcBorders>
              <w:top w:val="nil"/>
              <w:left w:val="nil"/>
              <w:bottom w:val="single" w:sz="8" w:space="0" w:color="000000"/>
              <w:right w:val="nil"/>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 </w:t>
            </w:r>
          </w:p>
        </w:tc>
        <w:tc>
          <w:tcPr>
            <w:tcW w:w="2155" w:type="dxa"/>
            <w:tcBorders>
              <w:top w:val="nil"/>
              <w:left w:val="nil"/>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 </w:t>
            </w:r>
          </w:p>
        </w:tc>
      </w:tr>
      <w:tr w:rsidR="00B370E3" w:rsidRPr="00B370E3" w:rsidTr="00B370E3">
        <w:trPr>
          <w:trHeight w:val="250"/>
          <w:jc w:val="right"/>
        </w:trPr>
        <w:tc>
          <w:tcPr>
            <w:tcW w:w="2552" w:type="dxa"/>
            <w:gridSpan w:val="2"/>
            <w:tcBorders>
              <w:top w:val="nil"/>
              <w:left w:val="single" w:sz="12" w:space="0" w:color="000000"/>
              <w:bottom w:val="single" w:sz="8" w:space="0" w:color="000000"/>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NUMERO DE CARGOS</w:t>
            </w:r>
          </w:p>
        </w:tc>
        <w:tc>
          <w:tcPr>
            <w:tcW w:w="1984" w:type="dxa"/>
            <w:tcBorders>
              <w:top w:val="nil"/>
              <w:left w:val="nil"/>
              <w:bottom w:val="single" w:sz="8" w:space="0" w:color="000000"/>
              <w:right w:val="single" w:sz="8" w:space="0" w:color="000000"/>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 </w:t>
            </w:r>
          </w:p>
        </w:tc>
        <w:tc>
          <w:tcPr>
            <w:tcW w:w="1516" w:type="dxa"/>
            <w:gridSpan w:val="3"/>
            <w:tcBorders>
              <w:top w:val="nil"/>
              <w:left w:val="nil"/>
              <w:bottom w:val="single" w:sz="8" w:space="0" w:color="000000"/>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Uno (1)</w:t>
            </w:r>
          </w:p>
        </w:tc>
        <w:tc>
          <w:tcPr>
            <w:tcW w:w="1291" w:type="dxa"/>
            <w:tcBorders>
              <w:top w:val="nil"/>
              <w:left w:val="nil"/>
              <w:bottom w:val="single" w:sz="8" w:space="0" w:color="000000"/>
              <w:right w:val="nil"/>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 </w:t>
            </w:r>
          </w:p>
        </w:tc>
        <w:tc>
          <w:tcPr>
            <w:tcW w:w="2155" w:type="dxa"/>
            <w:tcBorders>
              <w:top w:val="nil"/>
              <w:left w:val="nil"/>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 </w:t>
            </w:r>
          </w:p>
        </w:tc>
      </w:tr>
      <w:tr w:rsidR="00B370E3" w:rsidRPr="00B370E3" w:rsidTr="00B370E3">
        <w:trPr>
          <w:trHeight w:val="250"/>
          <w:jc w:val="right"/>
        </w:trPr>
        <w:tc>
          <w:tcPr>
            <w:tcW w:w="2552" w:type="dxa"/>
            <w:gridSpan w:val="2"/>
            <w:tcBorders>
              <w:top w:val="nil"/>
              <w:left w:val="single" w:sz="12" w:space="0" w:color="000000"/>
              <w:bottom w:val="single" w:sz="8" w:space="0" w:color="000000"/>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DEPENDENCIA</w:t>
            </w:r>
          </w:p>
        </w:tc>
        <w:tc>
          <w:tcPr>
            <w:tcW w:w="1984" w:type="dxa"/>
            <w:tcBorders>
              <w:top w:val="nil"/>
              <w:left w:val="nil"/>
              <w:bottom w:val="single" w:sz="8" w:space="0" w:color="000000"/>
              <w:right w:val="single" w:sz="8" w:space="0" w:color="000000"/>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 </w:t>
            </w:r>
          </w:p>
        </w:tc>
        <w:tc>
          <w:tcPr>
            <w:tcW w:w="4962" w:type="dxa"/>
            <w:gridSpan w:val="5"/>
            <w:tcBorders>
              <w:top w:val="nil"/>
              <w:left w:val="nil"/>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Secretaría del Medio Ambiente</w:t>
            </w:r>
          </w:p>
        </w:tc>
      </w:tr>
      <w:tr w:rsidR="00B370E3" w:rsidRPr="00B370E3" w:rsidTr="00B370E3">
        <w:trPr>
          <w:trHeight w:val="250"/>
          <w:jc w:val="right"/>
        </w:trPr>
        <w:tc>
          <w:tcPr>
            <w:tcW w:w="4536" w:type="dxa"/>
            <w:gridSpan w:val="3"/>
            <w:tcBorders>
              <w:top w:val="nil"/>
              <w:left w:val="single" w:sz="12" w:space="0" w:color="000000"/>
              <w:bottom w:val="single" w:sz="8" w:space="0" w:color="000000"/>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CARGO DEL JEFE INMEDIATO</w:t>
            </w:r>
          </w:p>
        </w:tc>
        <w:tc>
          <w:tcPr>
            <w:tcW w:w="2807" w:type="dxa"/>
            <w:gridSpan w:val="4"/>
            <w:tcBorders>
              <w:top w:val="nil"/>
              <w:left w:val="single" w:sz="8" w:space="0" w:color="000000"/>
              <w:bottom w:val="single" w:sz="8" w:space="0" w:color="000000"/>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El que se le asigne.</w:t>
            </w:r>
          </w:p>
        </w:tc>
        <w:tc>
          <w:tcPr>
            <w:tcW w:w="2155" w:type="dxa"/>
            <w:tcBorders>
              <w:top w:val="nil"/>
              <w:left w:val="nil"/>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right"/>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 </w:t>
            </w:r>
          </w:p>
        </w:tc>
      </w:tr>
      <w:tr w:rsidR="00B370E3" w:rsidRPr="00B370E3" w:rsidTr="00B370E3">
        <w:trPr>
          <w:cantSplit/>
          <w:trHeight w:val="250"/>
          <w:jc w:val="right"/>
        </w:trPr>
        <w:tc>
          <w:tcPr>
            <w:tcW w:w="9498" w:type="dxa"/>
            <w:gridSpan w:val="8"/>
            <w:tcBorders>
              <w:top w:val="nil"/>
              <w:left w:val="single" w:sz="8" w:space="0" w:color="auto"/>
              <w:bottom w:val="nil"/>
              <w:right w:val="single" w:sz="8" w:space="0" w:color="auto"/>
            </w:tcBorders>
            <w:shd w:val="clear" w:color="auto" w:fill="D9D9D9"/>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center"/>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 xml:space="preserve">II. AREA FUNCIONAL -  SECRETARÍA DE MEDIO AMBIENTE </w:t>
            </w:r>
          </w:p>
        </w:tc>
      </w:tr>
      <w:tr w:rsidR="00B370E3" w:rsidRPr="00B370E3" w:rsidTr="00B370E3">
        <w:trPr>
          <w:cantSplit/>
          <w:trHeight w:val="107"/>
          <w:jc w:val="right"/>
        </w:trPr>
        <w:tc>
          <w:tcPr>
            <w:tcW w:w="9498" w:type="dxa"/>
            <w:gridSpan w:val="8"/>
            <w:tcBorders>
              <w:top w:val="single" w:sz="8" w:space="0" w:color="000000"/>
              <w:left w:val="single" w:sz="12" w:space="0" w:color="000000"/>
              <w:bottom w:val="single" w:sz="8" w:space="0" w:color="000000"/>
              <w:right w:val="single" w:sz="12" w:space="0" w:color="000000"/>
            </w:tcBorders>
            <w:tcMar>
              <w:top w:w="0" w:type="dxa"/>
              <w:left w:w="30" w:type="dxa"/>
              <w:bottom w:w="0" w:type="dxa"/>
              <w:right w:w="30" w:type="dxa"/>
            </w:tcMar>
            <w:hideMark/>
          </w:tcPr>
          <w:p w:rsidR="00B370E3" w:rsidRPr="00B370E3" w:rsidRDefault="00B370E3" w:rsidP="00B370E3">
            <w:pPr>
              <w:shd w:val="clear" w:color="auto" w:fill="D9D9D9"/>
              <w:spacing w:before="100" w:beforeAutospacing="1" w:after="100" w:afterAutospacing="1" w:line="107" w:lineRule="atLeast"/>
              <w:jc w:val="center"/>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III. PROPÓSITO PRINCIPAL</w:t>
            </w:r>
          </w:p>
        </w:tc>
      </w:tr>
      <w:tr w:rsidR="00B370E3" w:rsidRPr="00B370E3" w:rsidTr="00B370E3">
        <w:trPr>
          <w:trHeight w:val="250"/>
          <w:jc w:val="right"/>
        </w:trPr>
        <w:tc>
          <w:tcPr>
            <w:tcW w:w="9498" w:type="dxa"/>
            <w:gridSpan w:val="8"/>
            <w:tcBorders>
              <w:top w:val="nil"/>
              <w:left w:val="single" w:sz="12" w:space="0" w:color="000000"/>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Apoyo a la Secretaría del medio ambiente en todos los procesos relacionados con la utilización del espacio público.</w:t>
            </w:r>
          </w:p>
        </w:tc>
      </w:tr>
      <w:tr w:rsidR="00B370E3" w:rsidRPr="00B370E3" w:rsidTr="00B370E3">
        <w:trPr>
          <w:trHeight w:val="351"/>
          <w:jc w:val="right"/>
        </w:trPr>
        <w:tc>
          <w:tcPr>
            <w:tcW w:w="9498" w:type="dxa"/>
            <w:gridSpan w:val="8"/>
            <w:tcBorders>
              <w:top w:val="nil"/>
              <w:left w:val="single" w:sz="12" w:space="0" w:color="000000"/>
              <w:bottom w:val="single" w:sz="8" w:space="0" w:color="000000"/>
              <w:right w:val="single" w:sz="8" w:space="0" w:color="auto"/>
            </w:tcBorders>
            <w:shd w:val="clear" w:color="auto" w:fill="E5E5E5"/>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center"/>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IV. DESCRIPCIÓN DE FUNCIONES ESENCIALES</w:t>
            </w:r>
          </w:p>
        </w:tc>
      </w:tr>
      <w:tr w:rsidR="00B370E3" w:rsidRPr="00B370E3" w:rsidTr="00B370E3">
        <w:trPr>
          <w:trHeight w:val="250"/>
          <w:jc w:val="right"/>
        </w:trPr>
        <w:tc>
          <w:tcPr>
            <w:tcW w:w="9498" w:type="dxa"/>
            <w:gridSpan w:val="8"/>
            <w:tcBorders>
              <w:top w:val="nil"/>
              <w:left w:val="single" w:sz="12" w:space="0" w:color="000000"/>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ind w:left="284" w:hanging="284"/>
              <w:jc w:val="both"/>
              <w:rPr>
                <w:rFonts w:ascii="Times New Roman" w:eastAsia="Times New Roman" w:hAnsi="Times New Roman"/>
                <w:sz w:val="24"/>
                <w:szCs w:val="24"/>
                <w:lang w:eastAsia="es-CO"/>
              </w:rPr>
            </w:pPr>
            <w:r w:rsidRPr="00B370E3">
              <w:rPr>
                <w:rFonts w:ascii="Verdana" w:eastAsia="Times New Roman" w:hAnsi="Verdana"/>
                <w:sz w:val="20"/>
                <w:szCs w:val="20"/>
                <w:lang w:eastAsia="es-CO"/>
              </w:rPr>
              <w:t>1.</w:t>
            </w:r>
            <w:r w:rsidRPr="00B370E3">
              <w:rPr>
                <w:rFonts w:ascii="Times New Roman" w:eastAsia="Times New Roman" w:hAnsi="Times New Roman"/>
                <w:sz w:val="14"/>
                <w:szCs w:val="14"/>
                <w:lang w:eastAsia="es-CO"/>
              </w:rPr>
              <w:t xml:space="preserve">  </w:t>
            </w:r>
            <w:r w:rsidRPr="00B370E3">
              <w:rPr>
                <w:rFonts w:ascii="Verdana" w:eastAsia="Times New Roman" w:hAnsi="Verdana"/>
                <w:sz w:val="20"/>
                <w:szCs w:val="20"/>
                <w:lang w:eastAsia="es-CO"/>
              </w:rPr>
              <w:t>Otorgar permisos temporales de la ocupación y utilización del espacio público, con el fin de vigilar el cumplimiento de la aplicación de la norma.</w:t>
            </w:r>
          </w:p>
        </w:tc>
      </w:tr>
      <w:tr w:rsidR="00B370E3" w:rsidRPr="00B370E3" w:rsidTr="00B370E3">
        <w:trPr>
          <w:trHeight w:val="250"/>
          <w:jc w:val="right"/>
        </w:trPr>
        <w:tc>
          <w:tcPr>
            <w:tcW w:w="9498" w:type="dxa"/>
            <w:gridSpan w:val="8"/>
            <w:tcBorders>
              <w:top w:val="nil"/>
              <w:left w:val="single" w:sz="12" w:space="0" w:color="000000"/>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ind w:left="284" w:hanging="284"/>
              <w:jc w:val="both"/>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lastRenderedPageBreak/>
              <w:t>2.</w:t>
            </w:r>
            <w:r w:rsidRPr="00B370E3">
              <w:rPr>
                <w:rFonts w:ascii="Times New Roman" w:eastAsia="Times New Roman" w:hAnsi="Times New Roman"/>
                <w:sz w:val="14"/>
                <w:szCs w:val="14"/>
                <w:lang w:val="es-ES_tradnl" w:eastAsia="es-CO"/>
              </w:rPr>
              <w:t xml:space="preserve">  </w:t>
            </w:r>
            <w:r w:rsidRPr="00B370E3">
              <w:rPr>
                <w:rFonts w:ascii="Verdana" w:eastAsia="Times New Roman" w:hAnsi="Verdana"/>
                <w:sz w:val="20"/>
                <w:szCs w:val="20"/>
                <w:lang w:eastAsia="es-CO"/>
              </w:rPr>
              <w:t>Participar en los procesos de elaboración y/o actualización del Plan de Desarrollo, el Plan de Ordenamiento Territorial del municipio y los instrumentos normativos que de ellos se deriven, para asesorar y desarrollar el componente de espacio público.</w:t>
            </w:r>
          </w:p>
        </w:tc>
      </w:tr>
      <w:tr w:rsidR="00B370E3" w:rsidRPr="00B370E3" w:rsidTr="00B370E3">
        <w:trPr>
          <w:trHeight w:val="250"/>
          <w:jc w:val="right"/>
        </w:trPr>
        <w:tc>
          <w:tcPr>
            <w:tcW w:w="9498" w:type="dxa"/>
            <w:gridSpan w:val="8"/>
            <w:tcBorders>
              <w:top w:val="nil"/>
              <w:left w:val="single" w:sz="12" w:space="0" w:color="000000"/>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ind w:left="284" w:hanging="284"/>
              <w:jc w:val="both"/>
              <w:rPr>
                <w:rFonts w:ascii="Times New Roman" w:eastAsia="Times New Roman" w:hAnsi="Times New Roman"/>
                <w:sz w:val="24"/>
                <w:szCs w:val="24"/>
                <w:lang w:eastAsia="es-CO"/>
              </w:rPr>
            </w:pPr>
            <w:r w:rsidRPr="00B370E3">
              <w:rPr>
                <w:rFonts w:ascii="Verdana" w:eastAsia="Times New Roman" w:hAnsi="Verdana"/>
                <w:sz w:val="20"/>
                <w:szCs w:val="20"/>
                <w:lang w:eastAsia="es-CO"/>
              </w:rPr>
              <w:t>3.</w:t>
            </w:r>
            <w:r w:rsidRPr="00B370E3">
              <w:rPr>
                <w:rFonts w:ascii="Times New Roman" w:eastAsia="Times New Roman" w:hAnsi="Times New Roman"/>
                <w:sz w:val="14"/>
                <w:szCs w:val="14"/>
                <w:lang w:eastAsia="es-CO"/>
              </w:rPr>
              <w:t xml:space="preserve">  </w:t>
            </w:r>
            <w:r w:rsidRPr="00B370E3">
              <w:rPr>
                <w:rFonts w:ascii="Verdana" w:eastAsia="Times New Roman" w:hAnsi="Verdana"/>
                <w:sz w:val="20"/>
                <w:szCs w:val="20"/>
                <w:lang w:eastAsia="es-CO"/>
              </w:rPr>
              <w:t>Visitar oportunamente los sitios y lugares estratégicos donde la comunidad manifiesta sus necesidades en materia de Medio Ambiente y ocupación temporal de Espacio Público, para determinar el problema, presupuesto y demás condiciones en que se iniciaría un posible proceso de solución.</w:t>
            </w:r>
          </w:p>
        </w:tc>
      </w:tr>
      <w:tr w:rsidR="00B370E3" w:rsidRPr="00B370E3" w:rsidTr="00B370E3">
        <w:trPr>
          <w:trHeight w:val="250"/>
          <w:jc w:val="right"/>
        </w:trPr>
        <w:tc>
          <w:tcPr>
            <w:tcW w:w="9498" w:type="dxa"/>
            <w:gridSpan w:val="8"/>
            <w:tcBorders>
              <w:top w:val="nil"/>
              <w:left w:val="single" w:sz="12" w:space="0" w:color="000000"/>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ind w:left="284" w:hanging="284"/>
              <w:jc w:val="both"/>
              <w:rPr>
                <w:rFonts w:ascii="Times New Roman" w:eastAsia="Times New Roman" w:hAnsi="Times New Roman"/>
                <w:sz w:val="24"/>
                <w:szCs w:val="24"/>
                <w:lang w:eastAsia="es-CO"/>
              </w:rPr>
            </w:pPr>
            <w:r w:rsidRPr="00B370E3">
              <w:rPr>
                <w:rFonts w:ascii="Verdana" w:eastAsia="Times New Roman" w:hAnsi="Verdana"/>
                <w:sz w:val="20"/>
                <w:szCs w:val="20"/>
                <w:lang w:eastAsia="es-CO"/>
              </w:rPr>
              <w:t>4.</w:t>
            </w:r>
            <w:r w:rsidRPr="00B370E3">
              <w:rPr>
                <w:rFonts w:ascii="Times New Roman" w:eastAsia="Times New Roman" w:hAnsi="Times New Roman"/>
                <w:sz w:val="14"/>
                <w:szCs w:val="14"/>
                <w:lang w:eastAsia="es-CO"/>
              </w:rPr>
              <w:t xml:space="preserve">  </w:t>
            </w:r>
            <w:r w:rsidRPr="00B370E3">
              <w:rPr>
                <w:rFonts w:ascii="Verdana" w:eastAsia="Times New Roman" w:hAnsi="Verdana"/>
                <w:sz w:val="20"/>
                <w:szCs w:val="20"/>
                <w:lang w:eastAsia="es-CO"/>
              </w:rPr>
              <w:t>Recibir declaraciones, solicitudes, manifestaciones, quejas y/o reclamos de los usuarios, para valorar sus necesidades y tramitar las soluciones correspondientes.</w:t>
            </w:r>
          </w:p>
        </w:tc>
      </w:tr>
      <w:tr w:rsidR="00B370E3" w:rsidRPr="00B370E3" w:rsidTr="00B370E3">
        <w:trPr>
          <w:trHeight w:val="250"/>
          <w:jc w:val="right"/>
        </w:trPr>
        <w:tc>
          <w:tcPr>
            <w:tcW w:w="9498" w:type="dxa"/>
            <w:gridSpan w:val="8"/>
            <w:tcBorders>
              <w:top w:val="nil"/>
              <w:left w:val="single" w:sz="12" w:space="0" w:color="000000"/>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ind w:left="284" w:hanging="284"/>
              <w:jc w:val="both"/>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5.</w:t>
            </w:r>
            <w:r w:rsidRPr="00B370E3">
              <w:rPr>
                <w:rFonts w:ascii="Times New Roman" w:eastAsia="Times New Roman" w:hAnsi="Times New Roman"/>
                <w:sz w:val="14"/>
                <w:szCs w:val="14"/>
                <w:lang w:val="es-ES_tradnl" w:eastAsia="es-CO"/>
              </w:rPr>
              <w:t xml:space="preserve">  </w:t>
            </w:r>
            <w:r w:rsidRPr="00B370E3">
              <w:rPr>
                <w:rFonts w:ascii="Verdana" w:eastAsia="Times New Roman" w:hAnsi="Verdana"/>
                <w:sz w:val="20"/>
                <w:szCs w:val="20"/>
                <w:lang w:eastAsia="es-CO"/>
              </w:rPr>
              <w:t>Proyectar y avalar con su firma, dentro de los términos legales, las respuestas a derechos de petición y/o recursos que se impongan, para dar solución a las inquietudes de los usuarios.</w:t>
            </w:r>
          </w:p>
        </w:tc>
      </w:tr>
      <w:tr w:rsidR="00B370E3" w:rsidRPr="00B370E3" w:rsidTr="00B370E3">
        <w:trPr>
          <w:trHeight w:val="250"/>
          <w:jc w:val="right"/>
        </w:trPr>
        <w:tc>
          <w:tcPr>
            <w:tcW w:w="9498" w:type="dxa"/>
            <w:gridSpan w:val="8"/>
            <w:tcBorders>
              <w:top w:val="nil"/>
              <w:left w:val="single" w:sz="12" w:space="0" w:color="000000"/>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ind w:left="284" w:hanging="284"/>
              <w:jc w:val="both"/>
              <w:rPr>
                <w:rFonts w:ascii="Times New Roman" w:eastAsia="Times New Roman" w:hAnsi="Times New Roman"/>
                <w:sz w:val="24"/>
                <w:szCs w:val="24"/>
                <w:lang w:eastAsia="es-CO"/>
              </w:rPr>
            </w:pPr>
            <w:r w:rsidRPr="00B370E3">
              <w:rPr>
                <w:rFonts w:ascii="Verdana" w:eastAsia="Times New Roman" w:hAnsi="Verdana"/>
                <w:sz w:val="20"/>
                <w:szCs w:val="20"/>
                <w:lang w:eastAsia="es-CO"/>
              </w:rPr>
              <w:t>6.</w:t>
            </w:r>
            <w:r w:rsidRPr="00B370E3">
              <w:rPr>
                <w:rFonts w:ascii="Times New Roman" w:eastAsia="Times New Roman" w:hAnsi="Times New Roman"/>
                <w:sz w:val="14"/>
                <w:szCs w:val="14"/>
                <w:lang w:eastAsia="es-CO"/>
              </w:rPr>
              <w:t xml:space="preserve">  </w:t>
            </w:r>
            <w:r w:rsidRPr="00B370E3">
              <w:rPr>
                <w:rFonts w:ascii="Verdana" w:eastAsia="Times New Roman" w:hAnsi="Verdana"/>
                <w:sz w:val="20"/>
                <w:szCs w:val="20"/>
                <w:lang w:eastAsia="es-CO"/>
              </w:rPr>
              <w:t>Elaborar informes de gestión cuando el jefe inmediato o una entidad correspondiente lo solicite, para informar acerca de la ejecución de sus actividades y los resultados obtenidos, y remitir, cuando sea necesario, los casos que no sean de su competencia.</w:t>
            </w:r>
          </w:p>
        </w:tc>
      </w:tr>
      <w:tr w:rsidR="00B370E3" w:rsidRPr="00B370E3" w:rsidTr="00B370E3">
        <w:trPr>
          <w:trHeight w:val="250"/>
          <w:jc w:val="right"/>
        </w:trPr>
        <w:tc>
          <w:tcPr>
            <w:tcW w:w="9498" w:type="dxa"/>
            <w:gridSpan w:val="8"/>
            <w:tcBorders>
              <w:top w:val="nil"/>
              <w:left w:val="single" w:sz="12" w:space="0" w:color="000000"/>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ind w:left="284" w:hanging="284"/>
              <w:jc w:val="both"/>
              <w:rPr>
                <w:rFonts w:ascii="Times New Roman" w:eastAsia="Times New Roman" w:hAnsi="Times New Roman"/>
                <w:sz w:val="24"/>
                <w:szCs w:val="24"/>
                <w:lang w:eastAsia="es-CO"/>
              </w:rPr>
            </w:pPr>
            <w:r w:rsidRPr="00B370E3">
              <w:rPr>
                <w:rFonts w:ascii="Verdana" w:eastAsia="Times New Roman" w:hAnsi="Verdana"/>
                <w:sz w:val="20"/>
                <w:szCs w:val="20"/>
                <w:lang w:eastAsia="es-CO"/>
              </w:rPr>
              <w:t>7.</w:t>
            </w:r>
            <w:r w:rsidRPr="00B370E3">
              <w:rPr>
                <w:rFonts w:ascii="Times New Roman" w:eastAsia="Times New Roman" w:hAnsi="Times New Roman"/>
                <w:sz w:val="14"/>
                <w:szCs w:val="14"/>
                <w:lang w:eastAsia="es-CO"/>
              </w:rPr>
              <w:t xml:space="preserve">  </w:t>
            </w:r>
            <w:r w:rsidRPr="00B370E3">
              <w:rPr>
                <w:rFonts w:ascii="Verdana" w:eastAsia="Times New Roman" w:hAnsi="Verdana"/>
                <w:sz w:val="20"/>
                <w:szCs w:val="20"/>
                <w:lang w:eastAsia="es-CO"/>
              </w:rPr>
              <w:t>Atender y asesorar a los usuarios, de una manera oportuna, para valorar sus necesidades y tramitar las soluciones y/o asesorías correspondientes.</w:t>
            </w:r>
          </w:p>
        </w:tc>
      </w:tr>
      <w:tr w:rsidR="00B370E3" w:rsidRPr="00B370E3" w:rsidTr="00B370E3">
        <w:trPr>
          <w:trHeight w:val="250"/>
          <w:jc w:val="right"/>
        </w:trPr>
        <w:tc>
          <w:tcPr>
            <w:tcW w:w="9498" w:type="dxa"/>
            <w:gridSpan w:val="8"/>
            <w:tcBorders>
              <w:top w:val="nil"/>
              <w:left w:val="single" w:sz="12" w:space="0" w:color="000000"/>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ind w:left="284" w:hanging="284"/>
              <w:jc w:val="both"/>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8.</w:t>
            </w:r>
            <w:r w:rsidRPr="00B370E3">
              <w:rPr>
                <w:rFonts w:ascii="Times New Roman" w:eastAsia="Times New Roman" w:hAnsi="Times New Roman"/>
                <w:sz w:val="14"/>
                <w:szCs w:val="14"/>
                <w:lang w:val="es-ES_tradnl" w:eastAsia="es-CO"/>
              </w:rPr>
              <w:t xml:space="preserve">  </w:t>
            </w:r>
            <w:r w:rsidRPr="00B370E3">
              <w:rPr>
                <w:rFonts w:ascii="Verdana" w:eastAsia="Times New Roman" w:hAnsi="Verdana"/>
                <w:sz w:val="20"/>
                <w:szCs w:val="20"/>
                <w:lang w:eastAsia="es-CO"/>
              </w:rPr>
              <w:t>Apoyar el desarrollo del Sistema de Gestión Ambiental en todos sus componentes.</w:t>
            </w:r>
          </w:p>
        </w:tc>
      </w:tr>
      <w:tr w:rsidR="00B370E3" w:rsidRPr="00B370E3" w:rsidTr="00B370E3">
        <w:trPr>
          <w:trHeight w:val="250"/>
          <w:jc w:val="right"/>
        </w:trPr>
        <w:tc>
          <w:tcPr>
            <w:tcW w:w="9498" w:type="dxa"/>
            <w:gridSpan w:val="8"/>
            <w:tcBorders>
              <w:top w:val="nil"/>
              <w:left w:val="single" w:sz="12" w:space="0" w:color="000000"/>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ind w:left="284" w:hanging="284"/>
              <w:jc w:val="both"/>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9.</w:t>
            </w:r>
            <w:r w:rsidRPr="00B370E3">
              <w:rPr>
                <w:rFonts w:ascii="Times New Roman" w:eastAsia="Times New Roman" w:hAnsi="Times New Roman"/>
                <w:sz w:val="14"/>
                <w:szCs w:val="14"/>
                <w:lang w:val="es-ES_tradnl" w:eastAsia="es-CO"/>
              </w:rPr>
              <w:t xml:space="preserve">  </w:t>
            </w:r>
            <w:r w:rsidRPr="00B370E3">
              <w:rPr>
                <w:rFonts w:ascii="Verdana" w:eastAsia="Times New Roman" w:hAnsi="Verdana"/>
                <w:sz w:val="20"/>
                <w:szCs w:val="20"/>
                <w:lang w:val="es-ES_tradnl" w:eastAsia="es-CO"/>
              </w:rPr>
              <w:t>Realizar las demás funciones que le asignen de acuerdo con la naturaleza del cargo.</w:t>
            </w:r>
          </w:p>
        </w:tc>
      </w:tr>
      <w:tr w:rsidR="00B370E3" w:rsidRPr="00B370E3" w:rsidTr="00B370E3">
        <w:trPr>
          <w:trHeight w:val="298"/>
          <w:jc w:val="right"/>
        </w:trPr>
        <w:tc>
          <w:tcPr>
            <w:tcW w:w="9498" w:type="dxa"/>
            <w:gridSpan w:val="8"/>
            <w:tcBorders>
              <w:top w:val="nil"/>
              <w:left w:val="single" w:sz="12" w:space="0" w:color="000000"/>
              <w:bottom w:val="single" w:sz="8" w:space="0" w:color="000000"/>
              <w:right w:val="single" w:sz="8" w:space="0" w:color="auto"/>
            </w:tcBorders>
            <w:shd w:val="clear" w:color="auto" w:fill="BFBFBF"/>
            <w:tcMar>
              <w:top w:w="0" w:type="dxa"/>
              <w:left w:w="30" w:type="dxa"/>
              <w:bottom w:w="0" w:type="dxa"/>
              <w:right w:w="30" w:type="dxa"/>
            </w:tcMar>
            <w:hideMark/>
          </w:tcPr>
          <w:p w:rsidR="00B370E3" w:rsidRPr="00B370E3" w:rsidRDefault="00B370E3" w:rsidP="00B370E3">
            <w:pPr>
              <w:autoSpaceDE w:val="0"/>
              <w:autoSpaceDN w:val="0"/>
              <w:spacing w:before="100" w:beforeAutospacing="1" w:after="100" w:afterAutospacing="1" w:line="240" w:lineRule="auto"/>
              <w:jc w:val="center"/>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V. CONOCIMIENTOS BÁSICOS O ESENCIALES</w:t>
            </w:r>
          </w:p>
        </w:tc>
      </w:tr>
      <w:tr w:rsidR="00B370E3" w:rsidRPr="00B370E3" w:rsidTr="00B370E3">
        <w:trPr>
          <w:trHeight w:val="1113"/>
          <w:jc w:val="right"/>
        </w:trPr>
        <w:tc>
          <w:tcPr>
            <w:tcW w:w="9498" w:type="dxa"/>
            <w:gridSpan w:val="8"/>
            <w:tcBorders>
              <w:top w:val="nil"/>
              <w:left w:val="single" w:sz="12" w:space="0" w:color="000000"/>
              <w:bottom w:val="single" w:sz="8" w:space="0" w:color="000000"/>
              <w:right w:val="single" w:sz="8" w:space="0" w:color="auto"/>
            </w:tcBorders>
            <w:tcMar>
              <w:top w:w="0" w:type="dxa"/>
              <w:left w:w="30" w:type="dxa"/>
              <w:bottom w:w="0" w:type="dxa"/>
              <w:right w:w="30" w:type="dxa"/>
            </w:tcMar>
            <w:hideMark/>
          </w:tcPr>
          <w:p w:rsidR="00B370E3" w:rsidRPr="00B370E3" w:rsidRDefault="00B370E3" w:rsidP="00B370E3">
            <w:pPr>
              <w:numPr>
                <w:ilvl w:val="0"/>
                <w:numId w:val="1"/>
              </w:num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 w:eastAsia="es-CO"/>
              </w:rPr>
              <w:t>Normatividad vigente en Espacio Público, Cultura y Turismo.</w:t>
            </w:r>
          </w:p>
          <w:p w:rsidR="00B370E3" w:rsidRPr="00B370E3" w:rsidRDefault="00B370E3" w:rsidP="00B370E3">
            <w:pPr>
              <w:numPr>
                <w:ilvl w:val="0"/>
                <w:numId w:val="1"/>
              </w:num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 w:eastAsia="es-CO"/>
              </w:rPr>
              <w:t>Políticas culturales y patrimoniales</w:t>
            </w:r>
          </w:p>
          <w:p w:rsidR="00B370E3" w:rsidRPr="00B370E3" w:rsidRDefault="00B370E3" w:rsidP="00B370E3">
            <w:pPr>
              <w:numPr>
                <w:ilvl w:val="0"/>
                <w:numId w:val="1"/>
              </w:num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 w:eastAsia="es-CO"/>
              </w:rPr>
              <w:t>Investigación urbana e Historia del arte</w:t>
            </w:r>
          </w:p>
          <w:p w:rsidR="00B370E3" w:rsidRPr="00B370E3" w:rsidRDefault="00B370E3" w:rsidP="00B370E3">
            <w:pPr>
              <w:numPr>
                <w:ilvl w:val="0"/>
                <w:numId w:val="1"/>
              </w:num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 w:eastAsia="es-CO"/>
              </w:rPr>
              <w:t>Economía y derecho urbano</w:t>
            </w:r>
          </w:p>
        </w:tc>
      </w:tr>
      <w:tr w:rsidR="00B370E3" w:rsidRPr="00B370E3" w:rsidTr="00B370E3">
        <w:trPr>
          <w:trHeight w:val="250"/>
          <w:jc w:val="right"/>
        </w:trPr>
        <w:tc>
          <w:tcPr>
            <w:tcW w:w="9498" w:type="dxa"/>
            <w:gridSpan w:val="8"/>
            <w:tcBorders>
              <w:top w:val="nil"/>
              <w:left w:val="single" w:sz="8" w:space="0" w:color="000000"/>
              <w:bottom w:val="single" w:sz="8" w:space="0" w:color="000000"/>
              <w:right w:val="single" w:sz="8" w:space="0" w:color="000000"/>
            </w:tcBorders>
            <w:shd w:val="clear" w:color="auto" w:fill="D9D9D9"/>
            <w:tcMar>
              <w:top w:w="0" w:type="dxa"/>
              <w:left w:w="30" w:type="dxa"/>
              <w:bottom w:w="0" w:type="dxa"/>
              <w:right w:w="30" w:type="dxa"/>
            </w:tcMar>
            <w:hideMark/>
          </w:tcPr>
          <w:p w:rsidR="00B370E3" w:rsidRPr="00B370E3" w:rsidRDefault="00B370E3" w:rsidP="00B370E3">
            <w:pPr>
              <w:autoSpaceDE w:val="0"/>
              <w:snapToGrid w:val="0"/>
              <w:spacing w:before="100" w:beforeAutospacing="1" w:after="100" w:afterAutospacing="1" w:line="240" w:lineRule="auto"/>
              <w:jc w:val="center"/>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VI. COMPETENCIAS COMPORTAMENTALES</w:t>
            </w:r>
          </w:p>
        </w:tc>
      </w:tr>
      <w:tr w:rsidR="00B370E3" w:rsidRPr="00B370E3" w:rsidTr="00B370E3">
        <w:trPr>
          <w:trHeight w:val="250"/>
          <w:jc w:val="right"/>
        </w:trPr>
        <w:tc>
          <w:tcPr>
            <w:tcW w:w="4536" w:type="dxa"/>
            <w:gridSpan w:val="3"/>
            <w:tcBorders>
              <w:top w:val="nil"/>
              <w:left w:val="single" w:sz="8" w:space="0" w:color="000000"/>
              <w:bottom w:val="single" w:sz="8" w:space="0" w:color="000000"/>
              <w:right w:val="single" w:sz="8" w:space="0" w:color="000000"/>
            </w:tcBorders>
            <w:shd w:val="clear" w:color="auto" w:fill="D9D9D9"/>
            <w:tcMar>
              <w:top w:w="0" w:type="dxa"/>
              <w:left w:w="30" w:type="dxa"/>
              <w:bottom w:w="0" w:type="dxa"/>
              <w:right w:w="30" w:type="dxa"/>
            </w:tcMar>
            <w:hideMark/>
          </w:tcPr>
          <w:p w:rsidR="00B370E3" w:rsidRPr="00B370E3" w:rsidRDefault="00B370E3" w:rsidP="00B370E3">
            <w:pPr>
              <w:autoSpaceDE w:val="0"/>
              <w:snapToGrid w:val="0"/>
              <w:spacing w:before="100" w:beforeAutospacing="1" w:after="100" w:afterAutospacing="1" w:line="240" w:lineRule="auto"/>
              <w:jc w:val="center"/>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 xml:space="preserve">COMUNES </w:t>
            </w:r>
          </w:p>
        </w:tc>
        <w:tc>
          <w:tcPr>
            <w:tcW w:w="4962" w:type="dxa"/>
            <w:gridSpan w:val="5"/>
            <w:tcBorders>
              <w:top w:val="nil"/>
              <w:left w:val="nil"/>
              <w:bottom w:val="single" w:sz="8" w:space="0" w:color="000000"/>
              <w:right w:val="single" w:sz="8" w:space="0" w:color="000000"/>
            </w:tcBorders>
            <w:shd w:val="clear" w:color="auto" w:fill="D9D9D9"/>
            <w:tcMar>
              <w:top w:w="0" w:type="dxa"/>
              <w:left w:w="30" w:type="dxa"/>
              <w:bottom w:w="0" w:type="dxa"/>
              <w:right w:w="30" w:type="dxa"/>
            </w:tcMar>
            <w:hideMark/>
          </w:tcPr>
          <w:p w:rsidR="00B370E3" w:rsidRPr="00B370E3" w:rsidRDefault="00B370E3" w:rsidP="00B370E3">
            <w:pPr>
              <w:autoSpaceDE w:val="0"/>
              <w:snapToGrid w:val="0"/>
              <w:spacing w:before="100" w:beforeAutospacing="1" w:after="100" w:afterAutospacing="1" w:line="240" w:lineRule="auto"/>
              <w:jc w:val="center"/>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POR NIVEL JERÁRQUICO</w:t>
            </w:r>
          </w:p>
        </w:tc>
      </w:tr>
      <w:tr w:rsidR="00B370E3" w:rsidRPr="00B370E3" w:rsidTr="00B370E3">
        <w:trPr>
          <w:trHeight w:val="250"/>
          <w:jc w:val="right"/>
        </w:trPr>
        <w:tc>
          <w:tcPr>
            <w:tcW w:w="4536" w:type="dxa"/>
            <w:gridSpan w:val="3"/>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B370E3" w:rsidRPr="00B370E3" w:rsidRDefault="00B370E3" w:rsidP="00B370E3">
            <w:pPr>
              <w:numPr>
                <w:ilvl w:val="0"/>
                <w:numId w:val="2"/>
              </w:num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eastAsia="es-CO"/>
              </w:rPr>
              <w:t>Orientación a resultados</w:t>
            </w:r>
          </w:p>
        </w:tc>
        <w:tc>
          <w:tcPr>
            <w:tcW w:w="4962" w:type="dxa"/>
            <w:gridSpan w:val="5"/>
            <w:tcBorders>
              <w:top w:val="nil"/>
              <w:left w:val="nil"/>
              <w:bottom w:val="single" w:sz="8" w:space="0" w:color="000000"/>
              <w:right w:val="single" w:sz="8" w:space="0" w:color="000000"/>
            </w:tcBorders>
            <w:tcMar>
              <w:top w:w="0" w:type="dxa"/>
              <w:left w:w="30" w:type="dxa"/>
              <w:bottom w:w="0" w:type="dxa"/>
              <w:right w:w="30" w:type="dxa"/>
            </w:tcMar>
            <w:hideMark/>
          </w:tcPr>
          <w:p w:rsidR="00B370E3" w:rsidRPr="00B370E3" w:rsidRDefault="00B370E3" w:rsidP="00B370E3">
            <w:pPr>
              <w:numPr>
                <w:ilvl w:val="0"/>
                <w:numId w:val="3"/>
              </w:num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Aprendizaje continuo</w:t>
            </w:r>
          </w:p>
        </w:tc>
      </w:tr>
      <w:tr w:rsidR="00B370E3" w:rsidRPr="00B370E3" w:rsidTr="00B370E3">
        <w:trPr>
          <w:trHeight w:val="250"/>
          <w:jc w:val="right"/>
        </w:trPr>
        <w:tc>
          <w:tcPr>
            <w:tcW w:w="4536" w:type="dxa"/>
            <w:gridSpan w:val="3"/>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B370E3" w:rsidRPr="00B370E3" w:rsidRDefault="00B370E3" w:rsidP="00B370E3">
            <w:pPr>
              <w:numPr>
                <w:ilvl w:val="0"/>
                <w:numId w:val="4"/>
              </w:num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eastAsia="es-CO"/>
              </w:rPr>
              <w:t>Orientación al usuario y al ciudadano</w:t>
            </w:r>
          </w:p>
        </w:tc>
        <w:tc>
          <w:tcPr>
            <w:tcW w:w="4962" w:type="dxa"/>
            <w:gridSpan w:val="5"/>
            <w:tcBorders>
              <w:top w:val="nil"/>
              <w:left w:val="nil"/>
              <w:bottom w:val="single" w:sz="8" w:space="0" w:color="000000"/>
              <w:right w:val="single" w:sz="8" w:space="0" w:color="000000"/>
            </w:tcBorders>
            <w:tcMar>
              <w:top w:w="0" w:type="dxa"/>
              <w:left w:w="30" w:type="dxa"/>
              <w:bottom w:w="0" w:type="dxa"/>
              <w:right w:w="30" w:type="dxa"/>
            </w:tcMar>
            <w:hideMark/>
          </w:tcPr>
          <w:p w:rsidR="00B370E3" w:rsidRPr="00B370E3" w:rsidRDefault="00B370E3" w:rsidP="00B370E3">
            <w:pPr>
              <w:numPr>
                <w:ilvl w:val="0"/>
                <w:numId w:val="5"/>
              </w:num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 xml:space="preserve">Experticia profesional </w:t>
            </w:r>
          </w:p>
        </w:tc>
      </w:tr>
      <w:tr w:rsidR="00B370E3" w:rsidRPr="00B370E3" w:rsidTr="00B370E3">
        <w:trPr>
          <w:trHeight w:val="250"/>
          <w:jc w:val="right"/>
        </w:trPr>
        <w:tc>
          <w:tcPr>
            <w:tcW w:w="4536" w:type="dxa"/>
            <w:gridSpan w:val="3"/>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B370E3" w:rsidRPr="00B370E3" w:rsidRDefault="00B370E3" w:rsidP="00B370E3">
            <w:pPr>
              <w:numPr>
                <w:ilvl w:val="0"/>
                <w:numId w:val="6"/>
              </w:num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eastAsia="es-CO"/>
              </w:rPr>
              <w:t>Transparencia</w:t>
            </w:r>
          </w:p>
        </w:tc>
        <w:tc>
          <w:tcPr>
            <w:tcW w:w="4962" w:type="dxa"/>
            <w:gridSpan w:val="5"/>
            <w:tcBorders>
              <w:top w:val="nil"/>
              <w:left w:val="nil"/>
              <w:bottom w:val="single" w:sz="8" w:space="0" w:color="000000"/>
              <w:right w:val="single" w:sz="8" w:space="0" w:color="000000"/>
            </w:tcBorders>
            <w:tcMar>
              <w:top w:w="0" w:type="dxa"/>
              <w:left w:w="30" w:type="dxa"/>
              <w:bottom w:w="0" w:type="dxa"/>
              <w:right w:w="30" w:type="dxa"/>
            </w:tcMar>
            <w:hideMark/>
          </w:tcPr>
          <w:p w:rsidR="00B370E3" w:rsidRPr="00B370E3" w:rsidRDefault="00B370E3" w:rsidP="00B370E3">
            <w:pPr>
              <w:numPr>
                <w:ilvl w:val="0"/>
                <w:numId w:val="7"/>
              </w:num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Creatividad e innovación</w:t>
            </w:r>
          </w:p>
        </w:tc>
      </w:tr>
      <w:tr w:rsidR="00B370E3" w:rsidRPr="00B370E3" w:rsidTr="00B370E3">
        <w:trPr>
          <w:trHeight w:val="250"/>
          <w:jc w:val="right"/>
        </w:trPr>
        <w:tc>
          <w:tcPr>
            <w:tcW w:w="4536" w:type="dxa"/>
            <w:gridSpan w:val="3"/>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rsidR="00B370E3" w:rsidRPr="00B370E3" w:rsidRDefault="00B370E3" w:rsidP="00B370E3">
            <w:pPr>
              <w:numPr>
                <w:ilvl w:val="0"/>
                <w:numId w:val="8"/>
              </w:num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eastAsia="es-CO"/>
              </w:rPr>
              <w:t>Compromiso con la organización</w:t>
            </w:r>
          </w:p>
        </w:tc>
        <w:tc>
          <w:tcPr>
            <w:tcW w:w="4962" w:type="dxa"/>
            <w:gridSpan w:val="5"/>
            <w:tcBorders>
              <w:top w:val="nil"/>
              <w:left w:val="nil"/>
              <w:bottom w:val="single" w:sz="8" w:space="0" w:color="000000"/>
              <w:right w:val="single" w:sz="8" w:space="0" w:color="000000"/>
            </w:tcBorders>
            <w:tcMar>
              <w:top w:w="0" w:type="dxa"/>
              <w:left w:w="30" w:type="dxa"/>
              <w:bottom w:w="0" w:type="dxa"/>
              <w:right w:w="30" w:type="dxa"/>
            </w:tcMar>
            <w:hideMark/>
          </w:tcPr>
          <w:p w:rsidR="00B370E3" w:rsidRPr="00B370E3" w:rsidRDefault="00B370E3" w:rsidP="00B370E3">
            <w:pPr>
              <w:numPr>
                <w:ilvl w:val="0"/>
                <w:numId w:val="9"/>
              </w:numPr>
              <w:spacing w:before="100" w:beforeAutospacing="1" w:after="100" w:afterAutospacing="1" w:line="240" w:lineRule="auto"/>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Trabajo en equipo y colaboración</w:t>
            </w:r>
          </w:p>
        </w:tc>
      </w:tr>
      <w:tr w:rsidR="00B370E3" w:rsidRPr="00B370E3" w:rsidTr="00B370E3">
        <w:trPr>
          <w:jc w:val="right"/>
        </w:trPr>
        <w:tc>
          <w:tcPr>
            <w:tcW w:w="9498" w:type="dxa"/>
            <w:gridSpan w:val="8"/>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370E3" w:rsidRPr="00B370E3" w:rsidRDefault="00B370E3" w:rsidP="00B370E3">
            <w:pPr>
              <w:spacing w:before="100" w:beforeAutospacing="1" w:after="100" w:afterAutospacing="1" w:line="240" w:lineRule="auto"/>
              <w:jc w:val="center"/>
              <w:rPr>
                <w:rFonts w:ascii="Times New Roman" w:eastAsia="Times New Roman" w:hAnsi="Times New Roman"/>
                <w:sz w:val="24"/>
                <w:szCs w:val="24"/>
                <w:lang w:eastAsia="es-CO"/>
              </w:rPr>
            </w:pPr>
            <w:r w:rsidRPr="00B370E3">
              <w:rPr>
                <w:rFonts w:ascii="Verdana" w:eastAsia="Times New Roman" w:hAnsi="Verdana"/>
                <w:b/>
                <w:bCs/>
                <w:sz w:val="20"/>
                <w:szCs w:val="20"/>
                <w:lang w:val="es-ES_tradnl" w:eastAsia="es-CO"/>
              </w:rPr>
              <w:t>VII. REQUISITOS DE FORMACIÓN ACADÉMICA  Y EXPERIENCIA</w:t>
            </w:r>
          </w:p>
        </w:tc>
      </w:tr>
      <w:tr w:rsidR="00B370E3" w:rsidRPr="00B370E3" w:rsidTr="00B370E3">
        <w:trPr>
          <w:trHeight w:val="246"/>
          <w:jc w:val="right"/>
        </w:trPr>
        <w:tc>
          <w:tcPr>
            <w:tcW w:w="4678" w:type="dxa"/>
            <w:gridSpan w:val="4"/>
            <w:tcBorders>
              <w:top w:val="nil"/>
              <w:left w:val="single" w:sz="8" w:space="0" w:color="000000"/>
              <w:bottom w:val="single" w:sz="8" w:space="0" w:color="000000"/>
              <w:right w:val="nil"/>
            </w:tcBorders>
            <w:shd w:val="clear" w:color="auto" w:fill="D9D9D9"/>
            <w:tcMar>
              <w:top w:w="55" w:type="dxa"/>
              <w:left w:w="55" w:type="dxa"/>
              <w:bottom w:w="55" w:type="dxa"/>
              <w:right w:w="55" w:type="dxa"/>
            </w:tcMar>
            <w:hideMark/>
          </w:tcPr>
          <w:p w:rsidR="00B370E3" w:rsidRPr="00B370E3" w:rsidRDefault="00B370E3" w:rsidP="00B370E3">
            <w:pPr>
              <w:snapToGrid w:val="0"/>
              <w:spacing w:before="100" w:beforeAutospacing="1" w:after="100" w:afterAutospacing="1" w:line="240" w:lineRule="auto"/>
              <w:jc w:val="center"/>
              <w:rPr>
                <w:rFonts w:ascii="Times New Roman" w:eastAsia="Times New Roman" w:hAnsi="Times New Roman"/>
                <w:sz w:val="24"/>
                <w:szCs w:val="24"/>
                <w:lang w:eastAsia="es-CO"/>
              </w:rPr>
            </w:pPr>
            <w:r w:rsidRPr="00B370E3">
              <w:rPr>
                <w:rFonts w:ascii="Verdana" w:eastAsia="Times New Roman" w:hAnsi="Verdana"/>
                <w:b/>
                <w:bCs/>
                <w:sz w:val="20"/>
                <w:szCs w:val="20"/>
                <w:lang w:eastAsia="es-CO"/>
              </w:rPr>
              <w:t>FORMACIÓN ACADÉMICA</w:t>
            </w:r>
          </w:p>
        </w:tc>
        <w:tc>
          <w:tcPr>
            <w:tcW w:w="4820" w:type="dxa"/>
            <w:gridSpan w:val="4"/>
            <w:tcBorders>
              <w:top w:val="nil"/>
              <w:left w:val="single" w:sz="8" w:space="0" w:color="000000"/>
              <w:bottom w:val="single" w:sz="8" w:space="0" w:color="000000"/>
              <w:right w:val="single" w:sz="8" w:space="0" w:color="000000"/>
            </w:tcBorders>
            <w:shd w:val="clear" w:color="auto" w:fill="D9D9D9"/>
            <w:tcMar>
              <w:top w:w="55" w:type="dxa"/>
              <w:left w:w="55" w:type="dxa"/>
              <w:bottom w:w="55" w:type="dxa"/>
              <w:right w:w="55" w:type="dxa"/>
            </w:tcMar>
            <w:hideMark/>
          </w:tcPr>
          <w:p w:rsidR="00B370E3" w:rsidRPr="00B370E3" w:rsidRDefault="00B370E3" w:rsidP="00B370E3">
            <w:pPr>
              <w:snapToGrid w:val="0"/>
              <w:spacing w:before="100" w:beforeAutospacing="1" w:after="100" w:afterAutospacing="1" w:line="240" w:lineRule="auto"/>
              <w:jc w:val="center"/>
              <w:rPr>
                <w:rFonts w:ascii="Times New Roman" w:eastAsia="Times New Roman" w:hAnsi="Times New Roman"/>
                <w:sz w:val="24"/>
                <w:szCs w:val="24"/>
                <w:lang w:eastAsia="es-CO"/>
              </w:rPr>
            </w:pPr>
            <w:r w:rsidRPr="00B370E3">
              <w:rPr>
                <w:rFonts w:ascii="Verdana" w:eastAsia="Times New Roman" w:hAnsi="Verdana"/>
                <w:b/>
                <w:bCs/>
                <w:sz w:val="20"/>
                <w:szCs w:val="20"/>
                <w:lang w:eastAsia="es-CO"/>
              </w:rPr>
              <w:t>EXPERIENCIA</w:t>
            </w:r>
          </w:p>
        </w:tc>
      </w:tr>
      <w:tr w:rsidR="00B370E3" w:rsidRPr="00B370E3" w:rsidTr="00B370E3">
        <w:trPr>
          <w:trHeight w:val="546"/>
          <w:jc w:val="right"/>
        </w:trPr>
        <w:tc>
          <w:tcPr>
            <w:tcW w:w="4678" w:type="dxa"/>
            <w:gridSpan w:val="4"/>
            <w:tcBorders>
              <w:top w:val="nil"/>
              <w:left w:val="single" w:sz="12" w:space="0" w:color="000000"/>
              <w:bottom w:val="single" w:sz="8" w:space="0" w:color="auto"/>
              <w:right w:val="nil"/>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jc w:val="both"/>
              <w:rPr>
                <w:rFonts w:ascii="Times New Roman" w:eastAsia="Times New Roman" w:hAnsi="Times New Roman"/>
                <w:sz w:val="24"/>
                <w:szCs w:val="24"/>
                <w:lang w:eastAsia="es-CO"/>
              </w:rPr>
            </w:pPr>
            <w:r w:rsidRPr="00B370E3">
              <w:rPr>
                <w:rFonts w:ascii="Verdana" w:eastAsia="Times New Roman" w:hAnsi="Verdana"/>
                <w:sz w:val="20"/>
                <w:szCs w:val="20"/>
                <w:lang w:eastAsia="es-CO"/>
              </w:rPr>
              <w:t>Título profesional en disciplina académica del núcleo básico de conocimiento en Arquitectura, en áreas de medio ambiente o áreas afines.</w:t>
            </w:r>
          </w:p>
          <w:p w:rsidR="00B370E3" w:rsidRPr="00B370E3" w:rsidRDefault="00B370E3" w:rsidP="00B370E3">
            <w:pPr>
              <w:autoSpaceDE w:val="0"/>
              <w:autoSpaceDN w:val="0"/>
              <w:spacing w:before="100" w:beforeAutospacing="1" w:after="100" w:afterAutospacing="1" w:line="240" w:lineRule="auto"/>
              <w:jc w:val="both"/>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 </w:t>
            </w:r>
          </w:p>
        </w:tc>
        <w:tc>
          <w:tcPr>
            <w:tcW w:w="4820" w:type="dxa"/>
            <w:gridSpan w:val="4"/>
            <w:tcBorders>
              <w:top w:val="nil"/>
              <w:left w:val="single" w:sz="8" w:space="0" w:color="000000"/>
              <w:bottom w:val="single" w:sz="8" w:space="0" w:color="auto"/>
              <w:right w:val="single" w:sz="8" w:space="0" w:color="auto"/>
            </w:tcBorders>
            <w:tcMar>
              <w:top w:w="0" w:type="dxa"/>
              <w:left w:w="30" w:type="dxa"/>
              <w:bottom w:w="0" w:type="dxa"/>
              <w:right w:w="30" w:type="dxa"/>
            </w:tcMar>
            <w:hideMark/>
          </w:tcPr>
          <w:p w:rsidR="00B370E3" w:rsidRPr="00B370E3" w:rsidRDefault="00B370E3" w:rsidP="00B370E3">
            <w:pPr>
              <w:spacing w:before="100" w:beforeAutospacing="1" w:after="100" w:afterAutospacing="1" w:line="240" w:lineRule="auto"/>
              <w:jc w:val="both"/>
              <w:rPr>
                <w:rFonts w:ascii="Times New Roman" w:eastAsia="Times New Roman" w:hAnsi="Times New Roman"/>
                <w:sz w:val="24"/>
                <w:szCs w:val="24"/>
                <w:lang w:eastAsia="es-CO"/>
              </w:rPr>
            </w:pPr>
            <w:r w:rsidRPr="00B370E3">
              <w:rPr>
                <w:rFonts w:ascii="Verdana" w:eastAsia="Times New Roman" w:hAnsi="Verdana"/>
                <w:sz w:val="20"/>
                <w:szCs w:val="20"/>
                <w:lang w:val="es-ES_tradnl" w:eastAsia="es-CO"/>
              </w:rPr>
              <w:t>Doce  (12) meses de experiencia profesional relacionada</w:t>
            </w:r>
          </w:p>
        </w:tc>
      </w:tr>
      <w:tr w:rsidR="00B370E3" w:rsidRPr="00B370E3" w:rsidTr="00B370E3">
        <w:trPr>
          <w:jc w:val="right"/>
        </w:trPr>
        <w:tc>
          <w:tcPr>
            <w:tcW w:w="1260" w:type="dxa"/>
            <w:tcBorders>
              <w:top w:val="nil"/>
              <w:left w:val="nil"/>
              <w:bottom w:val="nil"/>
              <w:right w:val="nil"/>
            </w:tcBorders>
            <w:vAlign w:val="center"/>
            <w:hideMark/>
          </w:tcPr>
          <w:p w:rsidR="00B370E3" w:rsidRPr="00B370E3" w:rsidRDefault="00B370E3" w:rsidP="00B370E3">
            <w:pPr>
              <w:spacing w:after="0" w:line="240" w:lineRule="auto"/>
              <w:rPr>
                <w:rFonts w:ascii="Times New Roman" w:eastAsia="Times New Roman" w:hAnsi="Times New Roman"/>
                <w:sz w:val="1"/>
                <w:szCs w:val="24"/>
                <w:lang w:eastAsia="es-CO"/>
              </w:rPr>
            </w:pPr>
          </w:p>
        </w:tc>
        <w:tc>
          <w:tcPr>
            <w:tcW w:w="1290" w:type="dxa"/>
            <w:tcBorders>
              <w:top w:val="nil"/>
              <w:left w:val="nil"/>
              <w:bottom w:val="nil"/>
              <w:right w:val="nil"/>
            </w:tcBorders>
            <w:vAlign w:val="center"/>
            <w:hideMark/>
          </w:tcPr>
          <w:p w:rsidR="00B370E3" w:rsidRPr="00B370E3" w:rsidRDefault="00B370E3" w:rsidP="00B370E3">
            <w:pPr>
              <w:spacing w:after="0" w:line="240" w:lineRule="auto"/>
              <w:rPr>
                <w:rFonts w:ascii="Times New Roman" w:eastAsia="Times New Roman" w:hAnsi="Times New Roman"/>
                <w:sz w:val="1"/>
                <w:szCs w:val="24"/>
                <w:lang w:eastAsia="es-CO"/>
              </w:rPr>
            </w:pPr>
          </w:p>
        </w:tc>
        <w:tc>
          <w:tcPr>
            <w:tcW w:w="1980" w:type="dxa"/>
            <w:tcBorders>
              <w:top w:val="nil"/>
              <w:left w:val="nil"/>
              <w:bottom w:val="nil"/>
              <w:right w:val="nil"/>
            </w:tcBorders>
            <w:vAlign w:val="center"/>
            <w:hideMark/>
          </w:tcPr>
          <w:p w:rsidR="00B370E3" w:rsidRPr="00B370E3" w:rsidRDefault="00B370E3" w:rsidP="00B370E3">
            <w:pPr>
              <w:spacing w:after="0" w:line="240" w:lineRule="auto"/>
              <w:rPr>
                <w:rFonts w:ascii="Times New Roman" w:eastAsia="Times New Roman" w:hAnsi="Times New Roman"/>
                <w:sz w:val="1"/>
                <w:szCs w:val="24"/>
                <w:lang w:eastAsia="es-CO"/>
              </w:rPr>
            </w:pPr>
          </w:p>
        </w:tc>
        <w:tc>
          <w:tcPr>
            <w:tcW w:w="135" w:type="dxa"/>
            <w:tcBorders>
              <w:top w:val="nil"/>
              <w:left w:val="nil"/>
              <w:bottom w:val="nil"/>
              <w:right w:val="nil"/>
            </w:tcBorders>
            <w:vAlign w:val="center"/>
            <w:hideMark/>
          </w:tcPr>
          <w:p w:rsidR="00B370E3" w:rsidRPr="00B370E3" w:rsidRDefault="00B370E3" w:rsidP="00B370E3">
            <w:pPr>
              <w:spacing w:after="0" w:line="240" w:lineRule="auto"/>
              <w:rPr>
                <w:rFonts w:ascii="Times New Roman" w:eastAsia="Times New Roman" w:hAnsi="Times New Roman"/>
                <w:sz w:val="1"/>
                <w:szCs w:val="24"/>
                <w:lang w:eastAsia="es-CO"/>
              </w:rPr>
            </w:pPr>
          </w:p>
        </w:tc>
        <w:tc>
          <w:tcPr>
            <w:tcW w:w="705" w:type="dxa"/>
            <w:tcBorders>
              <w:top w:val="nil"/>
              <w:left w:val="nil"/>
              <w:bottom w:val="nil"/>
              <w:right w:val="nil"/>
            </w:tcBorders>
            <w:vAlign w:val="center"/>
            <w:hideMark/>
          </w:tcPr>
          <w:p w:rsidR="00B370E3" w:rsidRPr="00B370E3" w:rsidRDefault="00B370E3" w:rsidP="00B370E3">
            <w:pPr>
              <w:spacing w:after="0" w:line="240" w:lineRule="auto"/>
              <w:rPr>
                <w:rFonts w:ascii="Times New Roman" w:eastAsia="Times New Roman" w:hAnsi="Times New Roman"/>
                <w:sz w:val="1"/>
                <w:szCs w:val="24"/>
                <w:lang w:eastAsia="es-CO"/>
              </w:rPr>
            </w:pPr>
          </w:p>
        </w:tc>
        <w:tc>
          <w:tcPr>
            <w:tcW w:w="660" w:type="dxa"/>
            <w:tcBorders>
              <w:top w:val="nil"/>
              <w:left w:val="nil"/>
              <w:bottom w:val="nil"/>
              <w:right w:val="nil"/>
            </w:tcBorders>
            <w:vAlign w:val="center"/>
            <w:hideMark/>
          </w:tcPr>
          <w:p w:rsidR="00B370E3" w:rsidRPr="00B370E3" w:rsidRDefault="00B370E3" w:rsidP="00B370E3">
            <w:pPr>
              <w:spacing w:after="0" w:line="240" w:lineRule="auto"/>
              <w:rPr>
                <w:rFonts w:ascii="Times New Roman" w:eastAsia="Times New Roman" w:hAnsi="Times New Roman"/>
                <w:sz w:val="1"/>
                <w:szCs w:val="24"/>
                <w:lang w:eastAsia="es-CO"/>
              </w:rPr>
            </w:pPr>
          </w:p>
        </w:tc>
        <w:tc>
          <w:tcPr>
            <w:tcW w:w="1290" w:type="dxa"/>
            <w:tcBorders>
              <w:top w:val="nil"/>
              <w:left w:val="nil"/>
              <w:bottom w:val="nil"/>
              <w:right w:val="nil"/>
            </w:tcBorders>
            <w:vAlign w:val="center"/>
            <w:hideMark/>
          </w:tcPr>
          <w:p w:rsidR="00B370E3" w:rsidRPr="00B370E3" w:rsidRDefault="00B370E3" w:rsidP="00B370E3">
            <w:pPr>
              <w:spacing w:after="0" w:line="240" w:lineRule="auto"/>
              <w:rPr>
                <w:rFonts w:ascii="Times New Roman" w:eastAsia="Times New Roman" w:hAnsi="Times New Roman"/>
                <w:sz w:val="1"/>
                <w:szCs w:val="24"/>
                <w:lang w:eastAsia="es-CO"/>
              </w:rPr>
            </w:pPr>
          </w:p>
        </w:tc>
        <w:tc>
          <w:tcPr>
            <w:tcW w:w="2160" w:type="dxa"/>
            <w:tcBorders>
              <w:top w:val="nil"/>
              <w:left w:val="nil"/>
              <w:bottom w:val="nil"/>
              <w:right w:val="nil"/>
            </w:tcBorders>
            <w:vAlign w:val="center"/>
            <w:hideMark/>
          </w:tcPr>
          <w:p w:rsidR="00B370E3" w:rsidRPr="00B370E3" w:rsidRDefault="00B370E3" w:rsidP="00B370E3">
            <w:pPr>
              <w:spacing w:after="0" w:line="240" w:lineRule="auto"/>
              <w:rPr>
                <w:rFonts w:ascii="Times New Roman" w:eastAsia="Times New Roman" w:hAnsi="Times New Roman"/>
                <w:sz w:val="1"/>
                <w:szCs w:val="24"/>
                <w:lang w:eastAsia="es-CO"/>
              </w:rPr>
            </w:pPr>
          </w:p>
        </w:tc>
      </w:tr>
    </w:tbl>
    <w:p w:rsidR="00B370E3" w:rsidRPr="00B370E3" w:rsidRDefault="00B370E3" w:rsidP="00A002DA">
      <w:pPr>
        <w:shd w:val="clear" w:color="auto" w:fill="F4F4F4"/>
        <w:spacing w:before="100" w:beforeAutospacing="1" w:after="100" w:afterAutospacing="1" w:line="240" w:lineRule="auto"/>
        <w:rPr>
          <w:rFonts w:eastAsia="Times New Roman"/>
          <w:color w:val="000000"/>
          <w:sz w:val="24"/>
          <w:szCs w:val="24"/>
          <w:vertAlign w:val="subscript"/>
          <w:lang w:eastAsia="es-CO"/>
        </w:rPr>
      </w:pPr>
      <w:r w:rsidRPr="00B370E3">
        <w:rPr>
          <w:rFonts w:ascii="Verdana" w:eastAsia="Times New Roman" w:hAnsi="Verdana"/>
          <w:color w:val="000000"/>
          <w:sz w:val="20"/>
          <w:szCs w:val="20"/>
          <w:vertAlign w:val="subscript"/>
          <w:lang w:val="es-ES_tradnl" w:eastAsia="es-CO"/>
        </w:rPr>
        <w:t> </w:t>
      </w:r>
    </w:p>
    <w:p w:rsidR="00B370E3" w:rsidRPr="00B370E3" w:rsidRDefault="00B370E3" w:rsidP="00B370E3">
      <w:pPr>
        <w:shd w:val="clear" w:color="auto" w:fill="F4F4F4"/>
        <w:spacing w:before="100" w:beforeAutospacing="1" w:after="100" w:afterAutospacing="1" w:line="240" w:lineRule="auto"/>
        <w:jc w:val="right"/>
        <w:rPr>
          <w:rFonts w:eastAsia="Times New Roman"/>
          <w:color w:val="000000"/>
          <w:sz w:val="24"/>
          <w:szCs w:val="24"/>
          <w:vertAlign w:val="subscript"/>
          <w:lang w:eastAsia="es-CO"/>
        </w:rPr>
      </w:pPr>
      <w:r w:rsidRPr="00B370E3">
        <w:rPr>
          <w:rFonts w:eastAsia="Times New Roman"/>
          <w:color w:val="000000"/>
          <w:sz w:val="24"/>
          <w:szCs w:val="24"/>
          <w:vertAlign w:val="subscript"/>
          <w:lang w:val="es-ES_tradnl" w:eastAsia="es-CO"/>
        </w:rPr>
        <w:lastRenderedPageBreak/>
        <w:t> </w:t>
      </w:r>
    </w:p>
    <w:p w:rsidR="00B370E3" w:rsidRDefault="00B370E3"/>
    <w:sectPr w:rsidR="00B370E3" w:rsidSect="00B370E3">
      <w:head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84" w:rsidRDefault="00CC3D84" w:rsidP="00B370E3">
      <w:pPr>
        <w:spacing w:after="0" w:line="240" w:lineRule="auto"/>
      </w:pPr>
      <w:r>
        <w:separator/>
      </w:r>
    </w:p>
  </w:endnote>
  <w:endnote w:type="continuationSeparator" w:id="0">
    <w:p w:rsidR="00CC3D84" w:rsidRDefault="00CC3D84" w:rsidP="00B3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84" w:rsidRDefault="00CC3D84" w:rsidP="00B370E3">
      <w:pPr>
        <w:spacing w:after="0" w:line="240" w:lineRule="auto"/>
      </w:pPr>
      <w:r>
        <w:separator/>
      </w:r>
    </w:p>
  </w:footnote>
  <w:footnote w:type="continuationSeparator" w:id="0">
    <w:p w:rsidR="00CC3D84" w:rsidRDefault="00CC3D84" w:rsidP="00B37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E3" w:rsidRDefault="00503CE6">
    <w:pPr>
      <w:pStyle w:val="Encabezado"/>
    </w:pPr>
    <w:r>
      <w:rPr>
        <w:noProof/>
        <w:lang w:eastAsia="es-CO"/>
      </w:rPr>
      <w:drawing>
        <wp:anchor distT="0" distB="0" distL="114300" distR="114300" simplePos="0" relativeHeight="251657728" behindDoc="1" locked="0" layoutInCell="1" allowOverlap="1">
          <wp:simplePos x="0" y="0"/>
          <wp:positionH relativeFrom="column">
            <wp:posOffset>-1067435</wp:posOffset>
          </wp:positionH>
          <wp:positionV relativeFrom="paragraph">
            <wp:posOffset>-439420</wp:posOffset>
          </wp:positionV>
          <wp:extent cx="7774305" cy="100603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4305"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1D0"/>
    <w:multiLevelType w:val="multilevel"/>
    <w:tmpl w:val="6572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84F61"/>
    <w:multiLevelType w:val="multilevel"/>
    <w:tmpl w:val="E54E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A2090"/>
    <w:multiLevelType w:val="multilevel"/>
    <w:tmpl w:val="B3FC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7C8D"/>
    <w:multiLevelType w:val="multilevel"/>
    <w:tmpl w:val="DC6E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424DB"/>
    <w:multiLevelType w:val="multilevel"/>
    <w:tmpl w:val="26B2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26874"/>
    <w:multiLevelType w:val="multilevel"/>
    <w:tmpl w:val="100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E0A33"/>
    <w:multiLevelType w:val="multilevel"/>
    <w:tmpl w:val="0394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7202F5"/>
    <w:multiLevelType w:val="multilevel"/>
    <w:tmpl w:val="3780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87F4C"/>
    <w:multiLevelType w:val="multilevel"/>
    <w:tmpl w:val="AB88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A1D86"/>
    <w:multiLevelType w:val="multilevel"/>
    <w:tmpl w:val="ACE2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447BE2"/>
    <w:multiLevelType w:val="multilevel"/>
    <w:tmpl w:val="B47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8A3B61"/>
    <w:multiLevelType w:val="multilevel"/>
    <w:tmpl w:val="8542B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4C4AD0"/>
    <w:multiLevelType w:val="multilevel"/>
    <w:tmpl w:val="9FB4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B13FC4"/>
    <w:multiLevelType w:val="multilevel"/>
    <w:tmpl w:val="16E0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D599D"/>
    <w:multiLevelType w:val="multilevel"/>
    <w:tmpl w:val="6646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6C0F53"/>
    <w:multiLevelType w:val="multilevel"/>
    <w:tmpl w:val="07A6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3959C2"/>
    <w:multiLevelType w:val="multilevel"/>
    <w:tmpl w:val="4D6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0"/>
  </w:num>
  <w:num w:numId="4">
    <w:abstractNumId w:val="1"/>
  </w:num>
  <w:num w:numId="5">
    <w:abstractNumId w:val="13"/>
  </w:num>
  <w:num w:numId="6">
    <w:abstractNumId w:val="6"/>
  </w:num>
  <w:num w:numId="7">
    <w:abstractNumId w:val="14"/>
  </w:num>
  <w:num w:numId="8">
    <w:abstractNumId w:val="4"/>
  </w:num>
  <w:num w:numId="9">
    <w:abstractNumId w:val="12"/>
  </w:num>
  <w:num w:numId="10">
    <w:abstractNumId w:val="15"/>
  </w:num>
  <w:num w:numId="11">
    <w:abstractNumId w:val="8"/>
  </w:num>
  <w:num w:numId="12">
    <w:abstractNumId w:val="2"/>
  </w:num>
  <w:num w:numId="13">
    <w:abstractNumId w:val="5"/>
  </w:num>
  <w:num w:numId="14">
    <w:abstractNumId w:val="16"/>
  </w:num>
  <w:num w:numId="15">
    <w:abstractNumId w:val="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E6"/>
    <w:rsid w:val="00002848"/>
    <w:rsid w:val="00036053"/>
    <w:rsid w:val="00503CE6"/>
    <w:rsid w:val="00504F89"/>
    <w:rsid w:val="00A002DA"/>
    <w:rsid w:val="00B370E3"/>
    <w:rsid w:val="00C4465D"/>
    <w:rsid w:val="00CC3D84"/>
    <w:rsid w:val="00D57D5C"/>
    <w:rsid w:val="00DC2FF8"/>
    <w:rsid w:val="00E842FE"/>
    <w:rsid w:val="00F77C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0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0E3"/>
  </w:style>
  <w:style w:type="paragraph" w:styleId="Piedepgina">
    <w:name w:val="footer"/>
    <w:basedOn w:val="Normal"/>
    <w:link w:val="PiedepginaCar"/>
    <w:uiPriority w:val="99"/>
    <w:unhideWhenUsed/>
    <w:rsid w:val="00B370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0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0E3"/>
  </w:style>
  <w:style w:type="paragraph" w:styleId="Piedepgina">
    <w:name w:val="footer"/>
    <w:basedOn w:val="Normal"/>
    <w:link w:val="PiedepginaCar"/>
    <w:uiPriority w:val="99"/>
    <w:unhideWhenUsed/>
    <w:rsid w:val="00B370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26090">
      <w:bodyDiv w:val="1"/>
      <w:marLeft w:val="0"/>
      <w:marRight w:val="0"/>
      <w:marTop w:val="0"/>
      <w:marBottom w:val="0"/>
      <w:divBdr>
        <w:top w:val="none" w:sz="0" w:space="0" w:color="auto"/>
        <w:left w:val="none" w:sz="0" w:space="0" w:color="auto"/>
        <w:bottom w:val="none" w:sz="0" w:space="0" w:color="auto"/>
        <w:right w:val="none" w:sz="0" w:space="0" w:color="auto"/>
      </w:divBdr>
      <w:divsChild>
        <w:div w:id="233974086">
          <w:marLeft w:val="0"/>
          <w:marRight w:val="0"/>
          <w:marTop w:val="0"/>
          <w:marBottom w:val="0"/>
          <w:divBdr>
            <w:top w:val="none" w:sz="0" w:space="0" w:color="auto"/>
            <w:left w:val="none" w:sz="0" w:space="0" w:color="auto"/>
            <w:bottom w:val="none" w:sz="0" w:space="0" w:color="auto"/>
            <w:right w:val="none" w:sz="0" w:space="0" w:color="auto"/>
          </w:divBdr>
          <w:divsChild>
            <w:div w:id="603997259">
              <w:marLeft w:val="0"/>
              <w:marRight w:val="0"/>
              <w:marTop w:val="0"/>
              <w:marBottom w:val="0"/>
              <w:divBdr>
                <w:top w:val="none" w:sz="0" w:space="0" w:color="auto"/>
                <w:left w:val="none" w:sz="0" w:space="0" w:color="auto"/>
                <w:bottom w:val="none" w:sz="0" w:space="0" w:color="auto"/>
                <w:right w:val="none" w:sz="0" w:space="0" w:color="auto"/>
              </w:divBdr>
              <w:divsChild>
                <w:div w:id="2032994419">
                  <w:marLeft w:val="0"/>
                  <w:marRight w:val="0"/>
                  <w:marTop w:val="0"/>
                  <w:marBottom w:val="0"/>
                  <w:divBdr>
                    <w:top w:val="none" w:sz="0" w:space="0" w:color="auto"/>
                    <w:left w:val="none" w:sz="0" w:space="0" w:color="auto"/>
                    <w:bottom w:val="none" w:sz="0" w:space="0" w:color="auto"/>
                    <w:right w:val="none" w:sz="0" w:space="0" w:color="auto"/>
                  </w:divBdr>
                  <w:divsChild>
                    <w:div w:id="1799909147">
                      <w:marLeft w:val="0"/>
                      <w:marRight w:val="0"/>
                      <w:marTop w:val="0"/>
                      <w:marBottom w:val="0"/>
                      <w:divBdr>
                        <w:top w:val="none" w:sz="0" w:space="0" w:color="auto"/>
                        <w:left w:val="none" w:sz="0" w:space="0" w:color="auto"/>
                        <w:bottom w:val="none" w:sz="0" w:space="0" w:color="auto"/>
                        <w:right w:val="none" w:sz="0" w:space="0" w:color="auto"/>
                      </w:divBdr>
                      <w:divsChild>
                        <w:div w:id="1196773971">
                          <w:marLeft w:val="0"/>
                          <w:marRight w:val="0"/>
                          <w:marTop w:val="0"/>
                          <w:marBottom w:val="0"/>
                          <w:divBdr>
                            <w:top w:val="none" w:sz="0" w:space="0" w:color="auto"/>
                            <w:left w:val="none" w:sz="0" w:space="0" w:color="auto"/>
                            <w:bottom w:val="none" w:sz="0" w:space="0" w:color="auto"/>
                            <w:right w:val="none" w:sz="0" w:space="0" w:color="auto"/>
                          </w:divBdr>
                          <w:divsChild>
                            <w:div w:id="409154232">
                              <w:marLeft w:val="15"/>
                              <w:marRight w:val="195"/>
                              <w:marTop w:val="0"/>
                              <w:marBottom w:val="0"/>
                              <w:divBdr>
                                <w:top w:val="none" w:sz="0" w:space="0" w:color="auto"/>
                                <w:left w:val="none" w:sz="0" w:space="0" w:color="auto"/>
                                <w:bottom w:val="none" w:sz="0" w:space="0" w:color="auto"/>
                                <w:right w:val="none" w:sz="0" w:space="0" w:color="auto"/>
                              </w:divBdr>
                              <w:divsChild>
                                <w:div w:id="1729454197">
                                  <w:marLeft w:val="0"/>
                                  <w:marRight w:val="0"/>
                                  <w:marTop w:val="0"/>
                                  <w:marBottom w:val="0"/>
                                  <w:divBdr>
                                    <w:top w:val="none" w:sz="0" w:space="0" w:color="auto"/>
                                    <w:left w:val="none" w:sz="0" w:space="0" w:color="auto"/>
                                    <w:bottom w:val="none" w:sz="0" w:space="0" w:color="auto"/>
                                    <w:right w:val="none" w:sz="0" w:space="0" w:color="auto"/>
                                  </w:divBdr>
                                  <w:divsChild>
                                    <w:div w:id="765425955">
                                      <w:marLeft w:val="0"/>
                                      <w:marRight w:val="0"/>
                                      <w:marTop w:val="0"/>
                                      <w:marBottom w:val="0"/>
                                      <w:divBdr>
                                        <w:top w:val="none" w:sz="0" w:space="0" w:color="auto"/>
                                        <w:left w:val="none" w:sz="0" w:space="0" w:color="auto"/>
                                        <w:bottom w:val="none" w:sz="0" w:space="0" w:color="auto"/>
                                        <w:right w:val="none" w:sz="0" w:space="0" w:color="auto"/>
                                      </w:divBdr>
                                      <w:divsChild>
                                        <w:div w:id="1379434232">
                                          <w:marLeft w:val="0"/>
                                          <w:marRight w:val="0"/>
                                          <w:marTop w:val="0"/>
                                          <w:marBottom w:val="0"/>
                                          <w:divBdr>
                                            <w:top w:val="none" w:sz="0" w:space="0" w:color="auto"/>
                                            <w:left w:val="none" w:sz="0" w:space="0" w:color="auto"/>
                                            <w:bottom w:val="none" w:sz="0" w:space="0" w:color="auto"/>
                                            <w:right w:val="none" w:sz="0" w:space="0" w:color="auto"/>
                                          </w:divBdr>
                                          <w:divsChild>
                                            <w:div w:id="1356276023">
                                              <w:marLeft w:val="0"/>
                                              <w:marRight w:val="0"/>
                                              <w:marTop w:val="0"/>
                                              <w:marBottom w:val="0"/>
                                              <w:divBdr>
                                                <w:top w:val="none" w:sz="0" w:space="0" w:color="auto"/>
                                                <w:left w:val="none" w:sz="0" w:space="0" w:color="auto"/>
                                                <w:bottom w:val="none" w:sz="0" w:space="0" w:color="auto"/>
                                                <w:right w:val="none" w:sz="0" w:space="0" w:color="auto"/>
                                              </w:divBdr>
                                              <w:divsChild>
                                                <w:div w:id="1177843679">
                                                  <w:marLeft w:val="0"/>
                                                  <w:marRight w:val="0"/>
                                                  <w:marTop w:val="0"/>
                                                  <w:marBottom w:val="0"/>
                                                  <w:divBdr>
                                                    <w:top w:val="none" w:sz="0" w:space="0" w:color="auto"/>
                                                    <w:left w:val="none" w:sz="0" w:space="0" w:color="auto"/>
                                                    <w:bottom w:val="none" w:sz="0" w:space="0" w:color="auto"/>
                                                    <w:right w:val="none" w:sz="0" w:space="0" w:color="auto"/>
                                                  </w:divBdr>
                                                  <w:divsChild>
                                                    <w:div w:id="541982828">
                                                      <w:marLeft w:val="0"/>
                                                      <w:marRight w:val="0"/>
                                                      <w:marTop w:val="0"/>
                                                      <w:marBottom w:val="0"/>
                                                      <w:divBdr>
                                                        <w:top w:val="none" w:sz="0" w:space="0" w:color="auto"/>
                                                        <w:left w:val="none" w:sz="0" w:space="0" w:color="auto"/>
                                                        <w:bottom w:val="none" w:sz="0" w:space="0" w:color="auto"/>
                                                        <w:right w:val="none" w:sz="0" w:space="0" w:color="auto"/>
                                                      </w:divBdr>
                                                      <w:divsChild>
                                                        <w:div w:id="1559977147">
                                                          <w:marLeft w:val="0"/>
                                                          <w:marRight w:val="0"/>
                                                          <w:marTop w:val="0"/>
                                                          <w:marBottom w:val="0"/>
                                                          <w:divBdr>
                                                            <w:top w:val="none" w:sz="0" w:space="0" w:color="auto"/>
                                                            <w:left w:val="none" w:sz="0" w:space="0" w:color="auto"/>
                                                            <w:bottom w:val="none" w:sz="0" w:space="0" w:color="auto"/>
                                                            <w:right w:val="none" w:sz="0" w:space="0" w:color="auto"/>
                                                          </w:divBdr>
                                                          <w:divsChild>
                                                            <w:div w:id="1131290125">
                                                              <w:marLeft w:val="0"/>
                                                              <w:marRight w:val="0"/>
                                                              <w:marTop w:val="0"/>
                                                              <w:marBottom w:val="0"/>
                                                              <w:divBdr>
                                                                <w:top w:val="none" w:sz="0" w:space="0" w:color="auto"/>
                                                                <w:left w:val="none" w:sz="0" w:space="0" w:color="auto"/>
                                                                <w:bottom w:val="none" w:sz="0" w:space="0" w:color="auto"/>
                                                                <w:right w:val="none" w:sz="0" w:space="0" w:color="auto"/>
                                                              </w:divBdr>
                                                              <w:divsChild>
                                                                <w:div w:id="1346248908">
                                                                  <w:marLeft w:val="0"/>
                                                                  <w:marRight w:val="0"/>
                                                                  <w:marTop w:val="0"/>
                                                                  <w:marBottom w:val="0"/>
                                                                  <w:divBdr>
                                                                    <w:top w:val="none" w:sz="0" w:space="0" w:color="auto"/>
                                                                    <w:left w:val="none" w:sz="0" w:space="0" w:color="auto"/>
                                                                    <w:bottom w:val="none" w:sz="0" w:space="0" w:color="auto"/>
                                                                    <w:right w:val="none" w:sz="0" w:space="0" w:color="auto"/>
                                                                  </w:divBdr>
                                                                  <w:divsChild>
                                                                    <w:div w:id="859243272">
                                                                      <w:marLeft w:val="405"/>
                                                                      <w:marRight w:val="0"/>
                                                                      <w:marTop w:val="0"/>
                                                                      <w:marBottom w:val="0"/>
                                                                      <w:divBdr>
                                                                        <w:top w:val="none" w:sz="0" w:space="0" w:color="auto"/>
                                                                        <w:left w:val="none" w:sz="0" w:space="0" w:color="auto"/>
                                                                        <w:bottom w:val="none" w:sz="0" w:space="0" w:color="auto"/>
                                                                        <w:right w:val="none" w:sz="0" w:space="0" w:color="auto"/>
                                                                      </w:divBdr>
                                                                      <w:divsChild>
                                                                        <w:div w:id="310868999">
                                                                          <w:marLeft w:val="0"/>
                                                                          <w:marRight w:val="0"/>
                                                                          <w:marTop w:val="0"/>
                                                                          <w:marBottom w:val="0"/>
                                                                          <w:divBdr>
                                                                            <w:top w:val="none" w:sz="0" w:space="0" w:color="auto"/>
                                                                            <w:left w:val="none" w:sz="0" w:space="0" w:color="auto"/>
                                                                            <w:bottom w:val="none" w:sz="0" w:space="0" w:color="auto"/>
                                                                            <w:right w:val="none" w:sz="0" w:space="0" w:color="auto"/>
                                                                          </w:divBdr>
                                                                          <w:divsChild>
                                                                            <w:div w:id="1029454272">
                                                                              <w:marLeft w:val="0"/>
                                                                              <w:marRight w:val="0"/>
                                                                              <w:marTop w:val="0"/>
                                                                              <w:marBottom w:val="0"/>
                                                                              <w:divBdr>
                                                                                <w:top w:val="none" w:sz="0" w:space="0" w:color="auto"/>
                                                                                <w:left w:val="none" w:sz="0" w:space="0" w:color="auto"/>
                                                                                <w:bottom w:val="none" w:sz="0" w:space="0" w:color="auto"/>
                                                                                <w:right w:val="none" w:sz="0" w:space="0" w:color="auto"/>
                                                                              </w:divBdr>
                                                                              <w:divsChild>
                                                                                <w:div w:id="1811432594">
                                                                                  <w:marLeft w:val="0"/>
                                                                                  <w:marRight w:val="0"/>
                                                                                  <w:marTop w:val="0"/>
                                                                                  <w:marBottom w:val="0"/>
                                                                                  <w:divBdr>
                                                                                    <w:top w:val="none" w:sz="0" w:space="0" w:color="auto"/>
                                                                                    <w:left w:val="none" w:sz="0" w:space="0" w:color="auto"/>
                                                                                    <w:bottom w:val="none" w:sz="0" w:space="0" w:color="auto"/>
                                                                                    <w:right w:val="none" w:sz="0" w:space="0" w:color="auto"/>
                                                                                  </w:divBdr>
                                                                                  <w:divsChild>
                                                                                    <w:div w:id="914435625">
                                                                                      <w:marLeft w:val="0"/>
                                                                                      <w:marRight w:val="0"/>
                                                                                      <w:marTop w:val="0"/>
                                                                                      <w:marBottom w:val="0"/>
                                                                                      <w:divBdr>
                                                                                        <w:top w:val="none" w:sz="0" w:space="0" w:color="auto"/>
                                                                                        <w:left w:val="none" w:sz="0" w:space="0" w:color="auto"/>
                                                                                        <w:bottom w:val="none" w:sz="0" w:space="0" w:color="auto"/>
                                                                                        <w:right w:val="none" w:sz="0" w:space="0" w:color="auto"/>
                                                                                      </w:divBdr>
                                                                                      <w:divsChild>
                                                                                        <w:div w:id="717625998">
                                                                                          <w:marLeft w:val="0"/>
                                                                                          <w:marRight w:val="0"/>
                                                                                          <w:marTop w:val="0"/>
                                                                                          <w:marBottom w:val="0"/>
                                                                                          <w:divBdr>
                                                                                            <w:top w:val="none" w:sz="0" w:space="0" w:color="auto"/>
                                                                                            <w:left w:val="none" w:sz="0" w:space="0" w:color="auto"/>
                                                                                            <w:bottom w:val="none" w:sz="0" w:space="0" w:color="auto"/>
                                                                                            <w:right w:val="none" w:sz="0" w:space="0" w:color="auto"/>
                                                                                          </w:divBdr>
                                                                                          <w:divsChild>
                                                                                            <w:div w:id="871767680">
                                                                                              <w:marLeft w:val="0"/>
                                                                                              <w:marRight w:val="0"/>
                                                                                              <w:marTop w:val="0"/>
                                                                                              <w:marBottom w:val="0"/>
                                                                                              <w:divBdr>
                                                                                                <w:top w:val="none" w:sz="0" w:space="0" w:color="auto"/>
                                                                                                <w:left w:val="none" w:sz="0" w:space="0" w:color="auto"/>
                                                                                                <w:bottom w:val="none" w:sz="0" w:space="0" w:color="auto"/>
                                                                                                <w:right w:val="none" w:sz="0" w:space="0" w:color="auto"/>
                                                                                              </w:divBdr>
                                                                                              <w:divsChild>
                                                                                                <w:div w:id="149055156">
                                                                                                  <w:marLeft w:val="0"/>
                                                                                                  <w:marRight w:val="0"/>
                                                                                                  <w:marTop w:val="15"/>
                                                                                                  <w:marBottom w:val="0"/>
                                                                                                  <w:divBdr>
                                                                                                    <w:top w:val="none" w:sz="0" w:space="0" w:color="auto"/>
                                                                                                    <w:left w:val="none" w:sz="0" w:space="0" w:color="auto"/>
                                                                                                    <w:bottom w:val="single" w:sz="6" w:space="15" w:color="auto"/>
                                                                                                    <w:right w:val="none" w:sz="0" w:space="0" w:color="auto"/>
                                                                                                  </w:divBdr>
                                                                                                  <w:divsChild>
                                                                                                    <w:div w:id="1156535923">
                                                                                                      <w:marLeft w:val="900"/>
                                                                                                      <w:marRight w:val="0"/>
                                                                                                      <w:marTop w:val="180"/>
                                                                                                      <w:marBottom w:val="0"/>
                                                                                                      <w:divBdr>
                                                                                                        <w:top w:val="none" w:sz="0" w:space="0" w:color="auto"/>
                                                                                                        <w:left w:val="none" w:sz="0" w:space="0" w:color="auto"/>
                                                                                                        <w:bottom w:val="none" w:sz="0" w:space="0" w:color="auto"/>
                                                                                                        <w:right w:val="none" w:sz="0" w:space="0" w:color="auto"/>
                                                                                                      </w:divBdr>
                                                                                                      <w:divsChild>
                                                                                                        <w:div w:id="1624848663">
                                                                                                          <w:marLeft w:val="0"/>
                                                                                                          <w:marRight w:val="0"/>
                                                                                                          <w:marTop w:val="0"/>
                                                                                                          <w:marBottom w:val="0"/>
                                                                                                          <w:divBdr>
                                                                                                            <w:top w:val="none" w:sz="0" w:space="0" w:color="auto"/>
                                                                                                            <w:left w:val="none" w:sz="0" w:space="0" w:color="auto"/>
                                                                                                            <w:bottom w:val="none" w:sz="0" w:space="0" w:color="auto"/>
                                                                                                            <w:right w:val="none" w:sz="0" w:space="0" w:color="auto"/>
                                                                                                          </w:divBdr>
                                                                                                          <w:divsChild>
                                                                                                            <w:div w:id="504244002">
                                                                                                              <w:marLeft w:val="0"/>
                                                                                                              <w:marRight w:val="0"/>
                                                                                                              <w:marTop w:val="0"/>
                                                                                                              <w:marBottom w:val="0"/>
                                                                                                              <w:divBdr>
                                                                                                                <w:top w:val="none" w:sz="0" w:space="0" w:color="auto"/>
                                                                                                                <w:left w:val="none" w:sz="0" w:space="0" w:color="auto"/>
                                                                                                                <w:bottom w:val="none" w:sz="0" w:space="0" w:color="auto"/>
                                                                                                                <w:right w:val="none" w:sz="0" w:space="0" w:color="auto"/>
                                                                                                              </w:divBdr>
                                                                                                              <w:divsChild>
                                                                                                                <w:div w:id="1565408298">
                                                                                                                  <w:marLeft w:val="0"/>
                                                                                                                  <w:marRight w:val="0"/>
                                                                                                                  <w:marTop w:val="30"/>
                                                                                                                  <w:marBottom w:val="0"/>
                                                                                                                  <w:divBdr>
                                                                                                                    <w:top w:val="none" w:sz="0" w:space="0" w:color="auto"/>
                                                                                                                    <w:left w:val="none" w:sz="0" w:space="0" w:color="auto"/>
                                                                                                                    <w:bottom w:val="none" w:sz="0" w:space="0" w:color="auto"/>
                                                                                                                    <w:right w:val="none" w:sz="0" w:space="0" w:color="auto"/>
                                                                                                                  </w:divBdr>
                                                                                                                  <w:divsChild>
                                                                                                                    <w:div w:id="1964381384">
                                                                                                                      <w:marLeft w:val="0"/>
                                                                                                                      <w:marRight w:val="0"/>
                                                                                                                      <w:marTop w:val="0"/>
                                                                                                                      <w:marBottom w:val="0"/>
                                                                                                                      <w:divBdr>
                                                                                                                        <w:top w:val="none" w:sz="0" w:space="0" w:color="auto"/>
                                                                                                                        <w:left w:val="none" w:sz="0" w:space="0" w:color="auto"/>
                                                                                                                        <w:bottom w:val="none" w:sz="0" w:space="0" w:color="auto"/>
                                                                                                                        <w:right w:val="none" w:sz="0" w:space="0" w:color="auto"/>
                                                                                                                      </w:divBdr>
                                                                                                                      <w:divsChild>
                                                                                                                        <w:div w:id="1063875438">
                                                                                                                          <w:marLeft w:val="0"/>
                                                                                                                          <w:marRight w:val="0"/>
                                                                                                                          <w:marTop w:val="0"/>
                                                                                                                          <w:marBottom w:val="0"/>
                                                                                                                          <w:divBdr>
                                                                                                                            <w:top w:val="none" w:sz="0" w:space="0" w:color="auto"/>
                                                                                                                            <w:left w:val="none" w:sz="0" w:space="0" w:color="auto"/>
                                                                                                                            <w:bottom w:val="none" w:sz="0" w:space="0" w:color="auto"/>
                                                                                                                            <w:right w:val="none" w:sz="0" w:space="0" w:color="auto"/>
                                                                                                                          </w:divBdr>
                                                                                                                          <w:divsChild>
                                                                                                                            <w:div w:id="1546020603">
                                                                                                                              <w:marLeft w:val="0"/>
                                                                                                                              <w:marRight w:val="0"/>
                                                                                                                              <w:marTop w:val="0"/>
                                                                                                                              <w:marBottom w:val="0"/>
                                                                                                                              <w:divBdr>
                                                                                                                                <w:top w:val="none" w:sz="0" w:space="0" w:color="auto"/>
                                                                                                                                <w:left w:val="none" w:sz="0" w:space="0" w:color="auto"/>
                                                                                                                                <w:bottom w:val="none" w:sz="0" w:space="0" w:color="auto"/>
                                                                                                                                <w:right w:val="none" w:sz="0" w:space="0" w:color="auto"/>
                                                                                                                              </w:divBdr>
                                                                                                                              <w:divsChild>
                                                                                                                                <w:div w:id="449711137">
                                                                                                                                  <w:marLeft w:val="0"/>
                                                                                                                                  <w:marRight w:val="0"/>
                                                                                                                                  <w:marTop w:val="0"/>
                                                                                                                                  <w:marBottom w:val="0"/>
                                                                                                                                  <w:divBdr>
                                                                                                                                    <w:top w:val="none" w:sz="0" w:space="0" w:color="auto"/>
                                                                                                                                    <w:left w:val="none" w:sz="0" w:space="0" w:color="auto"/>
                                                                                                                                    <w:bottom w:val="none" w:sz="0" w:space="0" w:color="auto"/>
                                                                                                                                    <w:right w:val="none" w:sz="0" w:space="0" w:color="auto"/>
                                                                                                                                  </w:divBdr>
                                                                                                                                  <w:divsChild>
                                                                                                                                    <w:div w:id="828398574">
                                                                                                                                      <w:marLeft w:val="0"/>
                                                                                                                                      <w:marRight w:val="0"/>
                                                                                                                                      <w:marTop w:val="0"/>
                                                                                                                                      <w:marBottom w:val="0"/>
                                                                                                                                      <w:divBdr>
                                                                                                                                        <w:top w:val="none" w:sz="0" w:space="0" w:color="auto"/>
                                                                                                                                        <w:left w:val="none" w:sz="0" w:space="0" w:color="auto"/>
                                                                                                                                        <w:bottom w:val="none" w:sz="0" w:space="0" w:color="auto"/>
                                                                                                                                        <w:right w:val="single" w:sz="8" w:space="1"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57592">
      <w:bodyDiv w:val="1"/>
      <w:marLeft w:val="0"/>
      <w:marRight w:val="0"/>
      <w:marTop w:val="0"/>
      <w:marBottom w:val="0"/>
      <w:divBdr>
        <w:top w:val="none" w:sz="0" w:space="0" w:color="auto"/>
        <w:left w:val="none" w:sz="0" w:space="0" w:color="auto"/>
        <w:bottom w:val="none" w:sz="0" w:space="0" w:color="auto"/>
        <w:right w:val="none" w:sz="0" w:space="0" w:color="auto"/>
      </w:divBdr>
      <w:divsChild>
        <w:div w:id="1618566597">
          <w:marLeft w:val="0"/>
          <w:marRight w:val="0"/>
          <w:marTop w:val="0"/>
          <w:marBottom w:val="0"/>
          <w:divBdr>
            <w:top w:val="none" w:sz="0" w:space="0" w:color="auto"/>
            <w:left w:val="none" w:sz="0" w:space="0" w:color="auto"/>
            <w:bottom w:val="none" w:sz="0" w:space="0" w:color="auto"/>
            <w:right w:val="none" w:sz="0" w:space="0" w:color="auto"/>
          </w:divBdr>
          <w:divsChild>
            <w:div w:id="801466174">
              <w:marLeft w:val="0"/>
              <w:marRight w:val="0"/>
              <w:marTop w:val="0"/>
              <w:marBottom w:val="0"/>
              <w:divBdr>
                <w:top w:val="none" w:sz="0" w:space="0" w:color="auto"/>
                <w:left w:val="none" w:sz="0" w:space="0" w:color="auto"/>
                <w:bottom w:val="none" w:sz="0" w:space="0" w:color="auto"/>
                <w:right w:val="none" w:sz="0" w:space="0" w:color="auto"/>
              </w:divBdr>
              <w:divsChild>
                <w:div w:id="1117716888">
                  <w:marLeft w:val="0"/>
                  <w:marRight w:val="0"/>
                  <w:marTop w:val="0"/>
                  <w:marBottom w:val="0"/>
                  <w:divBdr>
                    <w:top w:val="none" w:sz="0" w:space="0" w:color="auto"/>
                    <w:left w:val="none" w:sz="0" w:space="0" w:color="auto"/>
                    <w:bottom w:val="none" w:sz="0" w:space="0" w:color="auto"/>
                    <w:right w:val="none" w:sz="0" w:space="0" w:color="auto"/>
                  </w:divBdr>
                  <w:divsChild>
                    <w:div w:id="1375471728">
                      <w:marLeft w:val="0"/>
                      <w:marRight w:val="0"/>
                      <w:marTop w:val="0"/>
                      <w:marBottom w:val="0"/>
                      <w:divBdr>
                        <w:top w:val="none" w:sz="0" w:space="0" w:color="auto"/>
                        <w:left w:val="none" w:sz="0" w:space="0" w:color="auto"/>
                        <w:bottom w:val="none" w:sz="0" w:space="0" w:color="auto"/>
                        <w:right w:val="none" w:sz="0" w:space="0" w:color="auto"/>
                      </w:divBdr>
                      <w:divsChild>
                        <w:div w:id="298583469">
                          <w:marLeft w:val="0"/>
                          <w:marRight w:val="0"/>
                          <w:marTop w:val="0"/>
                          <w:marBottom w:val="0"/>
                          <w:divBdr>
                            <w:top w:val="none" w:sz="0" w:space="0" w:color="auto"/>
                            <w:left w:val="none" w:sz="0" w:space="0" w:color="auto"/>
                            <w:bottom w:val="none" w:sz="0" w:space="0" w:color="auto"/>
                            <w:right w:val="none" w:sz="0" w:space="0" w:color="auto"/>
                          </w:divBdr>
                          <w:divsChild>
                            <w:div w:id="952978518">
                              <w:marLeft w:val="15"/>
                              <w:marRight w:val="195"/>
                              <w:marTop w:val="0"/>
                              <w:marBottom w:val="0"/>
                              <w:divBdr>
                                <w:top w:val="none" w:sz="0" w:space="0" w:color="auto"/>
                                <w:left w:val="none" w:sz="0" w:space="0" w:color="auto"/>
                                <w:bottom w:val="none" w:sz="0" w:space="0" w:color="auto"/>
                                <w:right w:val="none" w:sz="0" w:space="0" w:color="auto"/>
                              </w:divBdr>
                              <w:divsChild>
                                <w:div w:id="1485702075">
                                  <w:marLeft w:val="0"/>
                                  <w:marRight w:val="0"/>
                                  <w:marTop w:val="0"/>
                                  <w:marBottom w:val="0"/>
                                  <w:divBdr>
                                    <w:top w:val="none" w:sz="0" w:space="0" w:color="auto"/>
                                    <w:left w:val="none" w:sz="0" w:space="0" w:color="auto"/>
                                    <w:bottom w:val="none" w:sz="0" w:space="0" w:color="auto"/>
                                    <w:right w:val="none" w:sz="0" w:space="0" w:color="auto"/>
                                  </w:divBdr>
                                  <w:divsChild>
                                    <w:div w:id="1650859372">
                                      <w:marLeft w:val="0"/>
                                      <w:marRight w:val="0"/>
                                      <w:marTop w:val="0"/>
                                      <w:marBottom w:val="0"/>
                                      <w:divBdr>
                                        <w:top w:val="none" w:sz="0" w:space="0" w:color="auto"/>
                                        <w:left w:val="none" w:sz="0" w:space="0" w:color="auto"/>
                                        <w:bottom w:val="none" w:sz="0" w:space="0" w:color="auto"/>
                                        <w:right w:val="none" w:sz="0" w:space="0" w:color="auto"/>
                                      </w:divBdr>
                                      <w:divsChild>
                                        <w:div w:id="1176925325">
                                          <w:marLeft w:val="0"/>
                                          <w:marRight w:val="0"/>
                                          <w:marTop w:val="0"/>
                                          <w:marBottom w:val="0"/>
                                          <w:divBdr>
                                            <w:top w:val="none" w:sz="0" w:space="0" w:color="auto"/>
                                            <w:left w:val="none" w:sz="0" w:space="0" w:color="auto"/>
                                            <w:bottom w:val="none" w:sz="0" w:space="0" w:color="auto"/>
                                            <w:right w:val="none" w:sz="0" w:space="0" w:color="auto"/>
                                          </w:divBdr>
                                          <w:divsChild>
                                            <w:div w:id="355932861">
                                              <w:marLeft w:val="0"/>
                                              <w:marRight w:val="0"/>
                                              <w:marTop w:val="0"/>
                                              <w:marBottom w:val="0"/>
                                              <w:divBdr>
                                                <w:top w:val="none" w:sz="0" w:space="0" w:color="auto"/>
                                                <w:left w:val="none" w:sz="0" w:space="0" w:color="auto"/>
                                                <w:bottom w:val="none" w:sz="0" w:space="0" w:color="auto"/>
                                                <w:right w:val="none" w:sz="0" w:space="0" w:color="auto"/>
                                              </w:divBdr>
                                              <w:divsChild>
                                                <w:div w:id="241835244">
                                                  <w:marLeft w:val="0"/>
                                                  <w:marRight w:val="0"/>
                                                  <w:marTop w:val="0"/>
                                                  <w:marBottom w:val="0"/>
                                                  <w:divBdr>
                                                    <w:top w:val="none" w:sz="0" w:space="0" w:color="auto"/>
                                                    <w:left w:val="none" w:sz="0" w:space="0" w:color="auto"/>
                                                    <w:bottom w:val="none" w:sz="0" w:space="0" w:color="auto"/>
                                                    <w:right w:val="none" w:sz="0" w:space="0" w:color="auto"/>
                                                  </w:divBdr>
                                                  <w:divsChild>
                                                    <w:div w:id="1596745809">
                                                      <w:marLeft w:val="0"/>
                                                      <w:marRight w:val="0"/>
                                                      <w:marTop w:val="0"/>
                                                      <w:marBottom w:val="0"/>
                                                      <w:divBdr>
                                                        <w:top w:val="none" w:sz="0" w:space="0" w:color="auto"/>
                                                        <w:left w:val="none" w:sz="0" w:space="0" w:color="auto"/>
                                                        <w:bottom w:val="none" w:sz="0" w:space="0" w:color="auto"/>
                                                        <w:right w:val="none" w:sz="0" w:space="0" w:color="auto"/>
                                                      </w:divBdr>
                                                      <w:divsChild>
                                                        <w:div w:id="1322659776">
                                                          <w:marLeft w:val="0"/>
                                                          <w:marRight w:val="0"/>
                                                          <w:marTop w:val="0"/>
                                                          <w:marBottom w:val="0"/>
                                                          <w:divBdr>
                                                            <w:top w:val="none" w:sz="0" w:space="0" w:color="auto"/>
                                                            <w:left w:val="none" w:sz="0" w:space="0" w:color="auto"/>
                                                            <w:bottom w:val="none" w:sz="0" w:space="0" w:color="auto"/>
                                                            <w:right w:val="none" w:sz="0" w:space="0" w:color="auto"/>
                                                          </w:divBdr>
                                                          <w:divsChild>
                                                            <w:div w:id="185021626">
                                                              <w:marLeft w:val="0"/>
                                                              <w:marRight w:val="0"/>
                                                              <w:marTop w:val="0"/>
                                                              <w:marBottom w:val="0"/>
                                                              <w:divBdr>
                                                                <w:top w:val="none" w:sz="0" w:space="0" w:color="auto"/>
                                                                <w:left w:val="none" w:sz="0" w:space="0" w:color="auto"/>
                                                                <w:bottom w:val="none" w:sz="0" w:space="0" w:color="auto"/>
                                                                <w:right w:val="none" w:sz="0" w:space="0" w:color="auto"/>
                                                              </w:divBdr>
                                                              <w:divsChild>
                                                                <w:div w:id="626013658">
                                                                  <w:marLeft w:val="0"/>
                                                                  <w:marRight w:val="0"/>
                                                                  <w:marTop w:val="0"/>
                                                                  <w:marBottom w:val="0"/>
                                                                  <w:divBdr>
                                                                    <w:top w:val="none" w:sz="0" w:space="0" w:color="auto"/>
                                                                    <w:left w:val="none" w:sz="0" w:space="0" w:color="auto"/>
                                                                    <w:bottom w:val="none" w:sz="0" w:space="0" w:color="auto"/>
                                                                    <w:right w:val="none" w:sz="0" w:space="0" w:color="auto"/>
                                                                  </w:divBdr>
                                                                  <w:divsChild>
                                                                    <w:div w:id="741871504">
                                                                      <w:marLeft w:val="405"/>
                                                                      <w:marRight w:val="0"/>
                                                                      <w:marTop w:val="0"/>
                                                                      <w:marBottom w:val="0"/>
                                                                      <w:divBdr>
                                                                        <w:top w:val="none" w:sz="0" w:space="0" w:color="auto"/>
                                                                        <w:left w:val="none" w:sz="0" w:space="0" w:color="auto"/>
                                                                        <w:bottom w:val="none" w:sz="0" w:space="0" w:color="auto"/>
                                                                        <w:right w:val="none" w:sz="0" w:space="0" w:color="auto"/>
                                                                      </w:divBdr>
                                                                      <w:divsChild>
                                                                        <w:div w:id="879704746">
                                                                          <w:marLeft w:val="0"/>
                                                                          <w:marRight w:val="0"/>
                                                                          <w:marTop w:val="0"/>
                                                                          <w:marBottom w:val="0"/>
                                                                          <w:divBdr>
                                                                            <w:top w:val="none" w:sz="0" w:space="0" w:color="auto"/>
                                                                            <w:left w:val="none" w:sz="0" w:space="0" w:color="auto"/>
                                                                            <w:bottom w:val="none" w:sz="0" w:space="0" w:color="auto"/>
                                                                            <w:right w:val="none" w:sz="0" w:space="0" w:color="auto"/>
                                                                          </w:divBdr>
                                                                          <w:divsChild>
                                                                            <w:div w:id="1146700062">
                                                                              <w:marLeft w:val="0"/>
                                                                              <w:marRight w:val="0"/>
                                                                              <w:marTop w:val="0"/>
                                                                              <w:marBottom w:val="0"/>
                                                                              <w:divBdr>
                                                                                <w:top w:val="none" w:sz="0" w:space="0" w:color="auto"/>
                                                                                <w:left w:val="none" w:sz="0" w:space="0" w:color="auto"/>
                                                                                <w:bottom w:val="none" w:sz="0" w:space="0" w:color="auto"/>
                                                                                <w:right w:val="none" w:sz="0" w:space="0" w:color="auto"/>
                                                                              </w:divBdr>
                                                                              <w:divsChild>
                                                                                <w:div w:id="1044478446">
                                                                                  <w:marLeft w:val="0"/>
                                                                                  <w:marRight w:val="0"/>
                                                                                  <w:marTop w:val="0"/>
                                                                                  <w:marBottom w:val="0"/>
                                                                                  <w:divBdr>
                                                                                    <w:top w:val="none" w:sz="0" w:space="0" w:color="auto"/>
                                                                                    <w:left w:val="none" w:sz="0" w:space="0" w:color="auto"/>
                                                                                    <w:bottom w:val="none" w:sz="0" w:space="0" w:color="auto"/>
                                                                                    <w:right w:val="none" w:sz="0" w:space="0" w:color="auto"/>
                                                                                  </w:divBdr>
                                                                                  <w:divsChild>
                                                                                    <w:div w:id="752898419">
                                                                                      <w:marLeft w:val="0"/>
                                                                                      <w:marRight w:val="0"/>
                                                                                      <w:marTop w:val="0"/>
                                                                                      <w:marBottom w:val="0"/>
                                                                                      <w:divBdr>
                                                                                        <w:top w:val="none" w:sz="0" w:space="0" w:color="auto"/>
                                                                                        <w:left w:val="none" w:sz="0" w:space="0" w:color="auto"/>
                                                                                        <w:bottom w:val="none" w:sz="0" w:space="0" w:color="auto"/>
                                                                                        <w:right w:val="none" w:sz="0" w:space="0" w:color="auto"/>
                                                                                      </w:divBdr>
                                                                                      <w:divsChild>
                                                                                        <w:div w:id="743572772">
                                                                                          <w:marLeft w:val="0"/>
                                                                                          <w:marRight w:val="0"/>
                                                                                          <w:marTop w:val="0"/>
                                                                                          <w:marBottom w:val="0"/>
                                                                                          <w:divBdr>
                                                                                            <w:top w:val="none" w:sz="0" w:space="0" w:color="auto"/>
                                                                                            <w:left w:val="none" w:sz="0" w:space="0" w:color="auto"/>
                                                                                            <w:bottom w:val="none" w:sz="0" w:space="0" w:color="auto"/>
                                                                                            <w:right w:val="none" w:sz="0" w:space="0" w:color="auto"/>
                                                                                          </w:divBdr>
                                                                                          <w:divsChild>
                                                                                            <w:div w:id="2071884816">
                                                                                              <w:marLeft w:val="0"/>
                                                                                              <w:marRight w:val="0"/>
                                                                                              <w:marTop w:val="0"/>
                                                                                              <w:marBottom w:val="0"/>
                                                                                              <w:divBdr>
                                                                                                <w:top w:val="none" w:sz="0" w:space="0" w:color="auto"/>
                                                                                                <w:left w:val="none" w:sz="0" w:space="0" w:color="auto"/>
                                                                                                <w:bottom w:val="none" w:sz="0" w:space="0" w:color="auto"/>
                                                                                                <w:right w:val="none" w:sz="0" w:space="0" w:color="auto"/>
                                                                                              </w:divBdr>
                                                                                              <w:divsChild>
                                                                                                <w:div w:id="1288124156">
                                                                                                  <w:marLeft w:val="0"/>
                                                                                                  <w:marRight w:val="0"/>
                                                                                                  <w:marTop w:val="15"/>
                                                                                                  <w:marBottom w:val="0"/>
                                                                                                  <w:divBdr>
                                                                                                    <w:top w:val="none" w:sz="0" w:space="0" w:color="auto"/>
                                                                                                    <w:left w:val="none" w:sz="0" w:space="0" w:color="auto"/>
                                                                                                    <w:bottom w:val="single" w:sz="6" w:space="15" w:color="auto"/>
                                                                                                    <w:right w:val="none" w:sz="0" w:space="0" w:color="auto"/>
                                                                                                  </w:divBdr>
                                                                                                  <w:divsChild>
                                                                                                    <w:div w:id="41710415">
                                                                                                      <w:marLeft w:val="900"/>
                                                                                                      <w:marRight w:val="0"/>
                                                                                                      <w:marTop w:val="180"/>
                                                                                                      <w:marBottom w:val="0"/>
                                                                                                      <w:divBdr>
                                                                                                        <w:top w:val="none" w:sz="0" w:space="0" w:color="auto"/>
                                                                                                        <w:left w:val="none" w:sz="0" w:space="0" w:color="auto"/>
                                                                                                        <w:bottom w:val="none" w:sz="0" w:space="0" w:color="auto"/>
                                                                                                        <w:right w:val="none" w:sz="0" w:space="0" w:color="auto"/>
                                                                                                      </w:divBdr>
                                                                                                      <w:divsChild>
                                                                                                        <w:div w:id="61952433">
                                                                                                          <w:marLeft w:val="0"/>
                                                                                                          <w:marRight w:val="0"/>
                                                                                                          <w:marTop w:val="0"/>
                                                                                                          <w:marBottom w:val="0"/>
                                                                                                          <w:divBdr>
                                                                                                            <w:top w:val="none" w:sz="0" w:space="0" w:color="auto"/>
                                                                                                            <w:left w:val="none" w:sz="0" w:space="0" w:color="auto"/>
                                                                                                            <w:bottom w:val="none" w:sz="0" w:space="0" w:color="auto"/>
                                                                                                            <w:right w:val="none" w:sz="0" w:space="0" w:color="auto"/>
                                                                                                          </w:divBdr>
                                                                                                          <w:divsChild>
                                                                                                            <w:div w:id="1819221231">
                                                                                                              <w:marLeft w:val="0"/>
                                                                                                              <w:marRight w:val="0"/>
                                                                                                              <w:marTop w:val="0"/>
                                                                                                              <w:marBottom w:val="0"/>
                                                                                                              <w:divBdr>
                                                                                                                <w:top w:val="none" w:sz="0" w:space="0" w:color="auto"/>
                                                                                                                <w:left w:val="none" w:sz="0" w:space="0" w:color="auto"/>
                                                                                                                <w:bottom w:val="none" w:sz="0" w:space="0" w:color="auto"/>
                                                                                                                <w:right w:val="none" w:sz="0" w:space="0" w:color="auto"/>
                                                                                                              </w:divBdr>
                                                                                                              <w:divsChild>
                                                                                                                <w:div w:id="1274942678">
                                                                                                                  <w:marLeft w:val="0"/>
                                                                                                                  <w:marRight w:val="0"/>
                                                                                                                  <w:marTop w:val="30"/>
                                                                                                                  <w:marBottom w:val="0"/>
                                                                                                                  <w:divBdr>
                                                                                                                    <w:top w:val="none" w:sz="0" w:space="0" w:color="auto"/>
                                                                                                                    <w:left w:val="none" w:sz="0" w:space="0" w:color="auto"/>
                                                                                                                    <w:bottom w:val="none" w:sz="0" w:space="0" w:color="auto"/>
                                                                                                                    <w:right w:val="none" w:sz="0" w:space="0" w:color="auto"/>
                                                                                                                  </w:divBdr>
                                                                                                                  <w:divsChild>
                                                                                                                    <w:div w:id="1858621578">
                                                                                                                      <w:marLeft w:val="0"/>
                                                                                                                      <w:marRight w:val="0"/>
                                                                                                                      <w:marTop w:val="0"/>
                                                                                                                      <w:marBottom w:val="0"/>
                                                                                                                      <w:divBdr>
                                                                                                                        <w:top w:val="none" w:sz="0" w:space="0" w:color="auto"/>
                                                                                                                        <w:left w:val="none" w:sz="0" w:space="0" w:color="auto"/>
                                                                                                                        <w:bottom w:val="none" w:sz="0" w:space="0" w:color="auto"/>
                                                                                                                        <w:right w:val="none" w:sz="0" w:space="0" w:color="auto"/>
                                                                                                                      </w:divBdr>
                                                                                                                      <w:divsChild>
                                                                                                                        <w:div w:id="702637656">
                                                                                                                          <w:marLeft w:val="0"/>
                                                                                                                          <w:marRight w:val="0"/>
                                                                                                                          <w:marTop w:val="0"/>
                                                                                                                          <w:marBottom w:val="0"/>
                                                                                                                          <w:divBdr>
                                                                                                                            <w:top w:val="none" w:sz="0" w:space="0" w:color="auto"/>
                                                                                                                            <w:left w:val="none" w:sz="0" w:space="0" w:color="auto"/>
                                                                                                                            <w:bottom w:val="none" w:sz="0" w:space="0" w:color="auto"/>
                                                                                                                            <w:right w:val="none" w:sz="0" w:space="0" w:color="auto"/>
                                                                                                                          </w:divBdr>
                                                                                                                          <w:divsChild>
                                                                                                                            <w:div w:id="1618415812">
                                                                                                                              <w:marLeft w:val="0"/>
                                                                                                                              <w:marRight w:val="0"/>
                                                                                                                              <w:marTop w:val="0"/>
                                                                                                                              <w:marBottom w:val="0"/>
                                                                                                                              <w:divBdr>
                                                                                                                                <w:top w:val="none" w:sz="0" w:space="0" w:color="auto"/>
                                                                                                                                <w:left w:val="none" w:sz="0" w:space="0" w:color="auto"/>
                                                                                                                                <w:bottom w:val="none" w:sz="0" w:space="0" w:color="auto"/>
                                                                                                                                <w:right w:val="none" w:sz="0" w:space="0" w:color="auto"/>
                                                                                                                              </w:divBdr>
                                                                                                                              <w:divsChild>
                                                                                                                                <w:div w:id="67655505">
                                                                                                                                  <w:marLeft w:val="0"/>
                                                                                                                                  <w:marRight w:val="0"/>
                                                                                                                                  <w:marTop w:val="0"/>
                                                                                                                                  <w:marBottom w:val="0"/>
                                                                                                                                  <w:divBdr>
                                                                                                                                    <w:top w:val="none" w:sz="0" w:space="0" w:color="auto"/>
                                                                                                                                    <w:left w:val="none" w:sz="0" w:space="0" w:color="auto"/>
                                                                                                                                    <w:bottom w:val="none" w:sz="0" w:space="0" w:color="auto"/>
                                                                                                                                    <w:right w:val="none" w:sz="0" w:space="0" w:color="auto"/>
                                                                                                                                  </w:divBdr>
                                                                                                                                  <w:divsChild>
                                                                                                                                    <w:div w:id="357194491">
                                                                                                                                      <w:marLeft w:val="0"/>
                                                                                                                                      <w:marRight w:val="0"/>
                                                                                                                                      <w:marTop w:val="0"/>
                                                                                                                                      <w:marBottom w:val="0"/>
                                                                                                                                      <w:divBdr>
                                                                                                                                        <w:top w:val="none" w:sz="0" w:space="0" w:color="auto"/>
                                                                                                                                        <w:left w:val="none" w:sz="0" w:space="0" w:color="auto"/>
                                                                                                                                        <w:bottom w:val="none" w:sz="0" w:space="0" w:color="auto"/>
                                                                                                                                        <w:right w:val="single" w:sz="8" w:space="1" w:color="auto"/>
                                                                                                                                      </w:divBdr>
                                                                                                                                    </w:div>
                                                                                                                                    <w:div w:id="452985798">
                                                                                                                                      <w:marLeft w:val="0"/>
                                                                                                                                      <w:marRight w:val="0"/>
                                                                                                                                      <w:marTop w:val="0"/>
                                                                                                                                      <w:marBottom w:val="0"/>
                                                                                                                                      <w:divBdr>
                                                                                                                                        <w:top w:val="none" w:sz="0" w:space="0" w:color="auto"/>
                                                                                                                                        <w:left w:val="none" w:sz="0" w:space="0" w:color="auto"/>
                                                                                                                                        <w:bottom w:val="none" w:sz="0" w:space="0" w:color="auto"/>
                                                                                                                                        <w:right w:val="single" w:sz="8" w:space="1" w:color="auto"/>
                                                                                                                                      </w:divBdr>
                                                                                                                                    </w:div>
                                                                                                                                    <w:div w:id="1587108601">
                                                                                                                                      <w:marLeft w:val="0"/>
                                                                                                                                      <w:marRight w:val="0"/>
                                                                                                                                      <w:marTop w:val="0"/>
                                                                                                                                      <w:marBottom w:val="0"/>
                                                                                                                                      <w:divBdr>
                                                                                                                                        <w:top w:val="none" w:sz="0" w:space="0" w:color="auto"/>
                                                                                                                                        <w:left w:val="none" w:sz="0" w:space="0" w:color="auto"/>
                                                                                                                                        <w:bottom w:val="none" w:sz="0" w:space="0" w:color="auto"/>
                                                                                                                                        <w:right w:val="single" w:sz="8" w:space="1"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anintc\Downloads\MANUAL%20ESPECIFICO%20DE%20FUNCIONES%20Y%20COMPETENCIAS-PUBLIC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MANUAL ESPECIFICO DE FUNCIONES Y COMPETENCIAS-PUBLICAR.dot</Template>
  <TotalTime>0</TotalTime>
  <Pages>4</Pages>
  <Words>1051</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Alberto Sanint Castro</dc:creator>
  <cp:lastModifiedBy>Julian Alberto Sanint Castro</cp:lastModifiedBy>
  <cp:revision>1</cp:revision>
  <dcterms:created xsi:type="dcterms:W3CDTF">2017-06-29T16:09:00Z</dcterms:created>
  <dcterms:modified xsi:type="dcterms:W3CDTF">2017-06-29T16:09:00Z</dcterms:modified>
</cp:coreProperties>
</file>