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32B04" w14:textId="77777777" w:rsidR="00D24E2C" w:rsidRDefault="00D24E2C" w:rsidP="00B15FE9">
      <w:pPr>
        <w:suppressAutoHyphens/>
        <w:jc w:val="center"/>
        <w:rPr>
          <w:rFonts w:ascii="Tahoma" w:eastAsia="Batang" w:hAnsi="Tahoma" w:cs="Tahoma"/>
          <w:b/>
          <w:lang w:val="es-ES" w:eastAsia="ar-SA"/>
        </w:rPr>
      </w:pPr>
    </w:p>
    <w:p w14:paraId="1D0622C7" w14:textId="77777777" w:rsidR="00D24E2C" w:rsidRDefault="00D24E2C" w:rsidP="00B15FE9">
      <w:pPr>
        <w:suppressAutoHyphens/>
        <w:jc w:val="center"/>
        <w:rPr>
          <w:rFonts w:ascii="Tahoma" w:eastAsia="Batang" w:hAnsi="Tahoma" w:cs="Tahoma"/>
          <w:b/>
          <w:lang w:val="es-ES" w:eastAsia="ar-SA"/>
        </w:rPr>
      </w:pPr>
    </w:p>
    <w:p w14:paraId="10EEBBEC" w14:textId="69E60DFC" w:rsidR="00B15FE9" w:rsidRPr="0073420E" w:rsidRDefault="00B15FE9" w:rsidP="00B15FE9">
      <w:pPr>
        <w:suppressAutoHyphens/>
        <w:jc w:val="center"/>
        <w:rPr>
          <w:rFonts w:ascii="Tahoma" w:eastAsia="Batang" w:hAnsi="Tahoma" w:cs="Tahoma"/>
          <w:b/>
          <w:lang w:val="es-ES" w:eastAsia="ar-SA"/>
        </w:rPr>
      </w:pPr>
      <w:r w:rsidRPr="0073420E">
        <w:rPr>
          <w:rFonts w:ascii="Tahoma" w:eastAsia="Batang" w:hAnsi="Tahoma" w:cs="Tahoma"/>
          <w:b/>
          <w:lang w:val="es-ES" w:eastAsia="ar-SA"/>
        </w:rPr>
        <w:t xml:space="preserve">INFORME </w:t>
      </w:r>
      <w:r w:rsidR="00685778">
        <w:rPr>
          <w:rFonts w:ascii="Tahoma" w:eastAsia="Batang" w:hAnsi="Tahoma" w:cs="Tahoma"/>
          <w:b/>
          <w:lang w:val="es-ES" w:eastAsia="ar-SA"/>
        </w:rPr>
        <w:t>DE RENDICIÓ</w:t>
      </w:r>
      <w:r w:rsidRPr="0073420E">
        <w:rPr>
          <w:rFonts w:ascii="Tahoma" w:eastAsia="Batang" w:hAnsi="Tahoma" w:cs="Tahoma"/>
          <w:b/>
          <w:lang w:val="es-ES" w:eastAsia="ar-SA"/>
        </w:rPr>
        <w:t>N DE CUENTAS</w:t>
      </w:r>
      <w:r w:rsidR="004A2CAD" w:rsidRPr="0073420E">
        <w:rPr>
          <w:rFonts w:ascii="Tahoma" w:eastAsia="Batang" w:hAnsi="Tahoma" w:cs="Tahoma"/>
          <w:b/>
          <w:lang w:val="es-ES" w:eastAsia="ar-SA"/>
        </w:rPr>
        <w:t xml:space="preserve"> </w:t>
      </w:r>
      <w:r w:rsidRPr="0073420E">
        <w:rPr>
          <w:rFonts w:ascii="Tahoma" w:eastAsia="Batang" w:hAnsi="Tahoma" w:cs="Tahoma"/>
          <w:b/>
          <w:lang w:val="es-ES" w:eastAsia="ar-SA"/>
        </w:rPr>
        <w:t xml:space="preserve">DEL SEÑOR ALCALDE </w:t>
      </w:r>
    </w:p>
    <w:p w14:paraId="31ABFC04" w14:textId="71721B17" w:rsidR="00B15FE9" w:rsidRPr="0073420E" w:rsidRDefault="004A2CAD" w:rsidP="00B15FE9">
      <w:pPr>
        <w:suppressAutoHyphens/>
        <w:jc w:val="center"/>
        <w:rPr>
          <w:rFonts w:ascii="Tahoma" w:eastAsia="Batang" w:hAnsi="Tahoma" w:cs="Tahoma"/>
          <w:b/>
          <w:lang w:val="es-ES" w:eastAsia="ar-SA"/>
        </w:rPr>
      </w:pPr>
      <w:r w:rsidRPr="0073420E">
        <w:rPr>
          <w:rFonts w:ascii="Tahoma" w:eastAsia="Batang" w:hAnsi="Tahoma" w:cs="Tahoma"/>
          <w:b/>
          <w:lang w:val="es-ES" w:eastAsia="ar-SA"/>
        </w:rPr>
        <w:t>JOS</w:t>
      </w:r>
      <w:r w:rsidR="00685778">
        <w:rPr>
          <w:rFonts w:ascii="Tahoma" w:eastAsia="Batang" w:hAnsi="Tahoma" w:cs="Tahoma"/>
          <w:b/>
          <w:lang w:val="es-ES" w:eastAsia="ar-SA"/>
        </w:rPr>
        <w:t>É</w:t>
      </w:r>
      <w:r w:rsidRPr="0073420E">
        <w:rPr>
          <w:rFonts w:ascii="Tahoma" w:eastAsia="Batang" w:hAnsi="Tahoma" w:cs="Tahoma"/>
          <w:b/>
          <w:lang w:val="es-ES" w:eastAsia="ar-SA"/>
        </w:rPr>
        <w:t xml:space="preserve"> OCTAVIO CARDONA LE</w:t>
      </w:r>
      <w:r w:rsidR="00685778">
        <w:rPr>
          <w:rFonts w:ascii="Tahoma" w:eastAsia="Batang" w:hAnsi="Tahoma" w:cs="Tahoma"/>
          <w:b/>
          <w:lang w:val="es-ES" w:eastAsia="ar-SA"/>
        </w:rPr>
        <w:t>Ó</w:t>
      </w:r>
      <w:r w:rsidRPr="0073420E">
        <w:rPr>
          <w:rFonts w:ascii="Tahoma" w:eastAsia="Batang" w:hAnsi="Tahoma" w:cs="Tahoma"/>
          <w:b/>
          <w:lang w:val="es-ES" w:eastAsia="ar-SA"/>
        </w:rPr>
        <w:t>N</w:t>
      </w:r>
      <w:r w:rsidR="00B15FE9" w:rsidRPr="0073420E">
        <w:rPr>
          <w:rFonts w:ascii="Tahoma" w:eastAsia="Batang" w:hAnsi="Tahoma" w:cs="Tahoma"/>
          <w:b/>
          <w:lang w:val="es-ES" w:eastAsia="ar-SA"/>
        </w:rPr>
        <w:t xml:space="preserve"> </w:t>
      </w:r>
    </w:p>
    <w:p w14:paraId="2DEFF088" w14:textId="6F9B0252" w:rsidR="00B15FE9" w:rsidRPr="0073420E" w:rsidRDefault="00CB418C" w:rsidP="00B15FE9">
      <w:pPr>
        <w:suppressAutoHyphens/>
        <w:jc w:val="center"/>
        <w:rPr>
          <w:rFonts w:ascii="Tahoma" w:eastAsia="Batang" w:hAnsi="Tahoma" w:cs="Tahoma"/>
          <w:b/>
          <w:lang w:val="es-ES" w:eastAsia="ar-SA"/>
        </w:rPr>
      </w:pPr>
      <w:r w:rsidRPr="0073420E">
        <w:rPr>
          <w:rFonts w:ascii="Century Gothic" w:hAnsi="Century Gothic"/>
          <w:noProof/>
          <w:lang w:val="es-CO" w:eastAsia="es-CO"/>
        </w:rPr>
        <w:drawing>
          <wp:anchor distT="0" distB="0" distL="114300" distR="114300" simplePos="0" relativeHeight="251659264" behindDoc="1" locked="0" layoutInCell="1" allowOverlap="1" wp14:anchorId="467BA9DB" wp14:editId="75DFC7FB">
            <wp:simplePos x="0" y="0"/>
            <wp:positionH relativeFrom="column">
              <wp:posOffset>62865</wp:posOffset>
            </wp:positionH>
            <wp:positionV relativeFrom="paragraph">
              <wp:posOffset>86995</wp:posOffset>
            </wp:positionV>
            <wp:extent cx="5674360" cy="5883910"/>
            <wp:effectExtent l="0" t="0" r="0" b="0"/>
            <wp:wrapTight wrapText="bothSides">
              <wp:wrapPolygon edited="0">
                <wp:start x="6816" y="2238"/>
                <wp:lineTo x="6671" y="2518"/>
                <wp:lineTo x="6236" y="5105"/>
                <wp:lineTo x="6019" y="5735"/>
                <wp:lineTo x="4133" y="6784"/>
                <wp:lineTo x="4133" y="10070"/>
                <wp:lineTo x="10805" y="10210"/>
                <wp:lineTo x="4859" y="10700"/>
                <wp:lineTo x="4133" y="10840"/>
                <wp:lineTo x="4133" y="11329"/>
                <wp:lineTo x="3626" y="11469"/>
                <wp:lineTo x="3626" y="12238"/>
                <wp:lineTo x="4278" y="12448"/>
                <wp:lineTo x="4278" y="14196"/>
                <wp:lineTo x="7324" y="14686"/>
                <wp:lineTo x="10805" y="14686"/>
                <wp:lineTo x="2683" y="15036"/>
                <wp:lineTo x="2248" y="15106"/>
                <wp:lineTo x="2248" y="16574"/>
                <wp:lineTo x="3698" y="16924"/>
                <wp:lineTo x="6671" y="16994"/>
                <wp:lineTo x="13270" y="18113"/>
                <wp:lineTo x="13270" y="18322"/>
                <wp:lineTo x="16606" y="18322"/>
                <wp:lineTo x="16751" y="18043"/>
                <wp:lineTo x="16969" y="17064"/>
                <wp:lineTo x="15591" y="16924"/>
                <wp:lineTo x="18637" y="16644"/>
                <wp:lineTo x="18709" y="15106"/>
                <wp:lineTo x="18129" y="15036"/>
                <wp:lineTo x="10805" y="14686"/>
                <wp:lineTo x="12545" y="14686"/>
                <wp:lineTo x="16896" y="13917"/>
                <wp:lineTo x="16824" y="12098"/>
                <wp:lineTo x="13778" y="11539"/>
                <wp:lineTo x="10732" y="11329"/>
                <wp:lineTo x="10805" y="10210"/>
                <wp:lineTo x="16534" y="10000"/>
                <wp:lineTo x="16824" y="9161"/>
                <wp:lineTo x="16316" y="9091"/>
                <wp:lineTo x="16461" y="7972"/>
                <wp:lineTo x="16751" y="7483"/>
                <wp:lineTo x="16824" y="6853"/>
                <wp:lineTo x="17114" y="6644"/>
                <wp:lineTo x="16896" y="6434"/>
                <wp:lineTo x="15373" y="5735"/>
                <wp:lineTo x="14141" y="4616"/>
                <wp:lineTo x="14286" y="3986"/>
                <wp:lineTo x="13705" y="3776"/>
                <wp:lineTo x="11240" y="3497"/>
                <wp:lineTo x="11385" y="3007"/>
                <wp:lineTo x="10950" y="2867"/>
                <wp:lineTo x="7397" y="2238"/>
                <wp:lineTo x="6816" y="2238"/>
              </wp:wrapPolygon>
            </wp:wrapTight>
            <wp:docPr id="1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74360" cy="5883910"/>
                    </a:xfrm>
                    <a:prstGeom prst="rect">
                      <a:avLst/>
                    </a:prstGeom>
                  </pic:spPr>
                </pic:pic>
              </a:graphicData>
            </a:graphic>
            <wp14:sizeRelH relativeFrom="page">
              <wp14:pctWidth>0</wp14:pctWidth>
            </wp14:sizeRelH>
            <wp14:sizeRelV relativeFrom="page">
              <wp14:pctHeight>0</wp14:pctHeight>
            </wp14:sizeRelV>
          </wp:anchor>
        </w:drawing>
      </w:r>
    </w:p>
    <w:p w14:paraId="68EB6B65" w14:textId="77777777" w:rsidR="00B15FE9" w:rsidRPr="0073420E" w:rsidRDefault="00B15FE9" w:rsidP="00B15FE9">
      <w:pPr>
        <w:suppressAutoHyphens/>
        <w:jc w:val="center"/>
        <w:rPr>
          <w:rFonts w:ascii="Tahoma" w:eastAsia="Batang" w:hAnsi="Tahoma" w:cs="Tahoma"/>
          <w:b/>
          <w:lang w:val="es-ES" w:eastAsia="ar-SA"/>
        </w:rPr>
      </w:pPr>
    </w:p>
    <w:p w14:paraId="039D13F4" w14:textId="77777777" w:rsidR="00CB418C" w:rsidRPr="0073420E" w:rsidRDefault="00CB418C" w:rsidP="00B15FE9">
      <w:pPr>
        <w:suppressAutoHyphens/>
        <w:jc w:val="center"/>
        <w:rPr>
          <w:rFonts w:ascii="Tahoma" w:eastAsia="Batang" w:hAnsi="Tahoma" w:cs="Tahoma"/>
          <w:b/>
          <w:lang w:val="es-ES" w:eastAsia="ar-SA"/>
        </w:rPr>
      </w:pPr>
    </w:p>
    <w:p w14:paraId="3C133382" w14:textId="12DE276B" w:rsidR="00CB418C" w:rsidRPr="0073420E" w:rsidRDefault="00CB418C" w:rsidP="00B15FE9">
      <w:pPr>
        <w:suppressAutoHyphens/>
        <w:jc w:val="center"/>
        <w:rPr>
          <w:rFonts w:ascii="Tahoma" w:eastAsia="Batang" w:hAnsi="Tahoma" w:cs="Tahoma"/>
          <w:b/>
          <w:lang w:val="es-ES" w:eastAsia="ar-SA"/>
        </w:rPr>
      </w:pPr>
    </w:p>
    <w:p w14:paraId="47ABE116" w14:textId="77777777" w:rsidR="00CB418C" w:rsidRPr="0073420E" w:rsidRDefault="00CB418C" w:rsidP="00B15FE9">
      <w:pPr>
        <w:suppressAutoHyphens/>
        <w:jc w:val="center"/>
        <w:rPr>
          <w:rFonts w:ascii="Tahoma" w:eastAsia="Batang" w:hAnsi="Tahoma" w:cs="Tahoma"/>
          <w:b/>
          <w:lang w:val="es-ES" w:eastAsia="ar-SA"/>
        </w:rPr>
      </w:pPr>
    </w:p>
    <w:p w14:paraId="27E6E12F" w14:textId="77777777" w:rsidR="00CB418C" w:rsidRPr="0073420E" w:rsidRDefault="00CB418C" w:rsidP="00B15FE9">
      <w:pPr>
        <w:suppressAutoHyphens/>
        <w:jc w:val="center"/>
        <w:rPr>
          <w:rFonts w:ascii="Tahoma" w:eastAsia="Batang" w:hAnsi="Tahoma" w:cs="Tahoma"/>
          <w:b/>
          <w:lang w:val="es-ES" w:eastAsia="ar-SA"/>
        </w:rPr>
      </w:pPr>
    </w:p>
    <w:p w14:paraId="5F5999E5" w14:textId="77777777" w:rsidR="00CB418C" w:rsidRPr="0073420E" w:rsidRDefault="00CB418C" w:rsidP="00B15FE9">
      <w:pPr>
        <w:suppressAutoHyphens/>
        <w:jc w:val="center"/>
        <w:rPr>
          <w:rFonts w:ascii="Tahoma" w:eastAsia="Batang" w:hAnsi="Tahoma" w:cs="Tahoma"/>
          <w:b/>
          <w:lang w:val="es-ES" w:eastAsia="ar-SA"/>
        </w:rPr>
      </w:pPr>
    </w:p>
    <w:p w14:paraId="0B71CD85" w14:textId="5CFF6CCA" w:rsidR="00CB418C" w:rsidRPr="0073420E" w:rsidRDefault="00CB418C" w:rsidP="00B15FE9">
      <w:pPr>
        <w:suppressAutoHyphens/>
        <w:jc w:val="center"/>
        <w:rPr>
          <w:rFonts w:ascii="Tahoma" w:eastAsia="Batang" w:hAnsi="Tahoma" w:cs="Tahoma"/>
          <w:b/>
          <w:lang w:val="es-ES" w:eastAsia="ar-SA"/>
        </w:rPr>
      </w:pPr>
    </w:p>
    <w:p w14:paraId="27E62D4D" w14:textId="77777777" w:rsidR="00CB418C" w:rsidRPr="0073420E" w:rsidRDefault="00CB418C" w:rsidP="00B15FE9">
      <w:pPr>
        <w:suppressAutoHyphens/>
        <w:jc w:val="center"/>
        <w:rPr>
          <w:rFonts w:ascii="Tahoma" w:eastAsia="Batang" w:hAnsi="Tahoma" w:cs="Tahoma"/>
          <w:b/>
          <w:lang w:val="es-ES" w:eastAsia="ar-SA"/>
        </w:rPr>
      </w:pPr>
    </w:p>
    <w:p w14:paraId="4464AF79" w14:textId="77777777" w:rsidR="00CB418C" w:rsidRPr="0073420E" w:rsidRDefault="00CB418C" w:rsidP="00B15FE9">
      <w:pPr>
        <w:suppressAutoHyphens/>
        <w:jc w:val="center"/>
        <w:rPr>
          <w:rFonts w:ascii="Tahoma" w:eastAsia="Batang" w:hAnsi="Tahoma" w:cs="Tahoma"/>
          <w:b/>
          <w:lang w:val="es-ES" w:eastAsia="ar-SA"/>
        </w:rPr>
      </w:pPr>
    </w:p>
    <w:p w14:paraId="65ACA041" w14:textId="77777777" w:rsidR="00CB418C" w:rsidRPr="0073420E" w:rsidRDefault="00CB418C" w:rsidP="00B15FE9">
      <w:pPr>
        <w:suppressAutoHyphens/>
        <w:jc w:val="center"/>
        <w:rPr>
          <w:rFonts w:ascii="Tahoma" w:eastAsia="Batang" w:hAnsi="Tahoma" w:cs="Tahoma"/>
          <w:b/>
          <w:lang w:val="es-ES" w:eastAsia="ar-SA"/>
        </w:rPr>
      </w:pPr>
    </w:p>
    <w:p w14:paraId="2A8CBBA6" w14:textId="77777777" w:rsidR="00CB418C" w:rsidRPr="0073420E" w:rsidRDefault="00CB418C" w:rsidP="00B15FE9">
      <w:pPr>
        <w:suppressAutoHyphens/>
        <w:jc w:val="center"/>
        <w:rPr>
          <w:rFonts w:ascii="Tahoma" w:eastAsia="Batang" w:hAnsi="Tahoma" w:cs="Tahoma"/>
          <w:b/>
          <w:lang w:val="es-ES" w:eastAsia="ar-SA"/>
        </w:rPr>
      </w:pPr>
    </w:p>
    <w:p w14:paraId="7407A791" w14:textId="77777777" w:rsidR="00CB418C" w:rsidRPr="0073420E" w:rsidRDefault="00CB418C" w:rsidP="00B15FE9">
      <w:pPr>
        <w:suppressAutoHyphens/>
        <w:jc w:val="center"/>
        <w:rPr>
          <w:rFonts w:ascii="Tahoma" w:eastAsia="Batang" w:hAnsi="Tahoma" w:cs="Tahoma"/>
          <w:b/>
          <w:lang w:val="es-ES" w:eastAsia="ar-SA"/>
        </w:rPr>
      </w:pPr>
    </w:p>
    <w:p w14:paraId="64B464D4" w14:textId="77777777" w:rsidR="00CB418C" w:rsidRPr="0073420E" w:rsidRDefault="00CB418C" w:rsidP="00B15FE9">
      <w:pPr>
        <w:suppressAutoHyphens/>
        <w:jc w:val="center"/>
        <w:rPr>
          <w:rFonts w:ascii="Tahoma" w:eastAsia="Batang" w:hAnsi="Tahoma" w:cs="Tahoma"/>
          <w:b/>
          <w:lang w:val="es-ES" w:eastAsia="ar-SA"/>
        </w:rPr>
      </w:pPr>
    </w:p>
    <w:p w14:paraId="778CFC4B" w14:textId="77777777" w:rsidR="00CB418C" w:rsidRPr="0073420E" w:rsidRDefault="00CB418C" w:rsidP="00B15FE9">
      <w:pPr>
        <w:suppressAutoHyphens/>
        <w:jc w:val="center"/>
        <w:rPr>
          <w:rFonts w:ascii="Tahoma" w:eastAsia="Batang" w:hAnsi="Tahoma" w:cs="Tahoma"/>
          <w:b/>
          <w:lang w:val="es-ES" w:eastAsia="ar-SA"/>
        </w:rPr>
      </w:pPr>
    </w:p>
    <w:p w14:paraId="76B7BCEF" w14:textId="77777777" w:rsidR="00CB418C" w:rsidRPr="0073420E" w:rsidRDefault="00CB418C" w:rsidP="00B15FE9">
      <w:pPr>
        <w:suppressAutoHyphens/>
        <w:jc w:val="center"/>
        <w:rPr>
          <w:rFonts w:ascii="Tahoma" w:eastAsia="Batang" w:hAnsi="Tahoma" w:cs="Tahoma"/>
          <w:b/>
          <w:lang w:val="es-ES" w:eastAsia="ar-SA"/>
        </w:rPr>
      </w:pPr>
    </w:p>
    <w:p w14:paraId="01D8080D" w14:textId="77777777" w:rsidR="00CB418C" w:rsidRPr="0073420E" w:rsidRDefault="00CB418C" w:rsidP="00B15FE9">
      <w:pPr>
        <w:suppressAutoHyphens/>
        <w:jc w:val="center"/>
        <w:rPr>
          <w:rFonts w:ascii="Tahoma" w:eastAsia="Batang" w:hAnsi="Tahoma" w:cs="Tahoma"/>
          <w:b/>
          <w:lang w:val="es-ES" w:eastAsia="ar-SA"/>
        </w:rPr>
      </w:pPr>
    </w:p>
    <w:p w14:paraId="57B98B80" w14:textId="77777777" w:rsidR="00CB418C" w:rsidRPr="0073420E" w:rsidRDefault="00CB418C" w:rsidP="00B15FE9">
      <w:pPr>
        <w:suppressAutoHyphens/>
        <w:jc w:val="center"/>
        <w:rPr>
          <w:rFonts w:ascii="Tahoma" w:eastAsia="Batang" w:hAnsi="Tahoma" w:cs="Tahoma"/>
          <w:b/>
          <w:lang w:val="es-ES" w:eastAsia="ar-SA"/>
        </w:rPr>
      </w:pPr>
    </w:p>
    <w:p w14:paraId="467E1F0D" w14:textId="77777777" w:rsidR="00CB418C" w:rsidRPr="0073420E" w:rsidRDefault="00CB418C" w:rsidP="00B15FE9">
      <w:pPr>
        <w:suppressAutoHyphens/>
        <w:jc w:val="both"/>
        <w:rPr>
          <w:rFonts w:ascii="Tahoma" w:eastAsia="Batang" w:hAnsi="Tahoma" w:cs="Tahoma"/>
          <w:b/>
          <w:lang w:val="es-ES" w:eastAsia="ar-SA"/>
        </w:rPr>
      </w:pPr>
    </w:p>
    <w:p w14:paraId="6F7A012C" w14:textId="77777777" w:rsidR="00CB418C" w:rsidRPr="0073420E" w:rsidRDefault="00CB418C" w:rsidP="00B15FE9">
      <w:pPr>
        <w:suppressAutoHyphens/>
        <w:jc w:val="both"/>
        <w:rPr>
          <w:rFonts w:ascii="Tahoma" w:eastAsia="Batang" w:hAnsi="Tahoma" w:cs="Tahoma"/>
          <w:b/>
          <w:lang w:val="es-ES" w:eastAsia="ar-SA"/>
        </w:rPr>
      </w:pPr>
    </w:p>
    <w:p w14:paraId="368BF1D1" w14:textId="77777777" w:rsidR="00CB418C" w:rsidRPr="0073420E" w:rsidRDefault="00CB418C" w:rsidP="00B15FE9">
      <w:pPr>
        <w:suppressAutoHyphens/>
        <w:jc w:val="both"/>
        <w:rPr>
          <w:rFonts w:ascii="Tahoma" w:eastAsia="Batang" w:hAnsi="Tahoma" w:cs="Tahoma"/>
          <w:b/>
          <w:lang w:val="es-ES" w:eastAsia="ar-SA"/>
        </w:rPr>
      </w:pPr>
    </w:p>
    <w:p w14:paraId="31C8A9EE" w14:textId="77777777" w:rsidR="00CB418C" w:rsidRPr="0073420E" w:rsidRDefault="00CB418C" w:rsidP="00B15FE9">
      <w:pPr>
        <w:suppressAutoHyphens/>
        <w:jc w:val="both"/>
        <w:rPr>
          <w:rFonts w:ascii="Tahoma" w:eastAsia="Batang" w:hAnsi="Tahoma" w:cs="Tahoma"/>
          <w:b/>
          <w:lang w:val="es-ES" w:eastAsia="ar-SA"/>
        </w:rPr>
      </w:pPr>
    </w:p>
    <w:p w14:paraId="7A2BE27A" w14:textId="77777777" w:rsidR="00CB418C" w:rsidRPr="0073420E" w:rsidRDefault="00CB418C" w:rsidP="00B15FE9">
      <w:pPr>
        <w:suppressAutoHyphens/>
        <w:jc w:val="both"/>
        <w:rPr>
          <w:rFonts w:ascii="Tahoma" w:eastAsia="Batang" w:hAnsi="Tahoma" w:cs="Tahoma"/>
          <w:b/>
          <w:lang w:val="es-ES" w:eastAsia="ar-SA"/>
        </w:rPr>
      </w:pPr>
    </w:p>
    <w:p w14:paraId="009C6C6B" w14:textId="77777777" w:rsidR="00CB418C" w:rsidRPr="0073420E" w:rsidRDefault="00CB418C" w:rsidP="00B15FE9">
      <w:pPr>
        <w:suppressAutoHyphens/>
        <w:jc w:val="both"/>
        <w:rPr>
          <w:rFonts w:ascii="Tahoma" w:eastAsia="Batang" w:hAnsi="Tahoma" w:cs="Tahoma"/>
          <w:b/>
          <w:lang w:val="es-ES" w:eastAsia="ar-SA"/>
        </w:rPr>
      </w:pPr>
    </w:p>
    <w:p w14:paraId="0BF7EF5C" w14:textId="77777777" w:rsidR="00CB418C" w:rsidRPr="0073420E" w:rsidRDefault="00CB418C" w:rsidP="00B15FE9">
      <w:pPr>
        <w:suppressAutoHyphens/>
        <w:jc w:val="both"/>
        <w:rPr>
          <w:rFonts w:ascii="Tahoma" w:eastAsia="Batang" w:hAnsi="Tahoma" w:cs="Tahoma"/>
          <w:b/>
          <w:lang w:val="es-ES" w:eastAsia="ar-SA"/>
        </w:rPr>
      </w:pPr>
    </w:p>
    <w:p w14:paraId="41A64F86" w14:textId="77777777" w:rsidR="00CB418C" w:rsidRPr="0073420E" w:rsidRDefault="00CB418C" w:rsidP="00B15FE9">
      <w:pPr>
        <w:suppressAutoHyphens/>
        <w:jc w:val="both"/>
        <w:rPr>
          <w:rFonts w:ascii="Tahoma" w:eastAsia="Batang" w:hAnsi="Tahoma" w:cs="Tahoma"/>
          <w:b/>
          <w:lang w:val="es-ES" w:eastAsia="ar-SA"/>
        </w:rPr>
      </w:pPr>
    </w:p>
    <w:p w14:paraId="2445A860" w14:textId="77777777" w:rsidR="00CB418C" w:rsidRPr="0073420E" w:rsidRDefault="00CB418C" w:rsidP="00B15FE9">
      <w:pPr>
        <w:suppressAutoHyphens/>
        <w:jc w:val="both"/>
        <w:rPr>
          <w:rFonts w:ascii="Tahoma" w:eastAsia="Batang" w:hAnsi="Tahoma" w:cs="Tahoma"/>
          <w:b/>
          <w:lang w:val="es-ES" w:eastAsia="ar-SA"/>
        </w:rPr>
      </w:pPr>
    </w:p>
    <w:p w14:paraId="1F594132" w14:textId="77777777" w:rsidR="00CB418C" w:rsidRPr="0073420E" w:rsidRDefault="00CB418C" w:rsidP="00B15FE9">
      <w:pPr>
        <w:suppressAutoHyphens/>
        <w:jc w:val="both"/>
        <w:rPr>
          <w:rFonts w:ascii="Tahoma" w:eastAsia="Batang" w:hAnsi="Tahoma" w:cs="Tahoma"/>
          <w:b/>
          <w:lang w:val="es-ES" w:eastAsia="ar-SA"/>
        </w:rPr>
      </w:pPr>
    </w:p>
    <w:p w14:paraId="3E26D83B" w14:textId="77777777" w:rsidR="00CB418C" w:rsidRPr="0073420E" w:rsidRDefault="00CB418C" w:rsidP="00B15FE9">
      <w:pPr>
        <w:suppressAutoHyphens/>
        <w:jc w:val="both"/>
        <w:rPr>
          <w:rFonts w:ascii="Tahoma" w:eastAsia="Batang" w:hAnsi="Tahoma" w:cs="Tahoma"/>
          <w:b/>
          <w:lang w:val="es-ES" w:eastAsia="ar-SA"/>
        </w:rPr>
      </w:pPr>
    </w:p>
    <w:p w14:paraId="73422AB2" w14:textId="77777777" w:rsidR="00CB418C" w:rsidRPr="0073420E" w:rsidRDefault="00CB418C" w:rsidP="00B15FE9">
      <w:pPr>
        <w:suppressAutoHyphens/>
        <w:jc w:val="both"/>
        <w:rPr>
          <w:rFonts w:ascii="Tahoma" w:eastAsia="Batang" w:hAnsi="Tahoma" w:cs="Tahoma"/>
          <w:b/>
          <w:lang w:val="es-ES" w:eastAsia="ar-SA"/>
        </w:rPr>
      </w:pPr>
    </w:p>
    <w:p w14:paraId="4C6CD1A5" w14:textId="77777777" w:rsidR="00CB418C" w:rsidRPr="0073420E" w:rsidRDefault="00CB418C" w:rsidP="00B15FE9">
      <w:pPr>
        <w:suppressAutoHyphens/>
        <w:jc w:val="both"/>
        <w:rPr>
          <w:rFonts w:ascii="Tahoma" w:eastAsia="Batang" w:hAnsi="Tahoma" w:cs="Tahoma"/>
          <w:b/>
          <w:lang w:val="es-ES" w:eastAsia="ar-SA"/>
        </w:rPr>
      </w:pPr>
    </w:p>
    <w:p w14:paraId="59C941ED" w14:textId="77777777" w:rsidR="007F6F08" w:rsidRDefault="007F6F08" w:rsidP="00B15FE9">
      <w:pPr>
        <w:suppressAutoHyphens/>
        <w:jc w:val="both"/>
        <w:rPr>
          <w:rFonts w:ascii="Tahoma" w:eastAsia="Batang" w:hAnsi="Tahoma" w:cs="Tahoma"/>
          <w:b/>
          <w:sz w:val="22"/>
          <w:szCs w:val="22"/>
          <w:lang w:val="es-ES" w:eastAsia="ar-SA"/>
        </w:rPr>
      </w:pPr>
    </w:p>
    <w:p w14:paraId="18F3037B" w14:textId="77777777" w:rsidR="007F6F08" w:rsidRDefault="007F6F08" w:rsidP="00B15FE9">
      <w:pPr>
        <w:suppressAutoHyphens/>
        <w:jc w:val="both"/>
        <w:rPr>
          <w:rFonts w:ascii="Tahoma" w:eastAsia="Batang" w:hAnsi="Tahoma" w:cs="Tahoma"/>
          <w:b/>
          <w:sz w:val="22"/>
          <w:szCs w:val="22"/>
          <w:lang w:val="es-ES" w:eastAsia="ar-SA"/>
        </w:rPr>
      </w:pPr>
    </w:p>
    <w:p w14:paraId="2E152C3D" w14:textId="1476960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b/>
          <w:sz w:val="22"/>
          <w:szCs w:val="22"/>
          <w:lang w:val="es-ES" w:eastAsia="ar-SA"/>
        </w:rPr>
        <w:t>Fecha de la Rendición de Cuentas:</w:t>
      </w:r>
      <w:r w:rsidR="000F10E8" w:rsidRPr="0073420E">
        <w:rPr>
          <w:rFonts w:ascii="Tahoma" w:eastAsia="Batang" w:hAnsi="Tahoma" w:cs="Tahoma"/>
          <w:sz w:val="22"/>
          <w:szCs w:val="22"/>
          <w:lang w:val="es-ES" w:eastAsia="ar-SA"/>
        </w:rPr>
        <w:t xml:space="preserve"> Abril 23</w:t>
      </w:r>
      <w:r w:rsidRPr="0073420E">
        <w:rPr>
          <w:rFonts w:ascii="Tahoma" w:eastAsia="Batang" w:hAnsi="Tahoma" w:cs="Tahoma"/>
          <w:sz w:val="22"/>
          <w:szCs w:val="22"/>
          <w:lang w:val="es-ES" w:eastAsia="ar-SA"/>
        </w:rPr>
        <w:t xml:space="preserve"> de 201</w:t>
      </w:r>
      <w:r w:rsidR="000F10E8" w:rsidRPr="0073420E">
        <w:rPr>
          <w:rFonts w:ascii="Tahoma" w:eastAsia="Batang" w:hAnsi="Tahoma" w:cs="Tahoma"/>
          <w:sz w:val="22"/>
          <w:szCs w:val="22"/>
          <w:lang w:val="es-ES" w:eastAsia="ar-SA"/>
        </w:rPr>
        <w:t>6</w:t>
      </w:r>
    </w:p>
    <w:p w14:paraId="7D4EE4DE"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 xml:space="preserve"> </w:t>
      </w:r>
    </w:p>
    <w:p w14:paraId="28C853D7" w14:textId="262C89BC" w:rsidR="000F10E8" w:rsidRPr="0073420E" w:rsidRDefault="00B15FE9" w:rsidP="00B15FE9">
      <w:pPr>
        <w:suppressAutoHyphens/>
        <w:jc w:val="both"/>
        <w:rPr>
          <w:rFonts w:ascii="Tahoma" w:hAnsi="Tahoma" w:cs="Tahoma"/>
          <w:sz w:val="22"/>
          <w:szCs w:val="22"/>
          <w:lang w:val="es-CO"/>
        </w:rPr>
      </w:pPr>
      <w:r w:rsidRPr="0073420E">
        <w:rPr>
          <w:rFonts w:ascii="Tahoma" w:eastAsia="Batang" w:hAnsi="Tahoma" w:cs="Tahoma"/>
          <w:b/>
          <w:sz w:val="22"/>
          <w:szCs w:val="22"/>
          <w:lang w:val="es-ES" w:eastAsia="ar-SA"/>
        </w:rPr>
        <w:t xml:space="preserve">Lugar: </w:t>
      </w:r>
      <w:r w:rsidR="00065FC2" w:rsidRPr="0073420E">
        <w:rPr>
          <w:rFonts w:ascii="Tahoma" w:eastAsia="Batang" w:hAnsi="Tahoma" w:cs="Tahoma"/>
          <w:sz w:val="22"/>
          <w:szCs w:val="22"/>
          <w:lang w:val="es-ES" w:eastAsia="ar-SA"/>
        </w:rPr>
        <w:t xml:space="preserve">Centro Integrado Comunitario </w:t>
      </w:r>
      <w:r w:rsidR="000F10E8" w:rsidRPr="0073420E">
        <w:rPr>
          <w:rFonts w:ascii="Tahoma" w:eastAsia="Batang" w:hAnsi="Tahoma" w:cs="Tahoma"/>
          <w:sz w:val="22"/>
          <w:szCs w:val="22"/>
          <w:lang w:val="es-ES" w:eastAsia="ar-SA"/>
        </w:rPr>
        <w:t>del B</w:t>
      </w:r>
      <w:r w:rsidR="000F10E8" w:rsidRPr="0073420E">
        <w:rPr>
          <w:rFonts w:ascii="Tahoma" w:hAnsi="Tahoma" w:cs="Tahoma"/>
          <w:sz w:val="22"/>
          <w:szCs w:val="22"/>
          <w:lang w:val="es-CO"/>
        </w:rPr>
        <w:t>arrio San Sebastián de la Comuna Ciudadela del Norte</w:t>
      </w:r>
      <w:r w:rsidR="00704290" w:rsidRPr="0073420E">
        <w:rPr>
          <w:rFonts w:ascii="Tahoma" w:hAnsi="Tahoma" w:cs="Tahoma"/>
          <w:sz w:val="22"/>
          <w:szCs w:val="22"/>
          <w:lang w:val="es-CO"/>
        </w:rPr>
        <w:t>.</w:t>
      </w:r>
    </w:p>
    <w:p w14:paraId="5FB9AC45" w14:textId="77777777" w:rsidR="000F10E8" w:rsidRPr="0073420E" w:rsidRDefault="000F10E8" w:rsidP="00B15FE9">
      <w:pPr>
        <w:suppressAutoHyphens/>
        <w:jc w:val="both"/>
        <w:rPr>
          <w:rFonts w:ascii="Tahoma" w:eastAsia="Batang" w:hAnsi="Tahoma" w:cs="Tahoma"/>
          <w:b/>
          <w:sz w:val="22"/>
          <w:szCs w:val="22"/>
          <w:lang w:val="es-ES" w:eastAsia="ar-SA"/>
        </w:rPr>
      </w:pPr>
    </w:p>
    <w:p w14:paraId="67F7C46B" w14:textId="314AA73D"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b/>
          <w:sz w:val="22"/>
          <w:szCs w:val="22"/>
          <w:lang w:val="es-ES" w:eastAsia="ar-SA"/>
        </w:rPr>
        <w:t xml:space="preserve">Hora: </w:t>
      </w:r>
      <w:r w:rsidR="00D24E2C">
        <w:rPr>
          <w:rFonts w:ascii="Tahoma" w:eastAsia="Batang" w:hAnsi="Tahoma" w:cs="Tahoma"/>
          <w:sz w:val="22"/>
          <w:szCs w:val="22"/>
          <w:lang w:val="es-ES" w:eastAsia="ar-SA"/>
        </w:rPr>
        <w:t>2:00 p.</w:t>
      </w:r>
      <w:r w:rsidR="00704290" w:rsidRPr="0073420E">
        <w:rPr>
          <w:rFonts w:ascii="Tahoma" w:eastAsia="Batang" w:hAnsi="Tahoma" w:cs="Tahoma"/>
          <w:sz w:val="22"/>
          <w:szCs w:val="22"/>
          <w:lang w:val="es-ES" w:eastAsia="ar-SA"/>
        </w:rPr>
        <w:t>m.</w:t>
      </w:r>
      <w:r w:rsidR="00CB418C" w:rsidRPr="0073420E">
        <w:rPr>
          <w:rFonts w:ascii="Tahoma" w:eastAsia="Batang" w:hAnsi="Tahoma" w:cs="Tahoma"/>
          <w:sz w:val="22"/>
          <w:szCs w:val="22"/>
          <w:lang w:val="es-ES" w:eastAsia="ar-SA"/>
        </w:rPr>
        <w:t xml:space="preserve"> </w:t>
      </w:r>
    </w:p>
    <w:p w14:paraId="27372AA5" w14:textId="77777777" w:rsidR="00B15FE9" w:rsidRPr="0073420E" w:rsidRDefault="00B15FE9" w:rsidP="00B15FE9">
      <w:pPr>
        <w:suppressAutoHyphens/>
        <w:jc w:val="both"/>
        <w:rPr>
          <w:rFonts w:ascii="Tahoma" w:eastAsia="Batang" w:hAnsi="Tahoma" w:cs="Tahoma"/>
          <w:sz w:val="22"/>
          <w:szCs w:val="22"/>
          <w:lang w:val="es-ES" w:eastAsia="ar-SA"/>
        </w:rPr>
      </w:pPr>
    </w:p>
    <w:p w14:paraId="0A6BB364"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b/>
          <w:sz w:val="22"/>
          <w:szCs w:val="22"/>
          <w:lang w:val="es-ES" w:eastAsia="ar-SA"/>
        </w:rPr>
        <w:t>Medios Utilizados:</w:t>
      </w:r>
      <w:r w:rsidRPr="0073420E">
        <w:rPr>
          <w:rFonts w:ascii="Tahoma" w:eastAsia="Batang" w:hAnsi="Tahoma" w:cs="Tahoma"/>
          <w:sz w:val="22"/>
          <w:szCs w:val="22"/>
          <w:lang w:val="es-ES" w:eastAsia="ar-SA"/>
        </w:rPr>
        <w:t xml:space="preserve"> Medios audiovisuales, pendones, registros fotográficos, cámaras y finalizando la actividad, se dio un espacio para interactuar con la ciudadanía con un ejercicio de preguntas y respuestas. </w:t>
      </w:r>
    </w:p>
    <w:p w14:paraId="60CDC6B0" w14:textId="77777777" w:rsidR="00B15FE9" w:rsidRPr="0073420E" w:rsidRDefault="00B15FE9" w:rsidP="00B15FE9">
      <w:pPr>
        <w:suppressAutoHyphens/>
        <w:jc w:val="both"/>
        <w:rPr>
          <w:rFonts w:ascii="Tahoma" w:eastAsia="Batang" w:hAnsi="Tahoma" w:cs="Tahoma"/>
          <w:sz w:val="22"/>
          <w:szCs w:val="22"/>
          <w:lang w:val="es-ES" w:eastAsia="ar-SA"/>
        </w:rPr>
      </w:pPr>
    </w:p>
    <w:p w14:paraId="514C3317"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b/>
          <w:sz w:val="22"/>
          <w:szCs w:val="22"/>
          <w:lang w:val="es-ES" w:eastAsia="ar-SA"/>
        </w:rPr>
        <w:t>Objetivo General:</w:t>
      </w:r>
      <w:r w:rsidRPr="0073420E">
        <w:rPr>
          <w:rFonts w:ascii="Tahoma" w:eastAsia="Batang" w:hAnsi="Tahoma" w:cs="Tahoma"/>
          <w:sz w:val="22"/>
          <w:szCs w:val="22"/>
          <w:lang w:val="es-ES" w:eastAsia="ar-SA"/>
        </w:rPr>
        <w:t xml:space="preserve"> Verificar el cumplimiento de la Rendición de Cuentas que esté acorde con las necesidades y posibilidades de la comunidad y ciudadanía, definidos en el marco de la política nacional.</w:t>
      </w:r>
    </w:p>
    <w:p w14:paraId="7350DB6F" w14:textId="77777777" w:rsidR="00B15FE9" w:rsidRPr="0073420E" w:rsidRDefault="00B15FE9" w:rsidP="00B15FE9">
      <w:pPr>
        <w:suppressAutoHyphens/>
        <w:jc w:val="both"/>
        <w:rPr>
          <w:rFonts w:ascii="Tahoma" w:eastAsia="Batang" w:hAnsi="Tahoma" w:cs="Tahoma"/>
          <w:sz w:val="22"/>
          <w:szCs w:val="22"/>
          <w:lang w:val="es-ES" w:eastAsia="ar-SA"/>
        </w:rPr>
      </w:pPr>
    </w:p>
    <w:p w14:paraId="7FFF289B"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b/>
          <w:sz w:val="22"/>
          <w:szCs w:val="22"/>
          <w:lang w:val="es-ES" w:eastAsia="ar-SA"/>
        </w:rPr>
        <w:t>Objetivo específico:</w:t>
      </w:r>
      <w:r w:rsidRPr="0073420E">
        <w:rPr>
          <w:rFonts w:ascii="Tahoma" w:eastAsia="Batang" w:hAnsi="Tahoma" w:cs="Tahoma"/>
          <w:sz w:val="22"/>
          <w:szCs w:val="22"/>
          <w:lang w:val="es-ES" w:eastAsia="ar-SA"/>
        </w:rPr>
        <w:t xml:space="preserve"> Evaluar el cumplimiento de los lineamientos metodológicos definidos en el </w:t>
      </w:r>
      <w:r w:rsidRPr="0073420E">
        <w:rPr>
          <w:rFonts w:ascii="Tahoma" w:eastAsia="Batang" w:hAnsi="Tahoma" w:cs="Tahoma"/>
          <w:b/>
          <w:sz w:val="22"/>
          <w:szCs w:val="22"/>
          <w:lang w:val="es-ES" w:eastAsia="ar-SA"/>
        </w:rPr>
        <w:t>Manual de Rendición de Cuentas a la Ciudadanía</w:t>
      </w:r>
      <w:r w:rsidRPr="0073420E">
        <w:rPr>
          <w:rFonts w:ascii="Tahoma" w:eastAsia="Batang" w:hAnsi="Tahoma" w:cs="Tahoma"/>
          <w:sz w:val="22"/>
          <w:szCs w:val="22"/>
          <w:lang w:val="es-ES" w:eastAsia="ar-SA"/>
        </w:rPr>
        <w:t xml:space="preserve">, de la Secretaría de Transparencia de la Presidencia de la República, el Departamento Nacional de Planeación (DNP) y el Departamento Administrativo de la Función Pública (DAFP), con el fin de que el proceso de Rendición de Cuentas sea un instrumento de participación ciudadana, control social, transparencia y lucha contra la corrupción, teniendo en cuenta los siguientes aspectos:  </w:t>
      </w:r>
    </w:p>
    <w:p w14:paraId="7AC5C91A"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 xml:space="preserve"> </w:t>
      </w:r>
    </w:p>
    <w:p w14:paraId="10C0E1F6" w14:textId="77777777" w:rsidR="00B15FE9" w:rsidRPr="0073420E" w:rsidRDefault="00B15FE9" w:rsidP="007F6F08">
      <w:pPr>
        <w:numPr>
          <w:ilvl w:val="0"/>
          <w:numId w:val="1"/>
        </w:numPr>
        <w:suppressAutoHyphens/>
        <w:autoSpaceDE w:val="0"/>
        <w:spacing w:line="360" w:lineRule="auto"/>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Nivel de Participación de Organizaciones Sociales en el Proceso de Rendición de Cuentas. </w:t>
      </w:r>
    </w:p>
    <w:p w14:paraId="52A9430D" w14:textId="77777777" w:rsidR="00B15FE9" w:rsidRPr="0073420E" w:rsidRDefault="00B15FE9" w:rsidP="007F6F08">
      <w:pPr>
        <w:numPr>
          <w:ilvl w:val="0"/>
          <w:numId w:val="1"/>
        </w:numPr>
        <w:suppressAutoHyphens/>
        <w:autoSpaceDE w:val="0"/>
        <w:spacing w:line="360" w:lineRule="auto"/>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Gestión Administrativa del Proceso de Rendición de Cuentas. </w:t>
      </w:r>
    </w:p>
    <w:p w14:paraId="427E3BC4" w14:textId="77777777" w:rsidR="00B15FE9" w:rsidRPr="0073420E" w:rsidRDefault="00B15FE9" w:rsidP="007F6F08">
      <w:pPr>
        <w:numPr>
          <w:ilvl w:val="0"/>
          <w:numId w:val="1"/>
        </w:numPr>
        <w:suppressAutoHyphens/>
        <w:autoSpaceDE w:val="0"/>
        <w:spacing w:line="360" w:lineRule="auto"/>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Realización de la Rendición de Cuentas. </w:t>
      </w:r>
    </w:p>
    <w:p w14:paraId="7FC79335" w14:textId="77777777" w:rsidR="00B15FE9" w:rsidRPr="0073420E" w:rsidRDefault="00B15FE9" w:rsidP="007F6F08">
      <w:pPr>
        <w:numPr>
          <w:ilvl w:val="0"/>
          <w:numId w:val="1"/>
        </w:numPr>
        <w:suppressAutoHyphens/>
        <w:autoSpaceDE w:val="0"/>
        <w:spacing w:line="360" w:lineRule="auto"/>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Espacios de Interlocución con la Ciudadanía generados por la Entidad.   </w:t>
      </w:r>
    </w:p>
    <w:p w14:paraId="2667639F" w14:textId="77777777" w:rsidR="00B15FE9" w:rsidRPr="0073420E" w:rsidRDefault="00B15FE9" w:rsidP="00B15FE9">
      <w:pPr>
        <w:suppressAutoHyphens/>
        <w:autoSpaceDE w:val="0"/>
        <w:contextualSpacing/>
        <w:jc w:val="both"/>
        <w:rPr>
          <w:rFonts w:ascii="Tahoma" w:eastAsia="Arial" w:hAnsi="Tahoma" w:cs="Tahoma"/>
          <w:sz w:val="22"/>
          <w:szCs w:val="22"/>
          <w:lang w:val="es-ES" w:eastAsia="ar-SA"/>
        </w:rPr>
      </w:pPr>
    </w:p>
    <w:p w14:paraId="755E1B4A" w14:textId="77777777" w:rsidR="007F6F08" w:rsidRDefault="007F6F08">
      <w:pPr>
        <w:rPr>
          <w:rFonts w:ascii="Tahoma" w:eastAsia="Batang" w:hAnsi="Tahoma" w:cs="Tahoma"/>
          <w:b/>
          <w:sz w:val="22"/>
          <w:szCs w:val="22"/>
          <w:lang w:val="es-ES" w:eastAsia="ar-SA"/>
        </w:rPr>
      </w:pPr>
      <w:r>
        <w:rPr>
          <w:rFonts w:ascii="Tahoma" w:eastAsia="Batang" w:hAnsi="Tahoma" w:cs="Tahoma"/>
          <w:b/>
          <w:sz w:val="22"/>
          <w:szCs w:val="22"/>
          <w:lang w:val="es-ES" w:eastAsia="ar-SA"/>
        </w:rPr>
        <w:br w:type="page"/>
      </w:r>
    </w:p>
    <w:p w14:paraId="4809B661" w14:textId="23405087" w:rsidR="00B15FE9" w:rsidRPr="0073420E" w:rsidRDefault="00B15FE9" w:rsidP="00B15FE9">
      <w:pPr>
        <w:suppressAutoHyphens/>
        <w:jc w:val="both"/>
        <w:rPr>
          <w:rFonts w:ascii="Tahoma" w:eastAsia="Batang" w:hAnsi="Tahoma" w:cs="Tahoma"/>
          <w:b/>
          <w:sz w:val="22"/>
          <w:szCs w:val="22"/>
          <w:lang w:val="es-ES" w:eastAsia="ar-SA"/>
        </w:rPr>
      </w:pPr>
      <w:r w:rsidRPr="0073420E">
        <w:rPr>
          <w:rFonts w:ascii="Tahoma" w:eastAsia="Batang" w:hAnsi="Tahoma" w:cs="Tahoma"/>
          <w:b/>
          <w:sz w:val="22"/>
          <w:szCs w:val="22"/>
          <w:lang w:val="es-ES" w:eastAsia="ar-SA"/>
        </w:rPr>
        <w:lastRenderedPageBreak/>
        <w:t xml:space="preserve">DEFINICIÓN:   </w:t>
      </w:r>
    </w:p>
    <w:p w14:paraId="37A692B0" w14:textId="77777777" w:rsidR="00B15FE9" w:rsidRPr="0073420E" w:rsidRDefault="00B15FE9" w:rsidP="00B15FE9">
      <w:pPr>
        <w:suppressAutoHyphens/>
        <w:jc w:val="both"/>
        <w:rPr>
          <w:rFonts w:ascii="Tahoma" w:eastAsia="Batang" w:hAnsi="Tahoma" w:cs="Tahoma"/>
          <w:sz w:val="22"/>
          <w:szCs w:val="22"/>
          <w:lang w:val="es-ES" w:eastAsia="ar-SA"/>
        </w:rPr>
      </w:pPr>
    </w:p>
    <w:p w14:paraId="0C562F8D" w14:textId="34CC1260" w:rsidR="00B15FE9" w:rsidRPr="0073420E" w:rsidRDefault="00B15FE9" w:rsidP="00B15FE9">
      <w:pPr>
        <w:suppressAutoHyphens/>
        <w:jc w:val="both"/>
        <w:rPr>
          <w:rFonts w:ascii="Tahoma" w:eastAsia="Batang" w:hAnsi="Tahoma" w:cs="Tahoma"/>
          <w:i/>
          <w:sz w:val="22"/>
          <w:szCs w:val="22"/>
          <w:lang w:eastAsia="ar-SA"/>
        </w:rPr>
      </w:pPr>
      <w:r w:rsidRPr="0073420E">
        <w:rPr>
          <w:rFonts w:ascii="Tahoma" w:eastAsia="Batang" w:hAnsi="Tahoma" w:cs="Tahoma"/>
          <w:i/>
          <w:sz w:val="22"/>
          <w:szCs w:val="22"/>
          <w:lang w:val="es-ES" w:eastAsia="ar-SA"/>
        </w:rPr>
        <w:t xml:space="preserve">“La Rendición de Cuentas a la ciudadanía, es la obligación de un actor de informar y explicar sus acciones a otros que tienen el derecho de exigirla, debido a la presencia de una relación de poder, y la posibilidad de imponer algún tipo de sanción por un comportamiento inadecuado o de premiar un comportamiento destacado”. </w:t>
      </w:r>
      <w:r w:rsidR="00596DDA" w:rsidRPr="0073420E">
        <w:rPr>
          <w:rFonts w:ascii="Tahoma" w:eastAsia="Batang" w:hAnsi="Tahoma" w:cs="Tahoma"/>
          <w:i/>
          <w:sz w:val="22"/>
          <w:szCs w:val="22"/>
          <w:lang w:val="es-ES" w:eastAsia="ar-SA"/>
        </w:rPr>
        <w:t xml:space="preserve">          </w:t>
      </w:r>
    </w:p>
    <w:p w14:paraId="616ADDE2" w14:textId="77777777" w:rsidR="00B15FE9" w:rsidRPr="0073420E" w:rsidRDefault="00B15FE9" w:rsidP="00B15FE9">
      <w:pPr>
        <w:suppressAutoHyphens/>
        <w:jc w:val="both"/>
        <w:rPr>
          <w:rFonts w:ascii="Tahoma" w:eastAsia="Batang" w:hAnsi="Tahoma" w:cs="Tahoma"/>
          <w:sz w:val="22"/>
          <w:szCs w:val="22"/>
          <w:lang w:val="es-ES" w:eastAsia="ar-SA"/>
        </w:rPr>
      </w:pPr>
    </w:p>
    <w:p w14:paraId="5BCF00A4"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Es una expresión de control social que comprende acciones de petición de información y explicaciones, tanto como la evaluación de la gestión. Este proceso tiene como finalidad la búsqueda de la transparencia de la gestión de la Administración Pública y a partir de allí lograr la adopción de los principios de Buen Gobierno, eficiencia, eficacia y transparencia, en la cotidianidad del servidor público.  Esto es la revisión pública y evaluación de la ciudadanía sobre la gestión.</w:t>
      </w:r>
    </w:p>
    <w:p w14:paraId="2F586FBE" w14:textId="77777777" w:rsidR="00B15FE9" w:rsidRPr="0073420E" w:rsidRDefault="00B15FE9" w:rsidP="00B15FE9">
      <w:pPr>
        <w:suppressAutoHyphens/>
        <w:jc w:val="both"/>
        <w:rPr>
          <w:rFonts w:ascii="Tahoma" w:eastAsia="Batang" w:hAnsi="Tahoma" w:cs="Tahoma"/>
          <w:sz w:val="22"/>
          <w:szCs w:val="22"/>
          <w:lang w:val="es-ES" w:eastAsia="ar-SA"/>
        </w:rPr>
      </w:pPr>
    </w:p>
    <w:p w14:paraId="6EC38F88"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b/>
          <w:sz w:val="22"/>
          <w:szCs w:val="22"/>
          <w:lang w:val="es-ES" w:eastAsia="ar-SA"/>
        </w:rPr>
        <w:t>Normatividad:</w:t>
      </w:r>
      <w:r w:rsidRPr="0073420E">
        <w:rPr>
          <w:rFonts w:ascii="Tahoma" w:eastAsia="Batang" w:hAnsi="Tahoma" w:cs="Tahoma"/>
          <w:sz w:val="22"/>
          <w:szCs w:val="22"/>
          <w:lang w:val="es-ES" w:eastAsia="ar-SA"/>
        </w:rPr>
        <w:t xml:space="preserve"> Artículo 33 de la ley 489 de 1998, artículo 12 Ley 87 de 1993, CONPES 3654 de 2010, articulo 72 y 78 ley 1474 de 2011 y documento </w:t>
      </w:r>
      <w:r w:rsidRPr="0073420E">
        <w:rPr>
          <w:rFonts w:ascii="Tahoma" w:eastAsia="Batang" w:hAnsi="Tahoma" w:cs="Tahoma"/>
          <w:b/>
          <w:sz w:val="22"/>
          <w:szCs w:val="22"/>
          <w:lang w:val="es-ES" w:eastAsia="ar-SA"/>
        </w:rPr>
        <w:t>Manual de Rendición de Cuentas a la ciudadanía</w:t>
      </w:r>
      <w:r w:rsidRPr="0073420E">
        <w:rPr>
          <w:rFonts w:ascii="Tahoma" w:eastAsia="Batang" w:hAnsi="Tahoma" w:cs="Tahoma"/>
          <w:sz w:val="22"/>
          <w:szCs w:val="22"/>
          <w:lang w:val="es-ES" w:eastAsia="ar-SA"/>
        </w:rPr>
        <w:t>, de la Secretaría de Transparencia de la Presidencia de la República, el Departamento Nacional de Planeación (DNP) y el Departamento Administrativo de la Función Pública (DAFP).</w:t>
      </w:r>
    </w:p>
    <w:p w14:paraId="5F66477F" w14:textId="77777777" w:rsidR="00B15FE9" w:rsidRPr="0073420E" w:rsidRDefault="00B15FE9" w:rsidP="00B15FE9">
      <w:pPr>
        <w:suppressAutoHyphens/>
        <w:jc w:val="both"/>
        <w:rPr>
          <w:rFonts w:ascii="Tahoma" w:eastAsia="Batang" w:hAnsi="Tahoma" w:cs="Tahoma"/>
          <w:sz w:val="22"/>
          <w:szCs w:val="22"/>
          <w:lang w:val="es-ES" w:eastAsia="ar-SA"/>
        </w:rPr>
      </w:pPr>
    </w:p>
    <w:p w14:paraId="71D1ACF9" w14:textId="77777777" w:rsidR="00B15FE9" w:rsidRPr="0073420E" w:rsidRDefault="00B15FE9" w:rsidP="00B15FE9">
      <w:pPr>
        <w:suppressAutoHyphens/>
        <w:jc w:val="both"/>
        <w:rPr>
          <w:rFonts w:ascii="Tahoma" w:eastAsia="Batang" w:hAnsi="Tahoma" w:cs="Tahoma"/>
          <w:i/>
          <w:sz w:val="22"/>
          <w:szCs w:val="22"/>
          <w:lang w:val="es-ES" w:eastAsia="ar-SA"/>
        </w:rPr>
      </w:pPr>
      <w:r w:rsidRPr="0073420E">
        <w:rPr>
          <w:rFonts w:ascii="Tahoma" w:eastAsia="Batang" w:hAnsi="Tahoma" w:cs="Tahoma"/>
          <w:sz w:val="22"/>
          <w:szCs w:val="22"/>
          <w:lang w:val="es-ES" w:eastAsia="ar-SA"/>
        </w:rPr>
        <w:t xml:space="preserve">En cumplimiento a la Ley 87 de 1993, Artículo 12: </w:t>
      </w:r>
      <w:r w:rsidRPr="0073420E">
        <w:rPr>
          <w:rFonts w:ascii="Tahoma" w:eastAsia="Batang" w:hAnsi="Tahoma" w:cs="Tahoma"/>
          <w:b/>
          <w:i/>
          <w:sz w:val="22"/>
          <w:szCs w:val="22"/>
          <w:lang w:val="es-ES" w:eastAsia="ar-SA"/>
        </w:rPr>
        <w:t>Funciones de los Auditores Internos</w:t>
      </w:r>
      <w:r w:rsidRPr="0073420E">
        <w:rPr>
          <w:rFonts w:ascii="Tahoma" w:eastAsia="Batang" w:hAnsi="Tahoma" w:cs="Tahoma"/>
          <w:i/>
          <w:sz w:val="22"/>
          <w:szCs w:val="22"/>
          <w:lang w:val="es-ES" w:eastAsia="ar-SA"/>
        </w:rPr>
        <w:t>… numeral i) Evaluar y verificar la aplicación de los mecanismos de participación ciudadana, que en desarrollo del mandato constitucional y legal, diseñe la entidad correspondiente…</w:t>
      </w:r>
    </w:p>
    <w:p w14:paraId="13E5C47F"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 xml:space="preserve">     </w:t>
      </w:r>
    </w:p>
    <w:p w14:paraId="59486E9D" w14:textId="231800BB" w:rsidR="006E6823" w:rsidRPr="0073420E" w:rsidRDefault="00B15FE9" w:rsidP="006E6823">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 xml:space="preserve">Dando cumplimiento a los lineamientos contenidos en el </w:t>
      </w:r>
      <w:r w:rsidRPr="0073420E">
        <w:rPr>
          <w:rFonts w:ascii="Tahoma" w:eastAsia="Batang" w:hAnsi="Tahoma" w:cs="Tahoma"/>
          <w:b/>
          <w:sz w:val="22"/>
          <w:szCs w:val="22"/>
          <w:lang w:val="es-ES" w:eastAsia="ar-SA"/>
        </w:rPr>
        <w:t>Manual de Rendición de Cuentas a la Ciudadanía</w:t>
      </w:r>
      <w:r w:rsidRPr="0073420E">
        <w:rPr>
          <w:rFonts w:ascii="Tahoma" w:eastAsia="Batang" w:hAnsi="Tahoma" w:cs="Tahoma"/>
          <w:sz w:val="22"/>
          <w:szCs w:val="22"/>
          <w:lang w:val="es-ES" w:eastAsia="ar-SA"/>
        </w:rPr>
        <w:t xml:space="preserve">, </w:t>
      </w:r>
      <w:r w:rsidR="006E6823" w:rsidRPr="0073420E">
        <w:rPr>
          <w:rFonts w:ascii="Tahoma" w:eastAsia="Batang" w:hAnsi="Tahoma" w:cs="Tahoma"/>
          <w:sz w:val="22"/>
          <w:szCs w:val="22"/>
          <w:lang w:val="es-ES" w:eastAsia="ar-SA"/>
        </w:rPr>
        <w:t>l</w:t>
      </w:r>
      <w:r w:rsidR="006E6823" w:rsidRPr="0073420E">
        <w:rPr>
          <w:rFonts w:ascii="Tahoma" w:hAnsi="Tahoma" w:cs="Tahoma"/>
          <w:sz w:val="22"/>
          <w:szCs w:val="22"/>
        </w:rPr>
        <w:t xml:space="preserve">a Oficina de Control Interno de la Alcaldía de Manizales, en su rol de asesor y de evaluador independiente de las actividades propias de la gestión de la Entidad, efectuó la evaluación del ejercicio de Rendición de Cuentas, presentado por el Señor Alcalde </w:t>
      </w:r>
      <w:r w:rsidR="009660C3" w:rsidRPr="0073420E">
        <w:rPr>
          <w:rFonts w:ascii="Tahoma" w:hAnsi="Tahoma" w:cs="Tahoma"/>
          <w:sz w:val="22"/>
          <w:szCs w:val="22"/>
        </w:rPr>
        <w:t>José Octavio Cardona León</w:t>
      </w:r>
      <w:r w:rsidR="006E6823" w:rsidRPr="0073420E">
        <w:rPr>
          <w:rFonts w:ascii="Tahoma" w:hAnsi="Tahoma" w:cs="Tahoma"/>
          <w:sz w:val="22"/>
          <w:szCs w:val="22"/>
        </w:rPr>
        <w:t xml:space="preserve"> el pasado 23 de Abril de 2016; para lo cual se presenta la respectiva evaluación</w:t>
      </w:r>
      <w:r w:rsidR="009660C3" w:rsidRPr="0073420E">
        <w:rPr>
          <w:rFonts w:ascii="Tahoma" w:hAnsi="Tahoma" w:cs="Tahoma"/>
          <w:sz w:val="22"/>
          <w:szCs w:val="22"/>
        </w:rPr>
        <w:t>,</w:t>
      </w:r>
      <w:r w:rsidR="006E6823" w:rsidRPr="0073420E">
        <w:rPr>
          <w:rFonts w:ascii="Tahoma" w:hAnsi="Tahoma" w:cs="Tahoma"/>
          <w:sz w:val="22"/>
          <w:szCs w:val="22"/>
        </w:rPr>
        <w:t xml:space="preserve"> teniendo en cuenta los resultados arrojados en la aplicación de la encuesta </w:t>
      </w:r>
      <w:r w:rsidR="006E6823" w:rsidRPr="0073420E">
        <w:rPr>
          <w:rFonts w:ascii="Tahoma" w:hAnsi="Tahoma" w:cs="Tahoma"/>
          <w:i/>
          <w:sz w:val="22"/>
          <w:szCs w:val="22"/>
        </w:rPr>
        <w:t>“</w:t>
      </w:r>
      <w:r w:rsidR="008C09A4" w:rsidRPr="0073420E">
        <w:rPr>
          <w:rFonts w:ascii="Tahoma" w:hAnsi="Tahoma" w:cs="Tahoma"/>
          <w:i/>
          <w:sz w:val="22"/>
          <w:szCs w:val="22"/>
        </w:rPr>
        <w:t>Evaluación del proceso de Rendición de Cuentas – 100 días con más Oportunidades</w:t>
      </w:r>
      <w:r w:rsidR="006E6823" w:rsidRPr="0073420E">
        <w:rPr>
          <w:rFonts w:ascii="Tahoma" w:hAnsi="Tahoma" w:cs="Tahoma"/>
          <w:i/>
          <w:sz w:val="22"/>
          <w:szCs w:val="22"/>
        </w:rPr>
        <w:t>”</w:t>
      </w:r>
      <w:r w:rsidR="006E6823" w:rsidRPr="0073420E">
        <w:rPr>
          <w:rFonts w:ascii="Tahoma" w:hAnsi="Tahoma" w:cs="Tahoma"/>
          <w:sz w:val="22"/>
          <w:szCs w:val="22"/>
        </w:rPr>
        <w:t xml:space="preserve"> y por otro lado, la verificación de documentos, herramientas y demás elementos desplegados para la realización del evento.</w:t>
      </w:r>
    </w:p>
    <w:p w14:paraId="4033D681" w14:textId="77777777" w:rsidR="00D4569F" w:rsidRPr="0073420E" w:rsidRDefault="00D4569F" w:rsidP="00D4569F">
      <w:pPr>
        <w:rPr>
          <w:rFonts w:ascii="Tahoma" w:hAnsi="Tahoma" w:cs="Tahoma"/>
          <w:b/>
          <w:sz w:val="22"/>
          <w:szCs w:val="22"/>
          <w:lang w:val="es-CO"/>
        </w:rPr>
      </w:pPr>
    </w:p>
    <w:p w14:paraId="51B1E0C3" w14:textId="77777777" w:rsidR="009B6094" w:rsidRDefault="009B6094" w:rsidP="00D4569F">
      <w:pPr>
        <w:jc w:val="both"/>
        <w:rPr>
          <w:rFonts w:ascii="Tahoma" w:hAnsi="Tahoma" w:cs="Tahoma"/>
          <w:sz w:val="22"/>
          <w:szCs w:val="22"/>
          <w:lang w:val="es-CO"/>
        </w:rPr>
      </w:pPr>
    </w:p>
    <w:p w14:paraId="30086857" w14:textId="77777777" w:rsidR="009B6094" w:rsidRDefault="009B6094" w:rsidP="00D4569F">
      <w:pPr>
        <w:jc w:val="both"/>
        <w:rPr>
          <w:rFonts w:ascii="Tahoma" w:hAnsi="Tahoma" w:cs="Tahoma"/>
          <w:sz w:val="22"/>
          <w:szCs w:val="22"/>
          <w:lang w:val="es-CO"/>
        </w:rPr>
      </w:pPr>
    </w:p>
    <w:p w14:paraId="4D97A0BB" w14:textId="77777777" w:rsidR="009B6094" w:rsidRDefault="009B6094" w:rsidP="00D4569F">
      <w:pPr>
        <w:jc w:val="both"/>
        <w:rPr>
          <w:rFonts w:ascii="Tahoma" w:hAnsi="Tahoma" w:cs="Tahoma"/>
          <w:sz w:val="22"/>
          <w:szCs w:val="22"/>
          <w:lang w:val="es-CO"/>
        </w:rPr>
      </w:pPr>
    </w:p>
    <w:p w14:paraId="4CFDF894" w14:textId="77777777" w:rsidR="009B6094" w:rsidRDefault="009B6094" w:rsidP="00D4569F">
      <w:pPr>
        <w:jc w:val="both"/>
        <w:rPr>
          <w:rFonts w:ascii="Tahoma" w:hAnsi="Tahoma" w:cs="Tahoma"/>
          <w:sz w:val="22"/>
          <w:szCs w:val="22"/>
          <w:lang w:val="es-CO"/>
        </w:rPr>
      </w:pPr>
    </w:p>
    <w:p w14:paraId="1FB8F6D2" w14:textId="33F0B4D0" w:rsidR="00D4569F" w:rsidRPr="0073420E" w:rsidRDefault="00D4569F" w:rsidP="00D4569F">
      <w:pPr>
        <w:jc w:val="both"/>
        <w:rPr>
          <w:rFonts w:ascii="Tahoma" w:hAnsi="Tahoma" w:cs="Tahoma"/>
          <w:sz w:val="22"/>
          <w:szCs w:val="22"/>
          <w:lang w:val="es-CO"/>
        </w:rPr>
      </w:pPr>
      <w:r w:rsidRPr="0073420E">
        <w:rPr>
          <w:rFonts w:ascii="Tahoma" w:hAnsi="Tahoma" w:cs="Tahoma"/>
          <w:sz w:val="22"/>
          <w:szCs w:val="22"/>
          <w:lang w:val="es-CO"/>
        </w:rPr>
        <w:t xml:space="preserve">La Estrategia </w:t>
      </w:r>
      <w:r w:rsidR="00014870" w:rsidRPr="0073420E">
        <w:rPr>
          <w:rFonts w:ascii="Tahoma" w:hAnsi="Tahoma" w:cs="Tahoma"/>
          <w:sz w:val="22"/>
          <w:szCs w:val="22"/>
          <w:lang w:val="es-CO"/>
        </w:rPr>
        <w:t xml:space="preserve">utilizada para </w:t>
      </w:r>
      <w:r w:rsidRPr="0073420E">
        <w:rPr>
          <w:rFonts w:ascii="Tahoma" w:hAnsi="Tahoma" w:cs="Tahoma"/>
          <w:sz w:val="22"/>
          <w:szCs w:val="22"/>
          <w:lang w:val="es-CO"/>
        </w:rPr>
        <w:t xml:space="preserve">la Rendición de Cuentas de los primeros 100 días de Administración del Señor Alcalde Octavio Cardona León, </w:t>
      </w:r>
      <w:r w:rsidR="00014870" w:rsidRPr="0073420E">
        <w:rPr>
          <w:rFonts w:ascii="Tahoma" w:hAnsi="Tahoma" w:cs="Tahoma"/>
          <w:sz w:val="22"/>
          <w:szCs w:val="22"/>
          <w:lang w:val="es-CO"/>
        </w:rPr>
        <w:t>se basó</w:t>
      </w:r>
      <w:r w:rsidRPr="0073420E">
        <w:rPr>
          <w:rFonts w:ascii="Tahoma" w:hAnsi="Tahoma" w:cs="Tahoma"/>
          <w:sz w:val="22"/>
          <w:szCs w:val="22"/>
          <w:lang w:val="es-CO"/>
        </w:rPr>
        <w:t xml:space="preserve"> en la </w:t>
      </w:r>
      <w:r w:rsidR="00014870" w:rsidRPr="0073420E">
        <w:rPr>
          <w:rFonts w:ascii="Tahoma" w:hAnsi="Tahoma" w:cs="Tahoma"/>
          <w:sz w:val="22"/>
          <w:szCs w:val="22"/>
          <w:lang w:val="es-CO"/>
        </w:rPr>
        <w:t>P</w:t>
      </w:r>
      <w:r w:rsidRPr="0073420E">
        <w:rPr>
          <w:rFonts w:ascii="Tahoma" w:hAnsi="Tahoma" w:cs="Tahoma"/>
          <w:sz w:val="22"/>
          <w:szCs w:val="22"/>
          <w:lang w:val="es-CO"/>
        </w:rPr>
        <w:t xml:space="preserve">articipación </w:t>
      </w:r>
      <w:r w:rsidR="00014870" w:rsidRPr="0073420E">
        <w:rPr>
          <w:rFonts w:ascii="Tahoma" w:hAnsi="Tahoma" w:cs="Tahoma"/>
          <w:sz w:val="22"/>
          <w:szCs w:val="22"/>
          <w:lang w:val="es-CO"/>
        </w:rPr>
        <w:t>C</w:t>
      </w:r>
      <w:r w:rsidRPr="0073420E">
        <w:rPr>
          <w:rFonts w:ascii="Tahoma" w:hAnsi="Tahoma" w:cs="Tahoma"/>
          <w:sz w:val="22"/>
          <w:szCs w:val="22"/>
          <w:lang w:val="es-CO"/>
        </w:rPr>
        <w:t xml:space="preserve">iudadana en donde el mandatario </w:t>
      </w:r>
      <w:r w:rsidR="00014870" w:rsidRPr="0073420E">
        <w:rPr>
          <w:rFonts w:ascii="Tahoma" w:hAnsi="Tahoma" w:cs="Tahoma"/>
          <w:sz w:val="22"/>
          <w:szCs w:val="22"/>
          <w:lang w:val="es-CO"/>
        </w:rPr>
        <w:t>tuvo</w:t>
      </w:r>
      <w:r w:rsidRPr="0073420E">
        <w:rPr>
          <w:rFonts w:ascii="Tahoma" w:hAnsi="Tahoma" w:cs="Tahoma"/>
          <w:sz w:val="22"/>
          <w:szCs w:val="22"/>
          <w:lang w:val="es-CO"/>
        </w:rPr>
        <w:t xml:space="preserve"> un diálogo informal con su gabinete, con el fin, de que las persona se enter</w:t>
      </w:r>
      <w:r w:rsidR="00014870" w:rsidRPr="0073420E">
        <w:rPr>
          <w:rFonts w:ascii="Tahoma" w:hAnsi="Tahoma" w:cs="Tahoma"/>
          <w:sz w:val="22"/>
          <w:szCs w:val="22"/>
          <w:lang w:val="es-CO"/>
        </w:rPr>
        <w:t>a</w:t>
      </w:r>
      <w:r w:rsidRPr="0073420E">
        <w:rPr>
          <w:rFonts w:ascii="Tahoma" w:hAnsi="Tahoma" w:cs="Tahoma"/>
          <w:sz w:val="22"/>
          <w:szCs w:val="22"/>
          <w:lang w:val="es-CO"/>
        </w:rPr>
        <w:t>n qué se hizo, qué se está haciendo y qué se va a hacer.</w:t>
      </w:r>
    </w:p>
    <w:p w14:paraId="312DF4FB" w14:textId="77777777" w:rsidR="006E6823" w:rsidRPr="0073420E" w:rsidRDefault="006E6823" w:rsidP="00B15FE9">
      <w:pPr>
        <w:suppressAutoHyphens/>
        <w:jc w:val="both"/>
        <w:rPr>
          <w:rFonts w:ascii="Tahoma" w:eastAsia="Batang" w:hAnsi="Tahoma" w:cs="Tahoma"/>
          <w:sz w:val="22"/>
          <w:szCs w:val="22"/>
          <w:lang w:val="es-ES" w:eastAsia="ar-SA"/>
        </w:rPr>
      </w:pPr>
    </w:p>
    <w:p w14:paraId="14723AD3"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 xml:space="preserve">Durante el proceso de Rendición de Cuentas, se llevaron a cabo las siguientes actividades: </w:t>
      </w:r>
    </w:p>
    <w:p w14:paraId="7D476B3E" w14:textId="77777777" w:rsidR="00B15FE9" w:rsidRPr="0073420E" w:rsidRDefault="00B15FE9" w:rsidP="00B15FE9">
      <w:pPr>
        <w:suppressAutoHyphens/>
        <w:jc w:val="both"/>
        <w:rPr>
          <w:rFonts w:ascii="Tahoma" w:eastAsia="Batang" w:hAnsi="Tahoma" w:cs="Tahoma"/>
          <w:sz w:val="22"/>
          <w:szCs w:val="22"/>
          <w:lang w:val="es-ES" w:eastAsia="ar-SA"/>
        </w:rPr>
      </w:pPr>
    </w:p>
    <w:p w14:paraId="37EA2B60" w14:textId="77777777" w:rsidR="00B15FE9" w:rsidRPr="0073420E" w:rsidRDefault="00B15FE9" w:rsidP="00B15FE9">
      <w:pPr>
        <w:numPr>
          <w:ilvl w:val="0"/>
          <w:numId w:val="3"/>
        </w:numPr>
        <w:suppressAutoHyphens/>
        <w:autoSpaceDE w:val="0"/>
        <w:contextualSpacing/>
        <w:jc w:val="both"/>
        <w:rPr>
          <w:rFonts w:ascii="Tahoma" w:eastAsia="Arial" w:hAnsi="Tahoma" w:cs="Tahoma"/>
          <w:sz w:val="22"/>
          <w:szCs w:val="22"/>
          <w:lang w:val="es-ES" w:eastAsia="ar-SA"/>
        </w:rPr>
      </w:pPr>
      <w:r w:rsidRPr="0073420E">
        <w:rPr>
          <w:rFonts w:ascii="Tahoma" w:eastAsia="Arial" w:hAnsi="Tahoma" w:cs="Tahoma"/>
          <w:b/>
          <w:sz w:val="22"/>
          <w:szCs w:val="22"/>
          <w:lang w:val="es-ES" w:eastAsia="ar-SA"/>
        </w:rPr>
        <w:t>PLANEACIÓN DEL PROCESO DE RENDICIÓN DE CUENTAS:</w:t>
      </w:r>
      <w:r w:rsidRPr="0073420E">
        <w:rPr>
          <w:rFonts w:ascii="Tahoma" w:eastAsia="Arial" w:hAnsi="Tahoma" w:cs="Tahoma"/>
          <w:sz w:val="22"/>
          <w:szCs w:val="22"/>
          <w:lang w:val="es-ES" w:eastAsia="ar-SA"/>
        </w:rPr>
        <w:t xml:space="preserve"> </w:t>
      </w:r>
    </w:p>
    <w:p w14:paraId="2D8ED379" w14:textId="77777777" w:rsidR="00B15FE9" w:rsidRPr="0073420E" w:rsidRDefault="00B15FE9" w:rsidP="00B15FE9">
      <w:pPr>
        <w:suppressAutoHyphens/>
        <w:autoSpaceDE w:val="0"/>
        <w:ind w:left="360"/>
        <w:contextualSpacing/>
        <w:jc w:val="both"/>
        <w:rPr>
          <w:rFonts w:ascii="Tahoma" w:eastAsia="Arial" w:hAnsi="Tahoma" w:cs="Tahoma"/>
          <w:sz w:val="22"/>
          <w:szCs w:val="22"/>
          <w:lang w:val="es-ES" w:eastAsia="ar-SA"/>
        </w:rPr>
      </w:pPr>
    </w:p>
    <w:p w14:paraId="5B539B60" w14:textId="77777777" w:rsidR="00B15FE9" w:rsidRPr="0073420E" w:rsidRDefault="00B15FE9" w:rsidP="00B15FE9">
      <w:pPr>
        <w:numPr>
          <w:ilvl w:val="0"/>
          <w:numId w:val="2"/>
        </w:numPr>
        <w:suppressAutoHyphens/>
        <w:autoSpaceDE w:val="0"/>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Fijación de fecha, hora y medio para la Rendición de Cuentas. </w:t>
      </w:r>
    </w:p>
    <w:p w14:paraId="317CAA96" w14:textId="77777777" w:rsidR="00B15FE9" w:rsidRPr="0073420E" w:rsidRDefault="00B15FE9" w:rsidP="00B15FE9">
      <w:pPr>
        <w:numPr>
          <w:ilvl w:val="0"/>
          <w:numId w:val="2"/>
        </w:numPr>
        <w:suppressAutoHyphens/>
        <w:autoSpaceDE w:val="0"/>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Publicación de avisos en los medios de comunicación.</w:t>
      </w:r>
    </w:p>
    <w:p w14:paraId="16A907DF" w14:textId="3787F3AE" w:rsidR="00B15FE9" w:rsidRPr="0073420E" w:rsidRDefault="00B15FE9" w:rsidP="00B15FE9">
      <w:pPr>
        <w:numPr>
          <w:ilvl w:val="0"/>
          <w:numId w:val="2"/>
        </w:numPr>
        <w:suppressAutoHyphens/>
        <w:autoSpaceDE w:val="0"/>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Publicación en la página web de la Alcaldía de Manizales del Informe de Rendición</w:t>
      </w:r>
      <w:r w:rsidR="009660C3" w:rsidRPr="0073420E">
        <w:rPr>
          <w:rFonts w:ascii="Tahoma" w:eastAsia="Arial" w:hAnsi="Tahoma" w:cs="Tahoma"/>
          <w:sz w:val="22"/>
          <w:szCs w:val="22"/>
          <w:lang w:val="es-ES" w:eastAsia="ar-SA"/>
        </w:rPr>
        <w:t xml:space="preserve"> de Cuentas “100 Días con más Oportunidades”</w:t>
      </w:r>
      <w:r w:rsidRPr="0073420E">
        <w:rPr>
          <w:rFonts w:ascii="Tahoma" w:eastAsia="Arial" w:hAnsi="Tahoma" w:cs="Tahoma"/>
          <w:sz w:val="22"/>
          <w:szCs w:val="22"/>
          <w:lang w:val="es-ES" w:eastAsia="ar-SA"/>
        </w:rPr>
        <w:t xml:space="preserve">. </w:t>
      </w:r>
    </w:p>
    <w:p w14:paraId="37A3282C" w14:textId="77777777" w:rsidR="00D4569F" w:rsidRPr="0073420E" w:rsidRDefault="00D4569F" w:rsidP="00D4569F">
      <w:pPr>
        <w:jc w:val="both"/>
        <w:rPr>
          <w:rFonts w:ascii="Tahoma" w:hAnsi="Tahoma" w:cs="Tahoma"/>
          <w:sz w:val="22"/>
          <w:szCs w:val="22"/>
          <w:lang w:val="es-CO"/>
        </w:rPr>
      </w:pPr>
    </w:p>
    <w:p w14:paraId="256901B7" w14:textId="318B6C95" w:rsidR="00B15FE9" w:rsidRPr="0073420E" w:rsidRDefault="00B15FE9" w:rsidP="00B15FE9">
      <w:pPr>
        <w:jc w:val="both"/>
        <w:rPr>
          <w:rFonts w:ascii="Tahoma" w:hAnsi="Tahoma" w:cs="Tahoma"/>
          <w:sz w:val="22"/>
          <w:szCs w:val="22"/>
        </w:rPr>
      </w:pPr>
      <w:r w:rsidRPr="0073420E">
        <w:rPr>
          <w:rFonts w:ascii="Tahoma" w:hAnsi="Tahoma" w:cs="Tahoma"/>
          <w:sz w:val="22"/>
          <w:szCs w:val="22"/>
        </w:rPr>
        <w:t>La convocatoria para la Rendición de Cuentas a la Ciudadanía correspondiente a</w:t>
      </w:r>
      <w:r w:rsidR="0091257C" w:rsidRPr="0073420E">
        <w:rPr>
          <w:rFonts w:ascii="Tahoma" w:hAnsi="Tahoma" w:cs="Tahoma"/>
          <w:sz w:val="22"/>
          <w:szCs w:val="22"/>
        </w:rPr>
        <w:t xml:space="preserve"> los Primeros 100 días de Gestión,</w:t>
      </w:r>
      <w:r w:rsidRPr="0073420E">
        <w:rPr>
          <w:rFonts w:ascii="Tahoma" w:hAnsi="Tahoma" w:cs="Tahoma"/>
          <w:sz w:val="22"/>
          <w:szCs w:val="22"/>
        </w:rPr>
        <w:t xml:space="preserve"> que por normativa se exige, comenzó luego de conocerse la fecha para la realización de esta jornada y tras la </w:t>
      </w:r>
      <w:r w:rsidRPr="0073420E">
        <w:rPr>
          <w:rFonts w:ascii="Tahoma" w:eastAsia="Times New Roman" w:hAnsi="Tahoma" w:cs="Tahoma"/>
          <w:sz w:val="22"/>
          <w:szCs w:val="22"/>
          <w:lang w:val="es-ES" w:eastAsia="es-CO"/>
        </w:rPr>
        <w:t>publicación del Informe de Gestión en la página web</w:t>
      </w:r>
      <w:r w:rsidR="00EF6154" w:rsidRPr="0073420E">
        <w:rPr>
          <w:rFonts w:ascii="Tahoma" w:eastAsia="Times New Roman" w:hAnsi="Tahoma" w:cs="Tahoma"/>
          <w:sz w:val="22"/>
          <w:szCs w:val="22"/>
          <w:lang w:val="es-ES" w:eastAsia="es-CO"/>
        </w:rPr>
        <w:t>,</w:t>
      </w:r>
      <w:r w:rsidRPr="0073420E">
        <w:rPr>
          <w:rFonts w:ascii="Tahoma" w:hAnsi="Tahoma" w:cs="Tahoma"/>
          <w:sz w:val="22"/>
          <w:szCs w:val="22"/>
        </w:rPr>
        <w:t xml:space="preserve"> la cual quedó programada para el </w:t>
      </w:r>
      <w:r w:rsidR="0091257C" w:rsidRPr="0073420E">
        <w:rPr>
          <w:rFonts w:ascii="Tahoma" w:hAnsi="Tahoma" w:cs="Tahoma"/>
          <w:sz w:val="22"/>
          <w:szCs w:val="22"/>
        </w:rPr>
        <w:t xml:space="preserve">23 de Abril </w:t>
      </w:r>
      <w:r w:rsidRPr="0073420E">
        <w:rPr>
          <w:rFonts w:ascii="Tahoma" w:hAnsi="Tahoma" w:cs="Tahoma"/>
          <w:sz w:val="22"/>
          <w:szCs w:val="22"/>
        </w:rPr>
        <w:t>de 201</w:t>
      </w:r>
      <w:r w:rsidR="0091257C" w:rsidRPr="0073420E">
        <w:rPr>
          <w:rFonts w:ascii="Tahoma" w:hAnsi="Tahoma" w:cs="Tahoma"/>
          <w:sz w:val="22"/>
          <w:szCs w:val="22"/>
        </w:rPr>
        <w:t>6</w:t>
      </w:r>
      <w:r w:rsidRPr="0073420E">
        <w:rPr>
          <w:rFonts w:ascii="Tahoma" w:hAnsi="Tahoma" w:cs="Tahoma"/>
          <w:sz w:val="22"/>
          <w:szCs w:val="22"/>
        </w:rPr>
        <w:t>.</w:t>
      </w:r>
    </w:p>
    <w:p w14:paraId="5EB7B6DA" w14:textId="77777777" w:rsidR="00D4569F" w:rsidRPr="0073420E" w:rsidRDefault="00D4569F" w:rsidP="00B15FE9">
      <w:pPr>
        <w:jc w:val="both"/>
        <w:rPr>
          <w:rFonts w:ascii="Tahoma" w:hAnsi="Tahoma" w:cs="Tahoma"/>
          <w:sz w:val="22"/>
          <w:szCs w:val="22"/>
        </w:rPr>
      </w:pPr>
    </w:p>
    <w:p w14:paraId="2A58F8BC" w14:textId="21D237E0" w:rsidR="0071764E" w:rsidRPr="0073420E" w:rsidRDefault="00883FAB" w:rsidP="00B15FE9">
      <w:pPr>
        <w:suppressAutoHyphens/>
        <w:jc w:val="both"/>
        <w:rPr>
          <w:rFonts w:ascii="Tahoma" w:hAnsi="Tahoma" w:cs="Tahoma"/>
          <w:sz w:val="22"/>
          <w:szCs w:val="22"/>
          <w:lang w:val="es-CO"/>
        </w:rPr>
      </w:pPr>
      <w:r w:rsidRPr="0073420E">
        <w:rPr>
          <w:rFonts w:ascii="Tahoma" w:eastAsia="Times New Roman" w:hAnsi="Tahoma" w:cs="Tahoma"/>
          <w:sz w:val="22"/>
          <w:szCs w:val="22"/>
          <w:lang w:val="es-ES" w:eastAsia="es-CO"/>
        </w:rPr>
        <w:t>A partir del 18</w:t>
      </w:r>
      <w:r w:rsidR="00B15FE9" w:rsidRPr="0073420E">
        <w:rPr>
          <w:rFonts w:ascii="Tahoma" w:eastAsia="Times New Roman" w:hAnsi="Tahoma" w:cs="Tahoma"/>
          <w:sz w:val="22"/>
          <w:szCs w:val="22"/>
          <w:lang w:val="es-ES" w:eastAsia="es-CO"/>
        </w:rPr>
        <w:t xml:space="preserve"> de </w:t>
      </w:r>
      <w:r w:rsidRPr="0073420E">
        <w:rPr>
          <w:rFonts w:ascii="Tahoma" w:eastAsia="Times New Roman" w:hAnsi="Tahoma" w:cs="Tahoma"/>
          <w:sz w:val="22"/>
          <w:szCs w:val="22"/>
          <w:lang w:val="es-ES" w:eastAsia="es-CO"/>
        </w:rPr>
        <w:t>Marzo</w:t>
      </w:r>
      <w:r w:rsidR="00B15FE9" w:rsidRPr="0073420E">
        <w:rPr>
          <w:rFonts w:ascii="Tahoma" w:eastAsia="Times New Roman" w:hAnsi="Tahoma" w:cs="Tahoma"/>
          <w:sz w:val="22"/>
          <w:szCs w:val="22"/>
          <w:lang w:val="es-ES" w:eastAsia="es-CO"/>
        </w:rPr>
        <w:t xml:space="preserve"> de 201</w:t>
      </w:r>
      <w:r w:rsidRPr="0073420E">
        <w:rPr>
          <w:rFonts w:ascii="Tahoma" w:eastAsia="Times New Roman" w:hAnsi="Tahoma" w:cs="Tahoma"/>
          <w:sz w:val="22"/>
          <w:szCs w:val="22"/>
          <w:lang w:val="es-ES" w:eastAsia="es-CO"/>
        </w:rPr>
        <w:t>6</w:t>
      </w:r>
      <w:r w:rsidR="00EF6154" w:rsidRPr="0073420E">
        <w:rPr>
          <w:rFonts w:ascii="Tahoma" w:eastAsia="Times New Roman" w:hAnsi="Tahoma" w:cs="Tahoma"/>
          <w:sz w:val="22"/>
          <w:szCs w:val="22"/>
          <w:lang w:val="es-ES" w:eastAsia="es-CO"/>
        </w:rPr>
        <w:t xml:space="preserve">, </w:t>
      </w:r>
      <w:r w:rsidRPr="0073420E">
        <w:rPr>
          <w:rFonts w:ascii="Tahoma" w:eastAsia="Times New Roman" w:hAnsi="Tahoma" w:cs="Tahoma"/>
          <w:sz w:val="22"/>
          <w:szCs w:val="22"/>
          <w:lang w:val="es-ES" w:eastAsia="es-CO"/>
        </w:rPr>
        <w:t>se inició con la</w:t>
      </w:r>
      <w:r w:rsidR="00B15FE9" w:rsidRPr="0073420E">
        <w:rPr>
          <w:rFonts w:ascii="Tahoma" w:eastAsia="Times New Roman" w:hAnsi="Tahoma" w:cs="Tahoma"/>
          <w:sz w:val="22"/>
          <w:szCs w:val="22"/>
          <w:lang w:val="es-ES" w:eastAsia="es-CO"/>
        </w:rPr>
        <w:t xml:space="preserve"> difusión masiva de la actividad programada para el </w:t>
      </w:r>
      <w:r w:rsidRPr="0073420E">
        <w:rPr>
          <w:rFonts w:ascii="Tahoma" w:eastAsia="Times New Roman" w:hAnsi="Tahoma" w:cs="Tahoma"/>
          <w:sz w:val="22"/>
          <w:szCs w:val="22"/>
          <w:lang w:val="es-ES" w:eastAsia="es-CO"/>
        </w:rPr>
        <w:t>23 de Abril de 2016 de la Rendición de Cuentas “100 Días con más Oportunidades”</w:t>
      </w:r>
      <w:r w:rsidR="00B15FE9" w:rsidRPr="0073420E">
        <w:rPr>
          <w:rFonts w:ascii="Tahoma" w:eastAsia="Times New Roman" w:hAnsi="Tahoma" w:cs="Tahoma"/>
          <w:sz w:val="22"/>
          <w:szCs w:val="22"/>
          <w:lang w:val="es-ES" w:eastAsia="es-CO"/>
        </w:rPr>
        <w:t>,</w:t>
      </w:r>
      <w:r w:rsidRPr="0073420E">
        <w:rPr>
          <w:rFonts w:ascii="Tahoma" w:eastAsia="Times New Roman" w:hAnsi="Tahoma" w:cs="Tahoma"/>
          <w:sz w:val="22"/>
          <w:szCs w:val="22"/>
          <w:lang w:val="es-ES" w:eastAsia="es-CO"/>
        </w:rPr>
        <w:t xml:space="preserve"> </w:t>
      </w:r>
      <w:r w:rsidR="00D9286E" w:rsidRPr="0073420E">
        <w:rPr>
          <w:rFonts w:ascii="Tahoma" w:eastAsia="Times New Roman" w:hAnsi="Tahoma" w:cs="Tahoma"/>
          <w:sz w:val="22"/>
          <w:szCs w:val="22"/>
          <w:lang w:val="es-ES" w:eastAsia="es-CO"/>
        </w:rPr>
        <w:t>utilizando para ello los</w:t>
      </w:r>
      <w:r w:rsidRPr="0073420E">
        <w:rPr>
          <w:rFonts w:ascii="Tahoma" w:eastAsia="Times New Roman" w:hAnsi="Tahoma" w:cs="Tahoma"/>
          <w:sz w:val="22"/>
          <w:szCs w:val="22"/>
          <w:lang w:val="es-ES" w:eastAsia="es-CO"/>
        </w:rPr>
        <w:t xml:space="preserve"> </w:t>
      </w:r>
      <w:r w:rsidR="00122629" w:rsidRPr="0073420E">
        <w:rPr>
          <w:rFonts w:ascii="Tahoma" w:hAnsi="Tahoma" w:cs="Tahoma"/>
          <w:sz w:val="22"/>
          <w:szCs w:val="22"/>
          <w:lang w:val="es-CO"/>
        </w:rPr>
        <w:t xml:space="preserve">medios </w:t>
      </w:r>
      <w:r w:rsidRPr="0073420E">
        <w:rPr>
          <w:rFonts w:ascii="Tahoma" w:hAnsi="Tahoma" w:cs="Tahoma"/>
          <w:sz w:val="22"/>
          <w:szCs w:val="22"/>
          <w:lang w:val="es-CO"/>
        </w:rPr>
        <w:t>de comunicación</w:t>
      </w:r>
      <w:r w:rsidR="00122629" w:rsidRPr="0073420E">
        <w:rPr>
          <w:rFonts w:ascii="Tahoma" w:hAnsi="Tahoma" w:cs="Tahoma"/>
          <w:sz w:val="22"/>
          <w:szCs w:val="22"/>
          <w:lang w:val="es-CO"/>
        </w:rPr>
        <w:t xml:space="preserve"> como:</w:t>
      </w:r>
      <w:r w:rsidR="00D9286E" w:rsidRPr="0073420E">
        <w:rPr>
          <w:rFonts w:ascii="Tahoma" w:hAnsi="Tahoma" w:cs="Tahoma"/>
          <w:sz w:val="22"/>
          <w:szCs w:val="22"/>
          <w:lang w:val="es-CO"/>
        </w:rPr>
        <w:t xml:space="preserve"> Boletines</w:t>
      </w:r>
      <w:r w:rsidRPr="0073420E">
        <w:rPr>
          <w:rFonts w:ascii="Tahoma" w:hAnsi="Tahoma" w:cs="Tahoma"/>
          <w:sz w:val="22"/>
          <w:szCs w:val="22"/>
          <w:lang w:val="es-CO"/>
        </w:rPr>
        <w:t xml:space="preserve"> de </w:t>
      </w:r>
      <w:r w:rsidR="00D9286E" w:rsidRPr="0073420E">
        <w:rPr>
          <w:rFonts w:ascii="Tahoma" w:hAnsi="Tahoma" w:cs="Tahoma"/>
          <w:sz w:val="22"/>
          <w:szCs w:val="22"/>
          <w:lang w:val="es-CO"/>
        </w:rPr>
        <w:t>P</w:t>
      </w:r>
      <w:r w:rsidRPr="0073420E">
        <w:rPr>
          <w:rFonts w:ascii="Tahoma" w:hAnsi="Tahoma" w:cs="Tahoma"/>
          <w:sz w:val="22"/>
          <w:szCs w:val="22"/>
          <w:lang w:val="es-CO"/>
        </w:rPr>
        <w:t>rensa</w:t>
      </w:r>
      <w:r w:rsidR="00122629" w:rsidRPr="0073420E">
        <w:rPr>
          <w:rFonts w:ascii="Tahoma" w:hAnsi="Tahoma" w:cs="Tahoma"/>
          <w:sz w:val="22"/>
          <w:szCs w:val="22"/>
          <w:lang w:val="es-CO"/>
        </w:rPr>
        <w:t>,</w:t>
      </w:r>
      <w:r w:rsidR="00596DDA" w:rsidRPr="0073420E">
        <w:rPr>
          <w:rFonts w:ascii="Tahoma" w:hAnsi="Tahoma" w:cs="Tahoma"/>
          <w:sz w:val="22"/>
          <w:szCs w:val="22"/>
          <w:lang w:val="es-CO"/>
        </w:rPr>
        <w:t xml:space="preserve"> redes sociales de la Alcaldía </w:t>
      </w:r>
      <w:r w:rsidRPr="0073420E">
        <w:rPr>
          <w:rFonts w:ascii="Tahoma" w:hAnsi="Tahoma" w:cs="Tahoma"/>
          <w:sz w:val="22"/>
          <w:szCs w:val="22"/>
          <w:lang w:val="es-CO"/>
        </w:rPr>
        <w:t>(Facebook: Alcaldía de Manizales y Twitter: @ciudadManizales) y de las diferentes Secretarías y/o Unidades</w:t>
      </w:r>
      <w:r w:rsidR="00596DDA" w:rsidRPr="0073420E">
        <w:rPr>
          <w:rFonts w:ascii="Tahoma" w:hAnsi="Tahoma" w:cs="Tahoma"/>
          <w:sz w:val="22"/>
          <w:szCs w:val="22"/>
          <w:lang w:val="es-CO"/>
        </w:rPr>
        <w:t xml:space="preserve">, así mismo, </w:t>
      </w:r>
      <w:r w:rsidR="00122629" w:rsidRPr="0073420E">
        <w:rPr>
          <w:rFonts w:ascii="Tahoma" w:hAnsi="Tahoma" w:cs="Tahoma"/>
          <w:sz w:val="22"/>
          <w:szCs w:val="22"/>
          <w:lang w:val="es-CO"/>
        </w:rPr>
        <w:t xml:space="preserve">por medio de </w:t>
      </w:r>
      <w:r w:rsidR="00B15FE9" w:rsidRPr="0073420E">
        <w:rPr>
          <w:rFonts w:ascii="Tahoma" w:eastAsia="Batang" w:hAnsi="Tahoma" w:cs="Tahoma"/>
          <w:sz w:val="22"/>
          <w:szCs w:val="22"/>
          <w:lang w:val="es-ES" w:eastAsia="ar-SA"/>
        </w:rPr>
        <w:t>cuñas radiales, avisos impresos, correos electrónicos, llamadas telefónicas</w:t>
      </w:r>
      <w:r w:rsidR="00122629" w:rsidRPr="0073420E">
        <w:rPr>
          <w:rFonts w:ascii="Tahoma" w:eastAsia="Batang" w:hAnsi="Tahoma" w:cs="Tahoma"/>
          <w:sz w:val="22"/>
          <w:szCs w:val="22"/>
          <w:lang w:val="es-ES" w:eastAsia="ar-SA"/>
        </w:rPr>
        <w:t xml:space="preserve"> a los medios de comunicación</w:t>
      </w:r>
      <w:r w:rsidR="00B15FE9" w:rsidRPr="0073420E">
        <w:rPr>
          <w:rFonts w:ascii="Tahoma" w:eastAsia="Batang" w:hAnsi="Tahoma" w:cs="Tahoma"/>
          <w:sz w:val="22"/>
          <w:szCs w:val="22"/>
          <w:lang w:val="es-ES" w:eastAsia="ar-SA"/>
        </w:rPr>
        <w:t xml:space="preserve">, </w:t>
      </w:r>
      <w:r w:rsidR="00122629" w:rsidRPr="0073420E">
        <w:rPr>
          <w:rFonts w:ascii="Tahoma" w:eastAsia="Batang" w:hAnsi="Tahoma" w:cs="Tahoma"/>
          <w:sz w:val="22"/>
          <w:szCs w:val="22"/>
          <w:lang w:val="es-ES" w:eastAsia="ar-SA"/>
        </w:rPr>
        <w:t>los cuales repercuten en la comunidad</w:t>
      </w:r>
      <w:r w:rsidR="0071764E" w:rsidRPr="0073420E">
        <w:rPr>
          <w:rFonts w:ascii="Tahoma" w:eastAsia="Batang" w:hAnsi="Tahoma" w:cs="Tahoma"/>
          <w:sz w:val="22"/>
          <w:szCs w:val="22"/>
          <w:lang w:val="es-ES" w:eastAsia="ar-SA"/>
        </w:rPr>
        <w:t>; estas</w:t>
      </w:r>
      <w:r w:rsidR="00122629" w:rsidRPr="0073420E">
        <w:rPr>
          <w:rFonts w:ascii="Tahoma" w:eastAsia="Batang" w:hAnsi="Tahoma" w:cs="Tahoma"/>
          <w:sz w:val="22"/>
          <w:szCs w:val="22"/>
          <w:lang w:val="es-ES" w:eastAsia="ar-SA"/>
        </w:rPr>
        <w:t xml:space="preserve"> actividades</w:t>
      </w:r>
      <w:r w:rsidR="00B15FE9" w:rsidRPr="0073420E">
        <w:rPr>
          <w:rFonts w:ascii="Tahoma" w:eastAsia="Batang" w:hAnsi="Tahoma" w:cs="Tahoma"/>
          <w:sz w:val="22"/>
          <w:szCs w:val="22"/>
          <w:lang w:val="es-ES" w:eastAsia="ar-SA"/>
        </w:rPr>
        <w:t xml:space="preserve"> </w:t>
      </w:r>
      <w:r w:rsidR="00122629" w:rsidRPr="0073420E">
        <w:rPr>
          <w:rFonts w:ascii="Tahoma" w:hAnsi="Tahoma" w:cs="Tahoma"/>
          <w:sz w:val="22"/>
          <w:szCs w:val="22"/>
          <w:lang w:val="es-CO"/>
        </w:rPr>
        <w:t xml:space="preserve">se llevaron a cabo antes, durante y después del evento.  </w:t>
      </w:r>
    </w:p>
    <w:p w14:paraId="03A83ABB" w14:textId="77777777" w:rsidR="0071764E" w:rsidRPr="0073420E" w:rsidRDefault="0071764E" w:rsidP="00B15FE9">
      <w:pPr>
        <w:suppressAutoHyphens/>
        <w:jc w:val="both"/>
        <w:rPr>
          <w:rFonts w:ascii="Tahoma" w:hAnsi="Tahoma" w:cs="Tahoma"/>
          <w:sz w:val="22"/>
          <w:szCs w:val="22"/>
          <w:lang w:val="es-CO"/>
        </w:rPr>
      </w:pPr>
    </w:p>
    <w:p w14:paraId="48739C20" w14:textId="1F7F11A0" w:rsidR="00B15FE9" w:rsidRDefault="0071764E" w:rsidP="00B15FE9">
      <w:pPr>
        <w:suppressAutoHyphens/>
        <w:jc w:val="both"/>
        <w:rPr>
          <w:rFonts w:ascii="Tahoma" w:hAnsi="Tahoma" w:cs="Tahoma"/>
          <w:sz w:val="22"/>
          <w:szCs w:val="22"/>
        </w:rPr>
      </w:pPr>
      <w:r w:rsidRPr="0073420E">
        <w:rPr>
          <w:rFonts w:ascii="Tahoma" w:hAnsi="Tahoma" w:cs="Tahoma"/>
          <w:sz w:val="22"/>
          <w:szCs w:val="22"/>
          <w:lang w:val="es-CO"/>
        </w:rPr>
        <w:t>Es importante mencionar</w:t>
      </w:r>
      <w:r w:rsidR="0051693F" w:rsidRPr="0073420E">
        <w:rPr>
          <w:rFonts w:ascii="Tahoma" w:hAnsi="Tahoma" w:cs="Tahoma"/>
          <w:sz w:val="22"/>
          <w:szCs w:val="22"/>
          <w:lang w:val="es-CO"/>
        </w:rPr>
        <w:t>,</w:t>
      </w:r>
      <w:r w:rsidRPr="0073420E">
        <w:rPr>
          <w:rFonts w:ascii="Tahoma" w:hAnsi="Tahoma" w:cs="Tahoma"/>
          <w:sz w:val="22"/>
          <w:szCs w:val="22"/>
          <w:lang w:val="es-CO"/>
        </w:rPr>
        <w:t xml:space="preserve"> que </w:t>
      </w:r>
      <w:r w:rsidR="008503CC" w:rsidRPr="0073420E">
        <w:rPr>
          <w:rFonts w:ascii="Tahoma" w:hAnsi="Tahoma" w:cs="Tahoma"/>
          <w:sz w:val="22"/>
          <w:szCs w:val="22"/>
          <w:lang w:val="es-CO"/>
        </w:rPr>
        <w:t>la</w:t>
      </w:r>
      <w:r w:rsidR="00B15FE9" w:rsidRPr="0073420E">
        <w:rPr>
          <w:rFonts w:ascii="Tahoma" w:eastAsia="Batang" w:hAnsi="Tahoma" w:cs="Tahoma"/>
          <w:sz w:val="22"/>
          <w:szCs w:val="22"/>
          <w:lang w:val="es-ES" w:eastAsia="ar-SA"/>
        </w:rPr>
        <w:t xml:space="preserve"> invitación se hizo extensiva a las Entidades Descentralizadas del Municipio,</w:t>
      </w:r>
      <w:r w:rsidR="00D9286E" w:rsidRPr="0073420E">
        <w:rPr>
          <w:rFonts w:ascii="Tahoma" w:eastAsia="Batang" w:hAnsi="Tahoma" w:cs="Tahoma"/>
          <w:sz w:val="22"/>
          <w:szCs w:val="22"/>
          <w:lang w:val="es-ES" w:eastAsia="ar-SA"/>
        </w:rPr>
        <w:t xml:space="preserve"> </w:t>
      </w:r>
      <w:r w:rsidR="00E63DCA" w:rsidRPr="0073420E">
        <w:rPr>
          <w:rFonts w:ascii="Tahoma" w:eastAsia="Batang" w:hAnsi="Tahoma" w:cs="Tahoma"/>
          <w:sz w:val="22"/>
          <w:szCs w:val="22"/>
          <w:lang w:val="es-ES" w:eastAsia="ar-SA"/>
        </w:rPr>
        <w:t xml:space="preserve">Registraduría Nacional del Estado Civil de </w:t>
      </w:r>
      <w:r w:rsidR="00627CC4" w:rsidRPr="0073420E">
        <w:rPr>
          <w:rFonts w:ascii="Tahoma" w:eastAsia="Batang" w:hAnsi="Tahoma" w:cs="Tahoma"/>
          <w:sz w:val="22"/>
          <w:szCs w:val="22"/>
          <w:lang w:val="es-ES" w:eastAsia="ar-SA"/>
        </w:rPr>
        <w:t>Manizales</w:t>
      </w:r>
      <w:r w:rsidR="00E63DCA" w:rsidRPr="0073420E">
        <w:rPr>
          <w:rFonts w:ascii="Tahoma" w:eastAsia="Batang" w:hAnsi="Tahoma" w:cs="Tahoma"/>
          <w:sz w:val="22"/>
          <w:szCs w:val="22"/>
          <w:lang w:val="es-ES" w:eastAsia="ar-SA"/>
        </w:rPr>
        <w:t>,</w:t>
      </w:r>
      <w:r w:rsidR="00627CC4" w:rsidRPr="0073420E">
        <w:rPr>
          <w:rFonts w:ascii="Tahoma" w:eastAsia="Batang" w:hAnsi="Tahoma" w:cs="Tahoma"/>
          <w:sz w:val="22"/>
          <w:szCs w:val="22"/>
          <w:lang w:val="es-ES" w:eastAsia="ar-SA"/>
        </w:rPr>
        <w:t xml:space="preserve"> Cámara de Comercio, </w:t>
      </w:r>
      <w:r w:rsidR="00F9158B" w:rsidRPr="0073420E">
        <w:rPr>
          <w:rFonts w:ascii="Tahoma" w:eastAsia="Batang" w:hAnsi="Tahoma" w:cs="Tahoma"/>
          <w:sz w:val="22"/>
          <w:szCs w:val="22"/>
          <w:lang w:val="es-ES" w:eastAsia="ar-SA"/>
        </w:rPr>
        <w:t xml:space="preserve">Comité de Ganaderos, Comité Intergremial de Caldas, </w:t>
      </w:r>
      <w:r w:rsidR="00627CC4" w:rsidRPr="0073420E">
        <w:rPr>
          <w:rFonts w:ascii="Tahoma" w:eastAsia="Batang" w:hAnsi="Tahoma" w:cs="Tahoma"/>
          <w:sz w:val="22"/>
          <w:szCs w:val="22"/>
          <w:lang w:val="es-ES" w:eastAsia="ar-SA"/>
        </w:rPr>
        <w:t xml:space="preserve">Universidades </w:t>
      </w:r>
      <w:r w:rsidR="00F9158B" w:rsidRPr="0073420E">
        <w:rPr>
          <w:rFonts w:ascii="Tahoma" w:eastAsia="Batang" w:hAnsi="Tahoma" w:cs="Tahoma"/>
          <w:sz w:val="22"/>
          <w:szCs w:val="22"/>
          <w:lang w:val="es-ES" w:eastAsia="ar-SA"/>
        </w:rPr>
        <w:t xml:space="preserve">tanto </w:t>
      </w:r>
      <w:r w:rsidR="00627CC4" w:rsidRPr="0073420E">
        <w:rPr>
          <w:rFonts w:ascii="Tahoma" w:eastAsia="Batang" w:hAnsi="Tahoma" w:cs="Tahoma"/>
          <w:sz w:val="22"/>
          <w:szCs w:val="22"/>
          <w:lang w:val="es-ES" w:eastAsia="ar-SA"/>
        </w:rPr>
        <w:t xml:space="preserve">privadas </w:t>
      </w:r>
      <w:r w:rsidR="00F9158B" w:rsidRPr="0073420E">
        <w:rPr>
          <w:rFonts w:ascii="Tahoma" w:eastAsia="Batang" w:hAnsi="Tahoma" w:cs="Tahoma"/>
          <w:sz w:val="22"/>
          <w:szCs w:val="22"/>
          <w:lang w:val="es-ES" w:eastAsia="ar-SA"/>
        </w:rPr>
        <w:t>como</w:t>
      </w:r>
      <w:r w:rsidR="00627CC4" w:rsidRPr="0073420E">
        <w:rPr>
          <w:rFonts w:ascii="Tahoma" w:eastAsia="Batang" w:hAnsi="Tahoma" w:cs="Tahoma"/>
          <w:sz w:val="22"/>
          <w:szCs w:val="22"/>
          <w:lang w:val="es-ES" w:eastAsia="ar-SA"/>
        </w:rPr>
        <w:t xml:space="preserve"> públicas, Arquidiócesis de Manizales, Contraloría General Municipal, Personería Municipal, Defensoría del Pueblo, Comandante Policía Metropolitana de Manizales,</w:t>
      </w:r>
      <w:r w:rsidR="00E63DCA" w:rsidRPr="0073420E">
        <w:rPr>
          <w:rFonts w:ascii="Tahoma" w:eastAsia="Batang" w:hAnsi="Tahoma" w:cs="Tahoma"/>
          <w:sz w:val="22"/>
          <w:szCs w:val="22"/>
          <w:lang w:val="es-ES" w:eastAsia="ar-SA"/>
        </w:rPr>
        <w:t xml:space="preserve"> </w:t>
      </w:r>
      <w:r w:rsidR="00122629" w:rsidRPr="0073420E">
        <w:rPr>
          <w:rFonts w:ascii="Tahoma" w:eastAsia="Batang" w:hAnsi="Tahoma" w:cs="Tahoma"/>
          <w:sz w:val="22"/>
          <w:szCs w:val="22"/>
          <w:lang w:val="es-ES" w:eastAsia="ar-SA"/>
        </w:rPr>
        <w:t xml:space="preserve">Veedurías, </w:t>
      </w:r>
      <w:r w:rsidR="00B15FE9" w:rsidRPr="0073420E">
        <w:rPr>
          <w:rFonts w:ascii="Tahoma" w:eastAsia="Batang" w:hAnsi="Tahoma" w:cs="Tahoma"/>
          <w:sz w:val="22"/>
          <w:szCs w:val="22"/>
          <w:lang w:val="es-ES" w:eastAsia="ar-SA"/>
        </w:rPr>
        <w:t>Gremios, Líderes comunitarios, Concejo Municipal</w:t>
      </w:r>
      <w:r w:rsidR="00122629" w:rsidRPr="0073420E">
        <w:rPr>
          <w:rFonts w:ascii="Tahoma" w:eastAsia="Batang" w:hAnsi="Tahoma" w:cs="Tahoma"/>
          <w:sz w:val="22"/>
          <w:szCs w:val="22"/>
          <w:lang w:val="es-ES" w:eastAsia="ar-SA"/>
        </w:rPr>
        <w:t>,</w:t>
      </w:r>
      <w:r w:rsidR="00B15FE9" w:rsidRPr="0073420E">
        <w:rPr>
          <w:rFonts w:ascii="Tahoma" w:eastAsia="Batang" w:hAnsi="Tahoma" w:cs="Tahoma"/>
          <w:sz w:val="22"/>
          <w:szCs w:val="22"/>
          <w:lang w:val="es-ES" w:eastAsia="ar-SA"/>
        </w:rPr>
        <w:t xml:space="preserve"> </w:t>
      </w:r>
      <w:r w:rsidR="00627CC4" w:rsidRPr="0073420E">
        <w:rPr>
          <w:rFonts w:ascii="Tahoma" w:eastAsia="Batang" w:hAnsi="Tahoma" w:cs="Tahoma"/>
          <w:sz w:val="22"/>
          <w:szCs w:val="22"/>
          <w:lang w:val="es-ES" w:eastAsia="ar-SA"/>
        </w:rPr>
        <w:t xml:space="preserve">JAC y JAL y </w:t>
      </w:r>
      <w:r w:rsidR="00B15FE9" w:rsidRPr="0073420E">
        <w:rPr>
          <w:rFonts w:ascii="Tahoma" w:eastAsia="Batang" w:hAnsi="Tahoma" w:cs="Tahoma"/>
          <w:sz w:val="22"/>
          <w:szCs w:val="22"/>
          <w:lang w:val="es-ES" w:eastAsia="ar-SA"/>
        </w:rPr>
        <w:t xml:space="preserve">funcionarios de la </w:t>
      </w:r>
      <w:r w:rsidR="00122629" w:rsidRPr="0073420E">
        <w:rPr>
          <w:rFonts w:ascii="Tahoma" w:eastAsia="Batang" w:hAnsi="Tahoma" w:cs="Tahoma"/>
          <w:sz w:val="22"/>
          <w:szCs w:val="22"/>
          <w:lang w:val="es-ES" w:eastAsia="ar-SA"/>
        </w:rPr>
        <w:t>Administración Municipal</w:t>
      </w:r>
      <w:r w:rsidR="00B15FE9" w:rsidRPr="0073420E">
        <w:rPr>
          <w:rFonts w:ascii="Tahoma" w:eastAsia="Batang" w:hAnsi="Tahoma" w:cs="Tahoma"/>
          <w:sz w:val="22"/>
          <w:szCs w:val="22"/>
          <w:lang w:val="es-ES" w:eastAsia="ar-SA"/>
        </w:rPr>
        <w:t>,</w:t>
      </w:r>
      <w:r w:rsidR="0096005C" w:rsidRPr="0073420E">
        <w:rPr>
          <w:rFonts w:ascii="Tahoma" w:eastAsia="Batang" w:hAnsi="Tahoma" w:cs="Tahoma"/>
          <w:sz w:val="22"/>
          <w:szCs w:val="22"/>
          <w:lang w:val="es-ES" w:eastAsia="ar-SA"/>
        </w:rPr>
        <w:t xml:space="preserve"> a través de</w:t>
      </w:r>
      <w:r w:rsidR="00B15FE9" w:rsidRPr="0073420E">
        <w:rPr>
          <w:rFonts w:ascii="Tahoma" w:hAnsi="Tahoma" w:cs="Tahoma"/>
          <w:sz w:val="22"/>
          <w:szCs w:val="22"/>
        </w:rPr>
        <w:t xml:space="preserve"> oficios,</w:t>
      </w:r>
      <w:r w:rsidR="00122629" w:rsidRPr="0073420E">
        <w:rPr>
          <w:rFonts w:ascii="Tahoma" w:hAnsi="Tahoma" w:cs="Tahoma"/>
          <w:sz w:val="22"/>
          <w:szCs w:val="22"/>
        </w:rPr>
        <w:t xml:space="preserve"> tarjetas, </w:t>
      </w:r>
      <w:r w:rsidR="00B15FE9" w:rsidRPr="0073420E">
        <w:rPr>
          <w:rFonts w:ascii="Tahoma" w:hAnsi="Tahoma" w:cs="Tahoma"/>
          <w:sz w:val="22"/>
          <w:szCs w:val="22"/>
        </w:rPr>
        <w:t>llamadas telefónicas y correos electrónicos.</w:t>
      </w:r>
      <w:r w:rsidR="00122629" w:rsidRPr="0073420E">
        <w:rPr>
          <w:rFonts w:ascii="Tahoma" w:hAnsi="Tahoma" w:cs="Tahoma"/>
          <w:sz w:val="22"/>
          <w:szCs w:val="22"/>
        </w:rPr>
        <w:t xml:space="preserve">  </w:t>
      </w:r>
    </w:p>
    <w:p w14:paraId="3649D454" w14:textId="77777777" w:rsidR="007F6F08" w:rsidRDefault="007F6F08" w:rsidP="00B15FE9">
      <w:pPr>
        <w:suppressAutoHyphens/>
        <w:jc w:val="both"/>
        <w:rPr>
          <w:rFonts w:ascii="Tahoma" w:hAnsi="Tahoma" w:cs="Tahoma"/>
          <w:sz w:val="22"/>
          <w:szCs w:val="22"/>
        </w:rPr>
      </w:pPr>
    </w:p>
    <w:p w14:paraId="49636A50" w14:textId="77777777" w:rsidR="007F6F08" w:rsidRDefault="007F6F08" w:rsidP="00B15FE9">
      <w:pPr>
        <w:suppressAutoHyphens/>
        <w:jc w:val="both"/>
        <w:rPr>
          <w:rFonts w:ascii="Tahoma" w:hAnsi="Tahoma" w:cs="Tahoma"/>
          <w:sz w:val="22"/>
          <w:szCs w:val="22"/>
        </w:rPr>
      </w:pPr>
    </w:p>
    <w:p w14:paraId="57062E8B" w14:textId="77777777" w:rsidR="007F6F08" w:rsidRPr="0073420E" w:rsidRDefault="007F6F08" w:rsidP="00B15FE9">
      <w:pPr>
        <w:suppressAutoHyphens/>
        <w:jc w:val="both"/>
        <w:rPr>
          <w:rFonts w:ascii="Tahoma" w:hAnsi="Tahoma" w:cs="Tahoma"/>
          <w:sz w:val="22"/>
          <w:szCs w:val="22"/>
        </w:rPr>
      </w:pPr>
    </w:p>
    <w:p w14:paraId="268674B5" w14:textId="69D62834" w:rsidR="004650CE" w:rsidRPr="0073420E" w:rsidRDefault="004650CE" w:rsidP="00B15FE9">
      <w:pPr>
        <w:suppressAutoHyphens/>
        <w:jc w:val="both"/>
        <w:rPr>
          <w:rFonts w:ascii="Tahoma" w:hAnsi="Tahoma" w:cs="Tahoma"/>
          <w:sz w:val="22"/>
          <w:szCs w:val="22"/>
        </w:rPr>
      </w:pPr>
      <w:r w:rsidRPr="0073420E">
        <w:rPr>
          <w:rFonts w:ascii="Century Gothic" w:hAnsi="Century Gothic"/>
          <w:noProof/>
          <w:lang w:val="es-CO" w:eastAsia="es-CO"/>
        </w:rPr>
        <w:drawing>
          <wp:anchor distT="0" distB="0" distL="114300" distR="114300" simplePos="0" relativeHeight="251661312" behindDoc="0" locked="0" layoutInCell="1" allowOverlap="1" wp14:anchorId="64477A17" wp14:editId="46D753D7">
            <wp:simplePos x="0" y="0"/>
            <wp:positionH relativeFrom="column">
              <wp:posOffset>1378585</wp:posOffset>
            </wp:positionH>
            <wp:positionV relativeFrom="paragraph">
              <wp:posOffset>-210820</wp:posOffset>
            </wp:positionV>
            <wp:extent cx="2996565" cy="3995420"/>
            <wp:effectExtent l="0" t="0" r="0" b="5080"/>
            <wp:wrapSquare wrapText="bothSides"/>
            <wp:docPr id="11276" name="Imagen 11276" descr="C:\Users\vgomezgo\Downloads\WhatsApp-Image-2016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gomezgo\Downloads\WhatsApp-Image-201605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6565" cy="399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80DF0" w14:textId="613FDB8A" w:rsidR="004650CE" w:rsidRPr="0073420E" w:rsidRDefault="004650CE" w:rsidP="00B15FE9">
      <w:pPr>
        <w:suppressAutoHyphens/>
        <w:jc w:val="both"/>
        <w:rPr>
          <w:rFonts w:ascii="Tahoma" w:hAnsi="Tahoma" w:cs="Tahoma"/>
          <w:sz w:val="22"/>
          <w:szCs w:val="22"/>
        </w:rPr>
      </w:pPr>
    </w:p>
    <w:p w14:paraId="3B86BCE1" w14:textId="15946F2A" w:rsidR="00B15FE9" w:rsidRPr="0073420E" w:rsidRDefault="00B15FE9" w:rsidP="00B15FE9">
      <w:pPr>
        <w:suppressAutoHyphens/>
        <w:jc w:val="both"/>
        <w:rPr>
          <w:rFonts w:ascii="Tahoma" w:eastAsia="Batang" w:hAnsi="Tahoma" w:cs="Tahoma"/>
          <w:sz w:val="22"/>
          <w:szCs w:val="22"/>
          <w:lang w:val="es-ES" w:eastAsia="ar-SA"/>
        </w:rPr>
      </w:pPr>
    </w:p>
    <w:p w14:paraId="3B08E5BF" w14:textId="26029A2A" w:rsidR="00B15FE9" w:rsidRPr="0073420E" w:rsidRDefault="00B15FE9" w:rsidP="00B15FE9">
      <w:pPr>
        <w:suppressAutoHyphens/>
        <w:jc w:val="both"/>
        <w:rPr>
          <w:rFonts w:ascii="Tahoma" w:hAnsi="Tahoma" w:cs="Tahoma"/>
          <w:noProof/>
          <w:sz w:val="22"/>
          <w:szCs w:val="22"/>
          <w:lang w:val="es-CO" w:eastAsia="es-CO"/>
        </w:rPr>
      </w:pPr>
    </w:p>
    <w:p w14:paraId="4ECE3E27" w14:textId="422BC374" w:rsidR="00E07005" w:rsidRPr="0073420E" w:rsidRDefault="00E07005" w:rsidP="00B15FE9">
      <w:pPr>
        <w:suppressAutoHyphens/>
        <w:jc w:val="both"/>
        <w:rPr>
          <w:rFonts w:ascii="Tahoma" w:hAnsi="Tahoma" w:cs="Tahoma"/>
          <w:noProof/>
          <w:sz w:val="22"/>
          <w:szCs w:val="22"/>
          <w:lang w:val="es-CO" w:eastAsia="es-CO"/>
        </w:rPr>
      </w:pPr>
    </w:p>
    <w:p w14:paraId="59332F04" w14:textId="77777777" w:rsidR="00E07005" w:rsidRPr="0073420E" w:rsidRDefault="00E07005" w:rsidP="00B15FE9">
      <w:pPr>
        <w:suppressAutoHyphens/>
        <w:jc w:val="both"/>
        <w:rPr>
          <w:rFonts w:ascii="Tahoma" w:hAnsi="Tahoma" w:cs="Tahoma"/>
          <w:noProof/>
          <w:sz w:val="22"/>
          <w:szCs w:val="22"/>
          <w:lang w:val="es-CO" w:eastAsia="es-CO"/>
        </w:rPr>
      </w:pPr>
    </w:p>
    <w:p w14:paraId="1B9F85EC" w14:textId="77777777" w:rsidR="00E07005" w:rsidRPr="0073420E" w:rsidRDefault="00E07005" w:rsidP="00B15FE9">
      <w:pPr>
        <w:suppressAutoHyphens/>
        <w:jc w:val="both"/>
        <w:rPr>
          <w:rFonts w:ascii="Tahoma" w:hAnsi="Tahoma" w:cs="Tahoma"/>
          <w:noProof/>
          <w:sz w:val="22"/>
          <w:szCs w:val="22"/>
          <w:lang w:val="es-CO" w:eastAsia="es-CO"/>
        </w:rPr>
      </w:pPr>
    </w:p>
    <w:p w14:paraId="51E15D90" w14:textId="2E08C3CB" w:rsidR="00E07005" w:rsidRPr="0073420E" w:rsidRDefault="00E07005" w:rsidP="00B15FE9">
      <w:pPr>
        <w:suppressAutoHyphens/>
        <w:jc w:val="both"/>
        <w:rPr>
          <w:rFonts w:ascii="Tahoma" w:hAnsi="Tahoma" w:cs="Tahoma"/>
          <w:noProof/>
          <w:sz w:val="22"/>
          <w:szCs w:val="22"/>
          <w:lang w:val="es-CO" w:eastAsia="es-CO"/>
        </w:rPr>
      </w:pPr>
    </w:p>
    <w:p w14:paraId="4DCF4B4F" w14:textId="77777777" w:rsidR="00E07005" w:rsidRPr="0073420E" w:rsidRDefault="00E07005" w:rsidP="00B15FE9">
      <w:pPr>
        <w:suppressAutoHyphens/>
        <w:jc w:val="both"/>
        <w:rPr>
          <w:rFonts w:ascii="Tahoma" w:hAnsi="Tahoma" w:cs="Tahoma"/>
          <w:noProof/>
          <w:sz w:val="22"/>
          <w:szCs w:val="22"/>
          <w:lang w:val="es-CO" w:eastAsia="es-CO"/>
        </w:rPr>
      </w:pPr>
    </w:p>
    <w:p w14:paraId="2488E20E" w14:textId="77777777" w:rsidR="00E07005" w:rsidRPr="0073420E" w:rsidRDefault="00E07005" w:rsidP="00B15FE9">
      <w:pPr>
        <w:suppressAutoHyphens/>
        <w:jc w:val="both"/>
        <w:rPr>
          <w:rFonts w:ascii="Tahoma" w:hAnsi="Tahoma" w:cs="Tahoma"/>
          <w:noProof/>
          <w:sz w:val="22"/>
          <w:szCs w:val="22"/>
          <w:lang w:val="es-CO" w:eastAsia="es-CO"/>
        </w:rPr>
      </w:pPr>
    </w:p>
    <w:p w14:paraId="3254EA16" w14:textId="77777777" w:rsidR="00E07005" w:rsidRPr="0073420E" w:rsidRDefault="00E07005" w:rsidP="00B15FE9">
      <w:pPr>
        <w:suppressAutoHyphens/>
        <w:jc w:val="both"/>
        <w:rPr>
          <w:rFonts w:ascii="Tahoma" w:hAnsi="Tahoma" w:cs="Tahoma"/>
          <w:noProof/>
          <w:sz w:val="22"/>
          <w:szCs w:val="22"/>
          <w:lang w:val="es-CO" w:eastAsia="es-CO"/>
        </w:rPr>
      </w:pPr>
    </w:p>
    <w:p w14:paraId="7EA50DE7" w14:textId="77777777" w:rsidR="00E07005" w:rsidRPr="0073420E" w:rsidRDefault="00E07005" w:rsidP="00B15FE9">
      <w:pPr>
        <w:suppressAutoHyphens/>
        <w:jc w:val="both"/>
        <w:rPr>
          <w:rFonts w:ascii="Tahoma" w:hAnsi="Tahoma" w:cs="Tahoma"/>
          <w:noProof/>
          <w:sz w:val="22"/>
          <w:szCs w:val="22"/>
          <w:lang w:val="es-CO" w:eastAsia="es-CO"/>
        </w:rPr>
      </w:pPr>
    </w:p>
    <w:p w14:paraId="1D1354CD" w14:textId="77777777" w:rsidR="00E07005" w:rsidRPr="0073420E" w:rsidRDefault="00E07005" w:rsidP="00B15FE9">
      <w:pPr>
        <w:suppressAutoHyphens/>
        <w:jc w:val="both"/>
        <w:rPr>
          <w:rFonts w:ascii="Tahoma" w:hAnsi="Tahoma" w:cs="Tahoma"/>
          <w:noProof/>
          <w:sz w:val="22"/>
          <w:szCs w:val="22"/>
          <w:lang w:val="es-CO" w:eastAsia="es-CO"/>
        </w:rPr>
      </w:pPr>
    </w:p>
    <w:p w14:paraId="09A8F5F2" w14:textId="77777777" w:rsidR="00E07005" w:rsidRPr="0073420E" w:rsidRDefault="00E07005" w:rsidP="00B15FE9">
      <w:pPr>
        <w:suppressAutoHyphens/>
        <w:jc w:val="both"/>
        <w:rPr>
          <w:rFonts w:ascii="Tahoma" w:hAnsi="Tahoma" w:cs="Tahoma"/>
          <w:noProof/>
          <w:sz w:val="22"/>
          <w:szCs w:val="22"/>
          <w:lang w:val="es-CO" w:eastAsia="es-CO"/>
        </w:rPr>
      </w:pPr>
    </w:p>
    <w:p w14:paraId="31F0049B" w14:textId="77777777" w:rsidR="00E07005" w:rsidRPr="0073420E" w:rsidRDefault="00E07005" w:rsidP="00B15FE9">
      <w:pPr>
        <w:suppressAutoHyphens/>
        <w:jc w:val="both"/>
        <w:rPr>
          <w:rFonts w:ascii="Tahoma" w:hAnsi="Tahoma" w:cs="Tahoma"/>
          <w:noProof/>
          <w:sz w:val="22"/>
          <w:szCs w:val="22"/>
          <w:lang w:val="es-CO" w:eastAsia="es-CO"/>
        </w:rPr>
      </w:pPr>
    </w:p>
    <w:p w14:paraId="5FED70EB" w14:textId="77777777" w:rsidR="00E07005" w:rsidRPr="0073420E" w:rsidRDefault="00E07005" w:rsidP="00B15FE9">
      <w:pPr>
        <w:suppressAutoHyphens/>
        <w:jc w:val="both"/>
        <w:rPr>
          <w:rFonts w:ascii="Tahoma" w:hAnsi="Tahoma" w:cs="Tahoma"/>
          <w:noProof/>
          <w:sz w:val="22"/>
          <w:szCs w:val="22"/>
          <w:lang w:val="es-CO" w:eastAsia="es-CO"/>
        </w:rPr>
      </w:pPr>
    </w:p>
    <w:p w14:paraId="3311D392" w14:textId="77777777" w:rsidR="00E07005" w:rsidRPr="0073420E" w:rsidRDefault="00E07005" w:rsidP="00B15FE9">
      <w:pPr>
        <w:suppressAutoHyphens/>
        <w:jc w:val="both"/>
        <w:rPr>
          <w:rFonts w:ascii="Tahoma" w:hAnsi="Tahoma" w:cs="Tahoma"/>
          <w:noProof/>
          <w:sz w:val="22"/>
          <w:szCs w:val="22"/>
          <w:lang w:val="es-CO" w:eastAsia="es-CO"/>
        </w:rPr>
      </w:pPr>
    </w:p>
    <w:p w14:paraId="4DEE469B" w14:textId="77777777" w:rsidR="00E07005" w:rsidRPr="0073420E" w:rsidRDefault="00E07005" w:rsidP="00B15FE9">
      <w:pPr>
        <w:suppressAutoHyphens/>
        <w:jc w:val="both"/>
        <w:rPr>
          <w:rFonts w:ascii="Tahoma" w:hAnsi="Tahoma" w:cs="Tahoma"/>
          <w:noProof/>
          <w:sz w:val="22"/>
          <w:szCs w:val="22"/>
          <w:lang w:val="es-CO" w:eastAsia="es-CO"/>
        </w:rPr>
      </w:pPr>
    </w:p>
    <w:p w14:paraId="4917757C" w14:textId="77777777" w:rsidR="00E07005" w:rsidRPr="0073420E" w:rsidRDefault="00E07005" w:rsidP="00B15FE9">
      <w:pPr>
        <w:suppressAutoHyphens/>
        <w:jc w:val="both"/>
        <w:rPr>
          <w:rFonts w:ascii="Tahoma" w:hAnsi="Tahoma" w:cs="Tahoma"/>
          <w:noProof/>
          <w:sz w:val="22"/>
          <w:szCs w:val="22"/>
          <w:lang w:val="es-CO" w:eastAsia="es-CO"/>
        </w:rPr>
      </w:pPr>
    </w:p>
    <w:p w14:paraId="2402F356" w14:textId="77777777" w:rsidR="00E07005" w:rsidRPr="0073420E" w:rsidRDefault="00E07005" w:rsidP="00B15FE9">
      <w:pPr>
        <w:suppressAutoHyphens/>
        <w:jc w:val="both"/>
        <w:rPr>
          <w:rFonts w:ascii="Tahoma" w:eastAsia="Batang" w:hAnsi="Tahoma" w:cs="Tahoma"/>
          <w:sz w:val="22"/>
          <w:szCs w:val="22"/>
          <w:lang w:val="es-ES" w:eastAsia="ar-SA"/>
        </w:rPr>
      </w:pPr>
    </w:p>
    <w:p w14:paraId="5F629A57" w14:textId="77777777" w:rsidR="00B15FE9" w:rsidRPr="0073420E" w:rsidRDefault="00B15FE9" w:rsidP="00B15FE9">
      <w:pPr>
        <w:suppressAutoHyphens/>
        <w:jc w:val="both"/>
        <w:rPr>
          <w:rFonts w:ascii="Tahoma" w:eastAsia="Batang" w:hAnsi="Tahoma" w:cs="Tahoma"/>
          <w:sz w:val="22"/>
          <w:szCs w:val="22"/>
          <w:lang w:val="es-ES" w:eastAsia="ar-SA"/>
        </w:rPr>
      </w:pPr>
    </w:p>
    <w:p w14:paraId="64C7E028" w14:textId="77777777" w:rsidR="00B15FE9" w:rsidRPr="0073420E" w:rsidRDefault="00B15FE9" w:rsidP="00B15FE9">
      <w:pPr>
        <w:suppressAutoHyphens/>
        <w:jc w:val="both"/>
        <w:rPr>
          <w:rFonts w:ascii="Tahoma" w:eastAsia="Batang" w:hAnsi="Tahoma" w:cs="Tahoma"/>
          <w:sz w:val="22"/>
          <w:szCs w:val="22"/>
          <w:lang w:val="es-ES" w:eastAsia="ar-SA"/>
        </w:rPr>
      </w:pPr>
    </w:p>
    <w:p w14:paraId="746D2C17" w14:textId="77777777" w:rsidR="004950C7" w:rsidRPr="0073420E" w:rsidRDefault="004950C7" w:rsidP="004950C7">
      <w:pPr>
        <w:suppressAutoHyphens/>
        <w:autoSpaceDE w:val="0"/>
        <w:contextualSpacing/>
        <w:jc w:val="both"/>
        <w:rPr>
          <w:rFonts w:ascii="Tahoma" w:eastAsia="Arial" w:hAnsi="Tahoma" w:cs="Tahoma"/>
          <w:sz w:val="22"/>
          <w:szCs w:val="22"/>
          <w:lang w:val="es-ES" w:eastAsia="ar-SA"/>
        </w:rPr>
      </w:pPr>
    </w:p>
    <w:p w14:paraId="62EF5597" w14:textId="77777777" w:rsidR="00B15FE9" w:rsidRPr="0073420E" w:rsidRDefault="00B15FE9" w:rsidP="00B15FE9">
      <w:pPr>
        <w:numPr>
          <w:ilvl w:val="0"/>
          <w:numId w:val="3"/>
        </w:numPr>
        <w:suppressAutoHyphens/>
        <w:autoSpaceDE w:val="0"/>
        <w:contextualSpacing/>
        <w:jc w:val="both"/>
        <w:rPr>
          <w:rFonts w:ascii="Tahoma" w:eastAsia="Arial" w:hAnsi="Tahoma" w:cs="Tahoma"/>
          <w:sz w:val="22"/>
          <w:szCs w:val="22"/>
          <w:lang w:val="es-ES" w:eastAsia="ar-SA"/>
        </w:rPr>
      </w:pPr>
      <w:r w:rsidRPr="0073420E">
        <w:rPr>
          <w:rFonts w:ascii="Tahoma" w:eastAsia="Arial" w:hAnsi="Tahoma" w:cs="Tahoma"/>
          <w:b/>
          <w:sz w:val="22"/>
          <w:szCs w:val="22"/>
          <w:lang w:val="es-ES" w:eastAsia="ar-SA"/>
        </w:rPr>
        <w:t>INTERACCIÓN CON LA CIUDADANÍA ANTES DE LA RENDICION DE CUENTAS:</w:t>
      </w:r>
      <w:r w:rsidRPr="0073420E">
        <w:rPr>
          <w:rFonts w:ascii="Tahoma" w:eastAsia="Arial" w:hAnsi="Tahoma" w:cs="Tahoma"/>
          <w:sz w:val="22"/>
          <w:szCs w:val="22"/>
          <w:lang w:val="es-ES" w:eastAsia="ar-SA"/>
        </w:rPr>
        <w:t xml:space="preserve"> </w:t>
      </w:r>
    </w:p>
    <w:p w14:paraId="12B373C0" w14:textId="77777777" w:rsidR="00B15FE9" w:rsidRPr="0073420E" w:rsidRDefault="00B15FE9" w:rsidP="00B15FE9">
      <w:pPr>
        <w:suppressAutoHyphens/>
        <w:autoSpaceDE w:val="0"/>
        <w:ind w:left="360"/>
        <w:jc w:val="both"/>
        <w:rPr>
          <w:rFonts w:ascii="Tahoma" w:eastAsia="Arial" w:hAnsi="Tahoma" w:cs="Tahoma"/>
          <w:sz w:val="22"/>
          <w:szCs w:val="22"/>
          <w:lang w:val="es-ES" w:eastAsia="ar-SA"/>
        </w:rPr>
      </w:pPr>
    </w:p>
    <w:p w14:paraId="096C43D3" w14:textId="77777777" w:rsidR="00B15FE9" w:rsidRPr="0073420E" w:rsidRDefault="00B15FE9" w:rsidP="009057E2">
      <w:pPr>
        <w:suppressAutoHyphens/>
        <w:autoSpaceDE w:val="0"/>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Se realizaron las siguientes actividades:  </w:t>
      </w:r>
    </w:p>
    <w:p w14:paraId="1972BC8A" w14:textId="77777777" w:rsidR="00B15FE9" w:rsidRPr="0073420E" w:rsidRDefault="00B15FE9" w:rsidP="00331C34">
      <w:pPr>
        <w:suppressAutoHyphens/>
        <w:autoSpaceDE w:val="0"/>
        <w:jc w:val="both"/>
        <w:rPr>
          <w:rFonts w:ascii="Tahoma" w:eastAsia="Arial" w:hAnsi="Tahoma" w:cs="Tahoma"/>
          <w:sz w:val="22"/>
          <w:szCs w:val="22"/>
          <w:lang w:val="es-ES" w:eastAsia="ar-SA"/>
        </w:rPr>
      </w:pPr>
    </w:p>
    <w:p w14:paraId="61B7A72A" w14:textId="0EE7E864" w:rsidR="00B15FE9" w:rsidRPr="0073420E" w:rsidRDefault="00B15FE9" w:rsidP="00331C34">
      <w:pPr>
        <w:numPr>
          <w:ilvl w:val="0"/>
          <w:numId w:val="4"/>
        </w:numPr>
        <w:suppressAutoHyphens/>
        <w:autoSpaceDE w:val="0"/>
        <w:ind w:left="360"/>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Publicación en la página Web de la Alcaldía de Manizales del Informe de </w:t>
      </w:r>
      <w:r w:rsidR="004950C7" w:rsidRPr="0073420E">
        <w:rPr>
          <w:rFonts w:ascii="Tahoma" w:eastAsia="Arial" w:hAnsi="Tahoma" w:cs="Tahoma"/>
          <w:sz w:val="22"/>
          <w:szCs w:val="22"/>
          <w:lang w:val="es-ES" w:eastAsia="ar-SA"/>
        </w:rPr>
        <w:t>Rendición de Cuentas – Primeros 100 Días</w:t>
      </w:r>
      <w:r w:rsidRPr="0073420E">
        <w:rPr>
          <w:rFonts w:ascii="Tahoma" w:eastAsia="Arial" w:hAnsi="Tahoma" w:cs="Tahoma"/>
          <w:sz w:val="22"/>
          <w:szCs w:val="22"/>
          <w:lang w:val="es-ES" w:eastAsia="ar-SA"/>
        </w:rPr>
        <w:t>.</w:t>
      </w:r>
    </w:p>
    <w:p w14:paraId="5D94D677" w14:textId="77777777" w:rsidR="00B15FE9" w:rsidRPr="0073420E" w:rsidRDefault="00B15FE9" w:rsidP="00331C34">
      <w:pPr>
        <w:suppressAutoHyphens/>
        <w:autoSpaceDE w:val="0"/>
        <w:ind w:left="360"/>
        <w:contextualSpacing/>
        <w:jc w:val="both"/>
        <w:rPr>
          <w:rFonts w:ascii="Tahoma" w:eastAsia="Arial" w:hAnsi="Tahoma" w:cs="Tahoma"/>
          <w:sz w:val="22"/>
          <w:szCs w:val="22"/>
          <w:lang w:val="es-ES" w:eastAsia="ar-SA"/>
        </w:rPr>
      </w:pPr>
    </w:p>
    <w:p w14:paraId="31F475C3" w14:textId="400DB906" w:rsidR="00B15FE9" w:rsidRPr="0073420E" w:rsidRDefault="00B15FE9" w:rsidP="00331C34">
      <w:pPr>
        <w:numPr>
          <w:ilvl w:val="0"/>
          <w:numId w:val="4"/>
        </w:numPr>
        <w:suppressAutoHyphens/>
        <w:autoSpaceDE w:val="0"/>
        <w:ind w:left="360"/>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Invitación a </w:t>
      </w:r>
      <w:r w:rsidR="00D47237" w:rsidRPr="0073420E">
        <w:rPr>
          <w:rFonts w:ascii="Tahoma" w:eastAsia="Arial" w:hAnsi="Tahoma" w:cs="Tahoma"/>
          <w:sz w:val="22"/>
          <w:szCs w:val="22"/>
          <w:lang w:val="es-ES" w:eastAsia="ar-SA"/>
        </w:rPr>
        <w:t>la comunidad en general</w:t>
      </w:r>
      <w:r w:rsidRPr="0073420E">
        <w:rPr>
          <w:rFonts w:ascii="Tahoma" w:eastAsia="Arial" w:hAnsi="Tahoma" w:cs="Tahoma"/>
          <w:sz w:val="22"/>
          <w:szCs w:val="22"/>
          <w:lang w:val="es-ES" w:eastAsia="ar-SA"/>
        </w:rPr>
        <w:t>.</w:t>
      </w:r>
    </w:p>
    <w:p w14:paraId="271F0DBB" w14:textId="77777777" w:rsidR="007642FD" w:rsidRPr="007F6F08" w:rsidRDefault="007642FD" w:rsidP="007F6F08">
      <w:pPr>
        <w:rPr>
          <w:rFonts w:ascii="Tahoma" w:eastAsia="Arial" w:hAnsi="Tahoma" w:cs="Tahoma"/>
          <w:lang w:val="es-ES" w:eastAsia="ar-SA"/>
        </w:rPr>
      </w:pPr>
    </w:p>
    <w:p w14:paraId="359A7553" w14:textId="5C234809" w:rsidR="00B15FE9" w:rsidRPr="0073420E" w:rsidRDefault="00B15FE9" w:rsidP="00331C34">
      <w:pPr>
        <w:numPr>
          <w:ilvl w:val="0"/>
          <w:numId w:val="4"/>
        </w:numPr>
        <w:suppressAutoHyphens/>
        <w:autoSpaceDE w:val="0"/>
        <w:ind w:left="360"/>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Invitación a la ciudadanía para participar con inquietudes y preguntas sobre la Rendición de Cuentas</w:t>
      </w:r>
      <w:r w:rsidR="00E63DCA" w:rsidRPr="0073420E">
        <w:rPr>
          <w:rFonts w:ascii="Tahoma" w:eastAsia="Arial" w:hAnsi="Tahoma" w:cs="Tahoma"/>
          <w:sz w:val="22"/>
          <w:szCs w:val="22"/>
          <w:lang w:val="es-ES" w:eastAsia="ar-SA"/>
        </w:rPr>
        <w:t xml:space="preserve"> – Primeros 100 Días</w:t>
      </w:r>
      <w:r w:rsidRPr="0073420E">
        <w:rPr>
          <w:rFonts w:ascii="Tahoma" w:eastAsia="Arial" w:hAnsi="Tahoma" w:cs="Tahoma"/>
          <w:sz w:val="22"/>
          <w:szCs w:val="22"/>
          <w:lang w:val="es-ES" w:eastAsia="ar-SA"/>
        </w:rPr>
        <w:t xml:space="preserve">, a través de la página Web de la Alcaldía de Manizales. </w:t>
      </w:r>
    </w:p>
    <w:p w14:paraId="3081612C" w14:textId="77777777" w:rsidR="006D196D" w:rsidRPr="0073420E" w:rsidRDefault="006D196D" w:rsidP="006D196D">
      <w:pPr>
        <w:pStyle w:val="Prrafodelista"/>
        <w:rPr>
          <w:rFonts w:ascii="Tahoma" w:eastAsia="Arial" w:hAnsi="Tahoma" w:cs="Tahoma"/>
          <w:lang w:val="es-ES" w:eastAsia="ar-SA"/>
        </w:rPr>
      </w:pPr>
    </w:p>
    <w:p w14:paraId="6D116C6B" w14:textId="4B577BCB" w:rsidR="00B15FE9" w:rsidRPr="0073420E" w:rsidRDefault="007642FD" w:rsidP="00B15FE9">
      <w:pPr>
        <w:spacing w:before="100" w:beforeAutospacing="1" w:after="100" w:afterAutospacing="1"/>
        <w:contextualSpacing/>
        <w:jc w:val="both"/>
        <w:rPr>
          <w:rFonts w:ascii="Tahoma" w:eastAsia="Arial" w:hAnsi="Tahoma" w:cs="Tahoma"/>
          <w:sz w:val="22"/>
          <w:szCs w:val="22"/>
          <w:lang w:val="es-ES" w:eastAsia="ar-SA"/>
        </w:rPr>
      </w:pPr>
      <w:r w:rsidRPr="0073420E">
        <w:rPr>
          <w:rFonts w:ascii="Century Gothic" w:hAnsi="Century Gothic"/>
          <w:noProof/>
          <w:lang w:val="es-CO" w:eastAsia="es-CO"/>
        </w:rPr>
        <w:lastRenderedPageBreak/>
        <mc:AlternateContent>
          <mc:Choice Requires="wpg">
            <w:drawing>
              <wp:anchor distT="0" distB="0" distL="114300" distR="114300" simplePos="0" relativeHeight="251663360" behindDoc="0" locked="0" layoutInCell="1" allowOverlap="1" wp14:anchorId="5F43774B" wp14:editId="09AFF5D1">
                <wp:simplePos x="0" y="0"/>
                <wp:positionH relativeFrom="column">
                  <wp:posOffset>271587</wp:posOffset>
                </wp:positionH>
                <wp:positionV relativeFrom="paragraph">
                  <wp:posOffset>-210957</wp:posOffset>
                </wp:positionV>
                <wp:extent cx="5208104" cy="2584174"/>
                <wp:effectExtent l="0" t="0" r="0" b="6985"/>
                <wp:wrapNone/>
                <wp:docPr id="12" name="12 Grupo"/>
                <wp:cNvGraphicFramePr/>
                <a:graphic xmlns:a="http://schemas.openxmlformats.org/drawingml/2006/main">
                  <a:graphicData uri="http://schemas.microsoft.com/office/word/2010/wordprocessingGroup">
                    <wpg:wgp>
                      <wpg:cNvGrpSpPr/>
                      <wpg:grpSpPr>
                        <a:xfrm>
                          <a:off x="0" y="0"/>
                          <a:ext cx="5208104" cy="2584174"/>
                          <a:chOff x="0" y="0"/>
                          <a:chExt cx="4214191" cy="2445026"/>
                        </a:xfrm>
                      </wpg:grpSpPr>
                      <pic:pic xmlns:pic="http://schemas.openxmlformats.org/drawingml/2006/picture">
                        <pic:nvPicPr>
                          <pic:cNvPr id="13" name="Picture 1">
                            <a:hlinkClick r:id="rId11"/>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4191" cy="2445026"/>
                          </a:xfrm>
                          <a:prstGeom prst="rect">
                            <a:avLst/>
                          </a:prstGeom>
                          <a:noFill/>
                          <a:ln>
                            <a:noFill/>
                          </a:ln>
                          <a:effectLst/>
                          <a:extLst/>
                        </pic:spPr>
                      </pic:pic>
                      <wps:wsp>
                        <wps:cNvPr id="14" name="5 Elipse"/>
                        <wps:cNvSpPr/>
                        <wps:spPr>
                          <a:xfrm>
                            <a:off x="2912165" y="1550505"/>
                            <a:ext cx="713740" cy="79184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12 Grupo" o:spid="_x0000_s1026" style="position:absolute;margin-left:21.4pt;margin-top:-16.6pt;width:410.1pt;height:203.5pt;z-index:251663360;mso-width-relative:margin;mso-height-relative:margin" coordsize="42141,2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href="http://www.manizales.gov.co/Contenido/Alcaldia/3288/rendicion-de-cuentas-primeros-100-dias" style="position:absolute;width:42141;height:2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v7C9AAAA2wAAAA8AAABkcnMvZG93bnJldi54bWxET8uqwjAQ3Qv+QxjBnaa+tRpF5Hpxa/UD&#10;hmbsw2ZSmqj1728uCO7mcJ6z2bWmEk9qXGFZwWgYgSBOrS44U3C9HAdLEM4ja6wsk4I3Odhtu50N&#10;xtq++EzPxGcihLCLUUHufR1L6dKcDLqhrYkDd7ONQR9gk0nd4CuEm0qOo2guDRYcGnKs6ZBTek8e&#10;RgG6n/I3nS2LxVSXUV0m79XZHJTq99r9GoSn1n/FH/dJh/kT+P8lHCC3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zi/sL0AAADbAAAADwAAAAAAAAAAAAAAAACfAgAAZHJz&#10;L2Rvd25yZXYueG1sUEsFBgAAAAAEAAQA9wAAAIkDAAAAAA==&#10;" o:button="t">
                  <v:fill o:detectmouseclick="t"/>
                  <v:imagedata r:id="rId13" o:title=""/>
                  <v:path arrowok="t"/>
                </v:shape>
                <v:oval id="5 Elipse" o:spid="_x0000_s1028" style="position:absolute;left:29121;top:15505;width:7138;height:7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tccEA&#10;AADbAAAADwAAAGRycy9kb3ducmV2LnhtbESPQYvCMBCF74L/IYzgTVOLylKNooKg7smueB6asS02&#10;k9JErf56syB4m+G9ed+b+bI1lbhT40rLCkbDCARxZnXJuYLT33bwA8J5ZI2VZVLwJAfLRbczx0Tb&#10;Bx/pnvpchBB2CSoovK8TKV1WkEE3tDVx0C62MejD2uRSN/gI4aaScRRNpcGSA6HAmjYFZdf0ZgL3&#10;dz2O43O8nlyr1+aAl0mt7V6pfq9dzUB4av3X/Lne6VB/DP+/hAH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ebXHBAAAA2wAAAA8AAAAAAAAAAAAAAAAAmAIAAGRycy9kb3du&#10;cmV2LnhtbFBLBQYAAAAABAAEAPUAAACGAwAAAAA=&#10;" filled="f" strokecolor="red" strokeweight="2pt"/>
              </v:group>
            </w:pict>
          </mc:Fallback>
        </mc:AlternateContent>
      </w:r>
    </w:p>
    <w:p w14:paraId="5079451C" w14:textId="2F8FC56F" w:rsidR="00B15FE9" w:rsidRPr="0073420E" w:rsidRDefault="00B15FE9" w:rsidP="00B15FE9">
      <w:pPr>
        <w:spacing w:before="100" w:beforeAutospacing="1" w:after="100" w:afterAutospacing="1"/>
        <w:contextualSpacing/>
        <w:jc w:val="both"/>
        <w:rPr>
          <w:rFonts w:ascii="Tahoma" w:eastAsia="Arial" w:hAnsi="Tahoma" w:cs="Tahoma"/>
          <w:sz w:val="22"/>
          <w:szCs w:val="22"/>
          <w:lang w:val="es-ES" w:eastAsia="ar-SA"/>
        </w:rPr>
      </w:pPr>
    </w:p>
    <w:p w14:paraId="575D2B8C" w14:textId="77777777" w:rsidR="00B15FE9" w:rsidRPr="0073420E" w:rsidRDefault="00B15FE9" w:rsidP="00B15FE9">
      <w:pPr>
        <w:spacing w:before="100" w:beforeAutospacing="1" w:after="100" w:afterAutospacing="1"/>
        <w:contextualSpacing/>
        <w:jc w:val="both"/>
        <w:rPr>
          <w:rFonts w:ascii="Tahoma" w:eastAsia="Arial" w:hAnsi="Tahoma" w:cs="Tahoma"/>
          <w:sz w:val="22"/>
          <w:szCs w:val="22"/>
          <w:lang w:val="es-ES" w:eastAsia="ar-SA"/>
        </w:rPr>
      </w:pPr>
    </w:p>
    <w:p w14:paraId="2C5C74AD" w14:textId="77777777" w:rsidR="00B15FE9" w:rsidRPr="0073420E" w:rsidRDefault="00B15FE9" w:rsidP="00B15FE9">
      <w:pPr>
        <w:spacing w:before="100" w:beforeAutospacing="1" w:after="100" w:afterAutospacing="1"/>
        <w:contextualSpacing/>
        <w:jc w:val="both"/>
        <w:rPr>
          <w:rFonts w:ascii="Tahoma" w:eastAsia="Arial" w:hAnsi="Tahoma" w:cs="Tahoma"/>
          <w:sz w:val="22"/>
          <w:szCs w:val="22"/>
          <w:lang w:val="es-ES" w:eastAsia="ar-SA"/>
        </w:rPr>
      </w:pPr>
    </w:p>
    <w:p w14:paraId="71F4CA04" w14:textId="77777777" w:rsidR="00B15FE9" w:rsidRPr="0073420E" w:rsidRDefault="00B15FE9" w:rsidP="00B15FE9">
      <w:pPr>
        <w:spacing w:before="100" w:beforeAutospacing="1" w:after="100" w:afterAutospacing="1"/>
        <w:contextualSpacing/>
        <w:jc w:val="both"/>
        <w:rPr>
          <w:rFonts w:ascii="Tahoma" w:eastAsia="Arial" w:hAnsi="Tahoma" w:cs="Tahoma"/>
          <w:sz w:val="22"/>
          <w:szCs w:val="22"/>
          <w:lang w:val="es-ES" w:eastAsia="ar-SA"/>
        </w:rPr>
      </w:pPr>
    </w:p>
    <w:p w14:paraId="7118F377" w14:textId="77777777" w:rsidR="00A9341F" w:rsidRPr="0073420E" w:rsidRDefault="00A9341F" w:rsidP="00B15FE9">
      <w:pPr>
        <w:jc w:val="both"/>
        <w:rPr>
          <w:rFonts w:ascii="Tahoma" w:hAnsi="Tahoma" w:cs="Tahoma"/>
          <w:sz w:val="22"/>
          <w:szCs w:val="22"/>
        </w:rPr>
      </w:pPr>
    </w:p>
    <w:p w14:paraId="65411576" w14:textId="6B69ED7D" w:rsidR="00A9341F" w:rsidRPr="0073420E" w:rsidRDefault="00A9341F" w:rsidP="00B15FE9">
      <w:pPr>
        <w:jc w:val="both"/>
        <w:rPr>
          <w:rFonts w:ascii="Tahoma" w:hAnsi="Tahoma" w:cs="Tahoma"/>
          <w:sz w:val="22"/>
          <w:szCs w:val="22"/>
        </w:rPr>
      </w:pPr>
    </w:p>
    <w:p w14:paraId="0CE14C07" w14:textId="77777777" w:rsidR="00A9341F" w:rsidRPr="0073420E" w:rsidRDefault="00A9341F" w:rsidP="00B15FE9">
      <w:pPr>
        <w:jc w:val="both"/>
        <w:rPr>
          <w:rFonts w:ascii="Tahoma" w:hAnsi="Tahoma" w:cs="Tahoma"/>
          <w:sz w:val="22"/>
          <w:szCs w:val="22"/>
        </w:rPr>
      </w:pPr>
    </w:p>
    <w:p w14:paraId="3A2E5B32" w14:textId="77777777" w:rsidR="00A9341F" w:rsidRPr="0073420E" w:rsidRDefault="00A9341F" w:rsidP="00B15FE9">
      <w:pPr>
        <w:jc w:val="both"/>
        <w:rPr>
          <w:rFonts w:ascii="Tahoma" w:hAnsi="Tahoma" w:cs="Tahoma"/>
          <w:sz w:val="22"/>
          <w:szCs w:val="22"/>
        </w:rPr>
      </w:pPr>
    </w:p>
    <w:p w14:paraId="1F6D5EEA" w14:textId="77777777" w:rsidR="00A9341F" w:rsidRPr="0073420E" w:rsidRDefault="00A9341F" w:rsidP="00B15FE9">
      <w:pPr>
        <w:jc w:val="both"/>
        <w:rPr>
          <w:rFonts w:ascii="Tahoma" w:hAnsi="Tahoma" w:cs="Tahoma"/>
          <w:sz w:val="22"/>
          <w:szCs w:val="22"/>
        </w:rPr>
      </w:pPr>
    </w:p>
    <w:p w14:paraId="41DEF101" w14:textId="77777777" w:rsidR="00A9341F" w:rsidRPr="0073420E" w:rsidRDefault="00A9341F" w:rsidP="00B15FE9">
      <w:pPr>
        <w:jc w:val="both"/>
        <w:rPr>
          <w:rFonts w:ascii="Tahoma" w:hAnsi="Tahoma" w:cs="Tahoma"/>
          <w:sz w:val="22"/>
          <w:szCs w:val="22"/>
        </w:rPr>
      </w:pPr>
    </w:p>
    <w:p w14:paraId="20D07D78" w14:textId="77777777" w:rsidR="00A9341F" w:rsidRPr="0073420E" w:rsidRDefault="00A9341F" w:rsidP="00B15FE9">
      <w:pPr>
        <w:jc w:val="both"/>
        <w:rPr>
          <w:rFonts w:ascii="Tahoma" w:hAnsi="Tahoma" w:cs="Tahoma"/>
          <w:sz w:val="22"/>
          <w:szCs w:val="22"/>
        </w:rPr>
      </w:pPr>
    </w:p>
    <w:p w14:paraId="796A30B8" w14:textId="77777777" w:rsidR="00A9341F" w:rsidRPr="0073420E" w:rsidRDefault="00A9341F" w:rsidP="00B15FE9">
      <w:pPr>
        <w:jc w:val="both"/>
        <w:rPr>
          <w:rFonts w:ascii="Tahoma" w:hAnsi="Tahoma" w:cs="Tahoma"/>
          <w:sz w:val="22"/>
          <w:szCs w:val="22"/>
        </w:rPr>
      </w:pPr>
    </w:p>
    <w:p w14:paraId="79DBF1A9" w14:textId="77777777" w:rsidR="00A9341F" w:rsidRPr="0073420E" w:rsidRDefault="00A9341F" w:rsidP="00B15FE9">
      <w:pPr>
        <w:jc w:val="both"/>
        <w:rPr>
          <w:rFonts w:ascii="Tahoma" w:hAnsi="Tahoma" w:cs="Tahoma"/>
          <w:sz w:val="22"/>
          <w:szCs w:val="22"/>
        </w:rPr>
      </w:pPr>
    </w:p>
    <w:p w14:paraId="05D2D31D" w14:textId="77777777" w:rsidR="00A9341F" w:rsidRPr="0073420E" w:rsidRDefault="00A9341F" w:rsidP="00B15FE9">
      <w:pPr>
        <w:jc w:val="both"/>
        <w:rPr>
          <w:rFonts w:ascii="Tahoma" w:hAnsi="Tahoma" w:cs="Tahoma"/>
          <w:sz w:val="22"/>
          <w:szCs w:val="22"/>
        </w:rPr>
      </w:pPr>
    </w:p>
    <w:p w14:paraId="5350E2CB" w14:textId="77777777" w:rsidR="00FD0515" w:rsidRPr="0073420E" w:rsidRDefault="00B15FE9" w:rsidP="00FD0515">
      <w:pPr>
        <w:jc w:val="both"/>
        <w:rPr>
          <w:rFonts w:ascii="Tahoma" w:hAnsi="Tahoma" w:cs="Tahoma"/>
          <w:sz w:val="22"/>
          <w:szCs w:val="22"/>
          <w:lang w:val="es-CO"/>
        </w:rPr>
      </w:pPr>
      <w:r w:rsidRPr="0073420E">
        <w:rPr>
          <w:rFonts w:ascii="Tahoma" w:hAnsi="Tahoma" w:cs="Tahoma"/>
          <w:sz w:val="22"/>
          <w:szCs w:val="22"/>
        </w:rPr>
        <w:t>Dentro del proceso de diseño de Rendición de Cuentas,</w:t>
      </w:r>
      <w:r w:rsidR="004650CE" w:rsidRPr="0073420E">
        <w:rPr>
          <w:rFonts w:ascii="Tahoma" w:hAnsi="Tahoma" w:cs="Tahoma"/>
          <w:sz w:val="22"/>
          <w:szCs w:val="22"/>
        </w:rPr>
        <w:t xml:space="preserve"> </w:t>
      </w:r>
      <w:r w:rsidRPr="0073420E">
        <w:rPr>
          <w:rFonts w:ascii="Tahoma" w:hAnsi="Tahoma" w:cs="Tahoma"/>
          <w:sz w:val="22"/>
          <w:szCs w:val="22"/>
        </w:rPr>
        <w:t xml:space="preserve">el Equipo responsable de la realización de dicho evento, pactaron la publicación del Informe de Gestión desde el día </w:t>
      </w:r>
      <w:r w:rsidR="004650CE" w:rsidRPr="0073420E">
        <w:rPr>
          <w:rFonts w:ascii="Tahoma" w:hAnsi="Tahoma" w:cs="Tahoma"/>
          <w:sz w:val="22"/>
          <w:szCs w:val="22"/>
        </w:rPr>
        <w:t>18</w:t>
      </w:r>
      <w:r w:rsidRPr="0073420E">
        <w:rPr>
          <w:rFonts w:ascii="Tahoma" w:hAnsi="Tahoma" w:cs="Tahoma"/>
          <w:sz w:val="22"/>
          <w:szCs w:val="22"/>
        </w:rPr>
        <w:t xml:space="preserve"> de </w:t>
      </w:r>
      <w:r w:rsidR="004650CE" w:rsidRPr="0073420E">
        <w:rPr>
          <w:rFonts w:ascii="Tahoma" w:hAnsi="Tahoma" w:cs="Tahoma"/>
          <w:sz w:val="22"/>
          <w:szCs w:val="22"/>
        </w:rPr>
        <w:t>Marzo</w:t>
      </w:r>
      <w:r w:rsidRPr="0073420E">
        <w:rPr>
          <w:rFonts w:ascii="Tahoma" w:hAnsi="Tahoma" w:cs="Tahoma"/>
          <w:sz w:val="22"/>
          <w:szCs w:val="22"/>
        </w:rPr>
        <w:t xml:space="preserve"> de 201</w:t>
      </w:r>
      <w:r w:rsidR="004650CE" w:rsidRPr="0073420E">
        <w:rPr>
          <w:rFonts w:ascii="Tahoma" w:hAnsi="Tahoma" w:cs="Tahoma"/>
          <w:sz w:val="22"/>
          <w:szCs w:val="22"/>
        </w:rPr>
        <w:t>6</w:t>
      </w:r>
      <w:r w:rsidRPr="0073420E">
        <w:rPr>
          <w:rFonts w:ascii="Tahoma" w:hAnsi="Tahoma" w:cs="Tahoma"/>
          <w:sz w:val="22"/>
          <w:szCs w:val="22"/>
        </w:rPr>
        <w:t>, con el fin, de dar participación y espacio de estudio para los consultores que ingresaran a la página web de la Alcaldía de Manizales.</w:t>
      </w:r>
      <w:r w:rsidR="00FD0515" w:rsidRPr="0073420E">
        <w:rPr>
          <w:rFonts w:ascii="Tahoma" w:hAnsi="Tahoma" w:cs="Tahoma"/>
          <w:sz w:val="22"/>
          <w:szCs w:val="22"/>
        </w:rPr>
        <w:t xml:space="preserve">  Así mismo,</w:t>
      </w:r>
      <w:r w:rsidR="00FD0515" w:rsidRPr="0073420E">
        <w:rPr>
          <w:rFonts w:ascii="Tahoma" w:hAnsi="Tahoma" w:cs="Tahoma"/>
          <w:sz w:val="22"/>
          <w:szCs w:val="22"/>
          <w:lang w:val="es-CO"/>
        </w:rPr>
        <w:t xml:space="preserve"> se publicó la Cartilla que le fue entregada a la comunidad.</w:t>
      </w:r>
    </w:p>
    <w:p w14:paraId="56F6EBFF" w14:textId="03E71658" w:rsidR="00B15FE9" w:rsidRPr="0073420E" w:rsidRDefault="00B15FE9" w:rsidP="00B15FE9">
      <w:pPr>
        <w:jc w:val="both"/>
        <w:rPr>
          <w:rFonts w:ascii="Tahoma" w:hAnsi="Tahoma" w:cs="Tahoma"/>
          <w:sz w:val="22"/>
          <w:szCs w:val="22"/>
          <w:lang w:val="es-CO"/>
        </w:rPr>
      </w:pPr>
    </w:p>
    <w:p w14:paraId="3FE1D7F8" w14:textId="77777777" w:rsidR="007642FD" w:rsidRPr="0073420E" w:rsidRDefault="007642FD" w:rsidP="00B15FE9">
      <w:pPr>
        <w:jc w:val="both"/>
        <w:rPr>
          <w:rFonts w:ascii="Tahoma" w:hAnsi="Tahoma" w:cs="Tahoma"/>
          <w:sz w:val="22"/>
          <w:szCs w:val="22"/>
        </w:rPr>
      </w:pPr>
    </w:p>
    <w:p w14:paraId="56272A19" w14:textId="77777777" w:rsidR="007642FD" w:rsidRPr="0073420E" w:rsidRDefault="007642FD" w:rsidP="00B15FE9">
      <w:pPr>
        <w:jc w:val="both"/>
        <w:rPr>
          <w:rFonts w:ascii="Tahoma" w:hAnsi="Tahoma" w:cs="Tahoma"/>
          <w:sz w:val="22"/>
          <w:szCs w:val="22"/>
        </w:rPr>
      </w:pPr>
    </w:p>
    <w:p w14:paraId="3786D53A" w14:textId="003EB4E0" w:rsidR="007642FD" w:rsidRPr="0073420E" w:rsidRDefault="00ED51EA" w:rsidP="00B15FE9">
      <w:pPr>
        <w:jc w:val="both"/>
        <w:rPr>
          <w:rFonts w:ascii="Tahoma" w:hAnsi="Tahoma" w:cs="Tahoma"/>
          <w:sz w:val="22"/>
          <w:szCs w:val="22"/>
        </w:rPr>
      </w:pPr>
      <w:r w:rsidRPr="0073420E">
        <w:rPr>
          <w:noProof/>
          <w:lang w:val="es-CO" w:eastAsia="es-CO"/>
        </w:rPr>
        <w:drawing>
          <wp:anchor distT="0" distB="0" distL="114300" distR="114300" simplePos="0" relativeHeight="251665408" behindDoc="0" locked="0" layoutInCell="1" allowOverlap="1" wp14:anchorId="759C68A8" wp14:editId="00ADA39C">
            <wp:simplePos x="0" y="0"/>
            <wp:positionH relativeFrom="column">
              <wp:posOffset>85090</wp:posOffset>
            </wp:positionH>
            <wp:positionV relativeFrom="paragraph">
              <wp:posOffset>-318135</wp:posOffset>
            </wp:positionV>
            <wp:extent cx="5585460" cy="2514600"/>
            <wp:effectExtent l="0" t="0" r="0" b="0"/>
            <wp:wrapNone/>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5460" cy="25146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AAEEB3C" w14:textId="77777777" w:rsidR="007642FD" w:rsidRPr="0073420E" w:rsidRDefault="007642FD" w:rsidP="00B15FE9">
      <w:pPr>
        <w:jc w:val="both"/>
        <w:rPr>
          <w:rFonts w:ascii="Tahoma" w:hAnsi="Tahoma" w:cs="Tahoma"/>
          <w:sz w:val="22"/>
          <w:szCs w:val="22"/>
        </w:rPr>
      </w:pPr>
    </w:p>
    <w:p w14:paraId="33833C7B" w14:textId="77777777" w:rsidR="007642FD" w:rsidRPr="0073420E" w:rsidRDefault="007642FD" w:rsidP="00B15FE9">
      <w:pPr>
        <w:jc w:val="both"/>
        <w:rPr>
          <w:rFonts w:ascii="Tahoma" w:hAnsi="Tahoma" w:cs="Tahoma"/>
          <w:sz w:val="22"/>
          <w:szCs w:val="22"/>
        </w:rPr>
      </w:pPr>
    </w:p>
    <w:p w14:paraId="4CB412CC" w14:textId="78C387D3" w:rsidR="007642FD" w:rsidRPr="0073420E" w:rsidRDefault="007642FD" w:rsidP="00B15FE9">
      <w:pPr>
        <w:jc w:val="both"/>
        <w:rPr>
          <w:rFonts w:ascii="Tahoma" w:hAnsi="Tahoma" w:cs="Tahoma"/>
          <w:sz w:val="22"/>
          <w:szCs w:val="22"/>
        </w:rPr>
      </w:pPr>
    </w:p>
    <w:p w14:paraId="33420D54" w14:textId="77777777" w:rsidR="007642FD" w:rsidRPr="0073420E" w:rsidRDefault="007642FD" w:rsidP="00B15FE9">
      <w:pPr>
        <w:jc w:val="both"/>
        <w:rPr>
          <w:rFonts w:ascii="Tahoma" w:hAnsi="Tahoma" w:cs="Tahoma"/>
          <w:sz w:val="22"/>
          <w:szCs w:val="22"/>
        </w:rPr>
      </w:pPr>
    </w:p>
    <w:p w14:paraId="0806149A" w14:textId="77777777" w:rsidR="007642FD" w:rsidRPr="0073420E" w:rsidRDefault="007642FD" w:rsidP="00B15FE9">
      <w:pPr>
        <w:jc w:val="both"/>
        <w:rPr>
          <w:rFonts w:ascii="Tahoma" w:hAnsi="Tahoma" w:cs="Tahoma"/>
          <w:sz w:val="22"/>
          <w:szCs w:val="22"/>
        </w:rPr>
      </w:pPr>
    </w:p>
    <w:p w14:paraId="6C511D8D" w14:textId="77777777" w:rsidR="007642FD" w:rsidRPr="0073420E" w:rsidRDefault="007642FD" w:rsidP="00B15FE9">
      <w:pPr>
        <w:jc w:val="both"/>
        <w:rPr>
          <w:rFonts w:ascii="Tahoma" w:hAnsi="Tahoma" w:cs="Tahoma"/>
          <w:sz w:val="22"/>
          <w:szCs w:val="22"/>
        </w:rPr>
      </w:pPr>
    </w:p>
    <w:p w14:paraId="7EE7A09B" w14:textId="77777777" w:rsidR="007642FD" w:rsidRPr="0073420E" w:rsidRDefault="007642FD" w:rsidP="00B15FE9">
      <w:pPr>
        <w:jc w:val="both"/>
        <w:rPr>
          <w:rFonts w:ascii="Tahoma" w:hAnsi="Tahoma" w:cs="Tahoma"/>
          <w:sz w:val="22"/>
          <w:szCs w:val="22"/>
        </w:rPr>
      </w:pPr>
    </w:p>
    <w:p w14:paraId="17095A37" w14:textId="77777777" w:rsidR="007642FD" w:rsidRPr="0073420E" w:rsidRDefault="007642FD" w:rsidP="00B15FE9">
      <w:pPr>
        <w:jc w:val="both"/>
        <w:rPr>
          <w:rFonts w:ascii="Tahoma" w:hAnsi="Tahoma" w:cs="Tahoma"/>
          <w:sz w:val="22"/>
          <w:szCs w:val="22"/>
        </w:rPr>
      </w:pPr>
    </w:p>
    <w:p w14:paraId="5CD6A5DA" w14:textId="77777777" w:rsidR="007642FD" w:rsidRPr="0073420E" w:rsidRDefault="007642FD" w:rsidP="00B15FE9">
      <w:pPr>
        <w:jc w:val="both"/>
        <w:rPr>
          <w:rFonts w:ascii="Tahoma" w:hAnsi="Tahoma" w:cs="Tahoma"/>
          <w:sz w:val="22"/>
          <w:szCs w:val="22"/>
        </w:rPr>
      </w:pPr>
    </w:p>
    <w:p w14:paraId="31A58D0A" w14:textId="77777777" w:rsidR="007642FD" w:rsidRPr="0073420E" w:rsidRDefault="007642FD" w:rsidP="00B15FE9">
      <w:pPr>
        <w:jc w:val="both"/>
        <w:rPr>
          <w:rFonts w:ascii="Tahoma" w:hAnsi="Tahoma" w:cs="Tahoma"/>
          <w:sz w:val="22"/>
          <w:szCs w:val="22"/>
        </w:rPr>
      </w:pPr>
    </w:p>
    <w:p w14:paraId="3720813D" w14:textId="77777777" w:rsidR="007642FD" w:rsidRPr="0073420E" w:rsidRDefault="007642FD" w:rsidP="00B15FE9">
      <w:pPr>
        <w:jc w:val="both"/>
        <w:rPr>
          <w:rFonts w:ascii="Tahoma" w:hAnsi="Tahoma" w:cs="Tahoma"/>
          <w:sz w:val="22"/>
          <w:szCs w:val="22"/>
        </w:rPr>
      </w:pPr>
    </w:p>
    <w:p w14:paraId="63410767" w14:textId="77777777" w:rsidR="007642FD" w:rsidRPr="0073420E" w:rsidRDefault="007642FD" w:rsidP="00B15FE9">
      <w:pPr>
        <w:jc w:val="both"/>
        <w:rPr>
          <w:rFonts w:ascii="Tahoma" w:hAnsi="Tahoma" w:cs="Tahoma"/>
          <w:sz w:val="22"/>
          <w:szCs w:val="22"/>
        </w:rPr>
      </w:pPr>
    </w:p>
    <w:p w14:paraId="50C5F633" w14:textId="77777777" w:rsidR="007642FD" w:rsidRPr="0073420E" w:rsidRDefault="007642FD" w:rsidP="00B15FE9">
      <w:pPr>
        <w:jc w:val="both"/>
        <w:rPr>
          <w:rFonts w:ascii="Tahoma" w:hAnsi="Tahoma" w:cs="Tahoma"/>
          <w:sz w:val="22"/>
          <w:szCs w:val="22"/>
        </w:rPr>
      </w:pPr>
    </w:p>
    <w:p w14:paraId="108AD8A3" w14:textId="3B89619C" w:rsidR="000076A9" w:rsidRPr="0073420E" w:rsidRDefault="00124B4A" w:rsidP="000076A9">
      <w:pPr>
        <w:jc w:val="both"/>
        <w:rPr>
          <w:rFonts w:ascii="Tahoma" w:hAnsi="Tahoma" w:cs="Tahoma"/>
          <w:sz w:val="22"/>
          <w:szCs w:val="22"/>
          <w:lang w:val="es-CO"/>
        </w:rPr>
      </w:pPr>
      <w:r w:rsidRPr="0073420E">
        <w:rPr>
          <w:rFonts w:ascii="Century Gothic" w:hAnsi="Century Gothic"/>
          <w:noProof/>
          <w:lang w:val="es-CO" w:eastAsia="es-CO"/>
        </w:rPr>
        <w:lastRenderedPageBreak/>
        <w:drawing>
          <wp:anchor distT="0" distB="0" distL="114300" distR="114300" simplePos="0" relativeHeight="251667456" behindDoc="1" locked="0" layoutInCell="1" allowOverlap="1" wp14:anchorId="38587E3E" wp14:editId="3B941B71">
            <wp:simplePos x="0" y="0"/>
            <wp:positionH relativeFrom="column">
              <wp:posOffset>3175</wp:posOffset>
            </wp:positionH>
            <wp:positionV relativeFrom="paragraph">
              <wp:posOffset>1061085</wp:posOffset>
            </wp:positionV>
            <wp:extent cx="5615305" cy="2092325"/>
            <wp:effectExtent l="0" t="0" r="4445" b="3175"/>
            <wp:wrapSquare wrapText="bothSides"/>
            <wp:docPr id="18" name="Imagen 18" descr="F:\AUDITORIA\Piezas gráficas 100 días\CAMPAÑA_100_D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DITORIA\Piezas gráficas 100 días\CAMPAÑA_100_DIA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30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6A9" w:rsidRPr="0073420E">
        <w:rPr>
          <w:rFonts w:ascii="Tahoma" w:hAnsi="Tahoma" w:cs="Tahoma"/>
          <w:sz w:val="22"/>
          <w:szCs w:val="22"/>
          <w:lang w:val="es-CO"/>
        </w:rPr>
        <w:t xml:space="preserve">Simultáneo a esta acción, en la página web se adecuó </w:t>
      </w:r>
      <w:r w:rsidR="00A02D77" w:rsidRPr="0073420E">
        <w:rPr>
          <w:rFonts w:ascii="Tahoma" w:hAnsi="Tahoma" w:cs="Tahoma"/>
          <w:sz w:val="22"/>
          <w:szCs w:val="22"/>
          <w:lang w:val="es-CO"/>
        </w:rPr>
        <w:t xml:space="preserve">un formulario para que la comunidad </w:t>
      </w:r>
      <w:r w:rsidR="002C3B8D" w:rsidRPr="0073420E">
        <w:rPr>
          <w:rFonts w:ascii="Tahoma" w:hAnsi="Tahoma" w:cs="Tahoma"/>
          <w:sz w:val="22"/>
          <w:szCs w:val="22"/>
        </w:rPr>
        <w:t>que ingresara a la página luego de leer el documento</w:t>
      </w:r>
      <w:r w:rsidR="00FD0515" w:rsidRPr="0073420E">
        <w:rPr>
          <w:rFonts w:ascii="Tahoma" w:hAnsi="Tahoma" w:cs="Tahoma"/>
          <w:sz w:val="22"/>
          <w:szCs w:val="22"/>
        </w:rPr>
        <w:t>, pudiera</w:t>
      </w:r>
      <w:r w:rsidR="002C3B8D" w:rsidRPr="0073420E">
        <w:rPr>
          <w:rFonts w:ascii="Tahoma" w:hAnsi="Tahoma" w:cs="Tahoma"/>
          <w:sz w:val="22"/>
          <w:szCs w:val="22"/>
        </w:rPr>
        <w:t xml:space="preserve"> consignar allí sus inquietudes y preguntas</w:t>
      </w:r>
      <w:r w:rsidR="00F24079" w:rsidRPr="0073420E">
        <w:rPr>
          <w:rFonts w:ascii="Tahoma" w:hAnsi="Tahoma" w:cs="Tahoma"/>
          <w:sz w:val="22"/>
          <w:szCs w:val="22"/>
        </w:rPr>
        <w:t>, las cuales después se</w:t>
      </w:r>
      <w:r w:rsidR="00FD0515" w:rsidRPr="0073420E">
        <w:rPr>
          <w:rFonts w:ascii="Tahoma" w:hAnsi="Tahoma" w:cs="Tahoma"/>
          <w:sz w:val="22"/>
          <w:szCs w:val="22"/>
        </w:rPr>
        <w:t>rían trasladadas</w:t>
      </w:r>
      <w:r w:rsidR="00F24079" w:rsidRPr="0073420E">
        <w:rPr>
          <w:rFonts w:ascii="Tahoma" w:hAnsi="Tahoma" w:cs="Tahoma"/>
          <w:sz w:val="22"/>
          <w:szCs w:val="22"/>
        </w:rPr>
        <w:t xml:space="preserve"> a la Secretaría y/o Unidad correspondiente para dar trámite a</w:t>
      </w:r>
      <w:r w:rsidR="00FD0515" w:rsidRPr="0073420E">
        <w:rPr>
          <w:rFonts w:ascii="Tahoma" w:hAnsi="Tahoma" w:cs="Tahoma"/>
          <w:sz w:val="22"/>
          <w:szCs w:val="22"/>
        </w:rPr>
        <w:t xml:space="preserve"> la</w:t>
      </w:r>
      <w:r w:rsidR="00F24079" w:rsidRPr="0073420E">
        <w:rPr>
          <w:rFonts w:ascii="Tahoma" w:hAnsi="Tahoma" w:cs="Tahoma"/>
          <w:sz w:val="22"/>
          <w:szCs w:val="22"/>
        </w:rPr>
        <w:t xml:space="preserve"> respuesta.</w:t>
      </w:r>
      <w:r w:rsidR="00345C4E" w:rsidRPr="0073420E">
        <w:rPr>
          <w:rFonts w:ascii="Tahoma" w:hAnsi="Tahoma" w:cs="Tahoma"/>
          <w:sz w:val="22"/>
          <w:szCs w:val="22"/>
        </w:rPr>
        <w:t xml:space="preserve">  </w:t>
      </w:r>
    </w:p>
    <w:p w14:paraId="5D8173AA" w14:textId="2EB7D9F5" w:rsidR="000076A9" w:rsidRPr="0073420E" w:rsidRDefault="000076A9" w:rsidP="00B15FE9">
      <w:pPr>
        <w:jc w:val="both"/>
        <w:rPr>
          <w:rFonts w:ascii="Tahoma" w:hAnsi="Tahoma" w:cs="Tahoma"/>
          <w:sz w:val="22"/>
          <w:szCs w:val="22"/>
          <w:lang w:val="es-CO"/>
        </w:rPr>
      </w:pPr>
    </w:p>
    <w:p w14:paraId="15E0A1A4" w14:textId="067D5CD2" w:rsidR="008C6CA7" w:rsidRPr="0073420E" w:rsidRDefault="008C6CA7" w:rsidP="00B15FE9">
      <w:pPr>
        <w:suppressAutoHyphens/>
        <w:autoSpaceDE w:val="0"/>
        <w:jc w:val="both"/>
        <w:rPr>
          <w:rFonts w:ascii="Tahoma" w:eastAsia="Arial" w:hAnsi="Tahoma" w:cs="Tahoma"/>
          <w:sz w:val="22"/>
          <w:szCs w:val="22"/>
          <w:lang w:val="es-ES" w:eastAsia="ar-SA"/>
        </w:rPr>
      </w:pPr>
    </w:p>
    <w:p w14:paraId="7750D5C5" w14:textId="407E1FD1" w:rsidR="008C6CA7" w:rsidRPr="0073420E" w:rsidRDefault="00F24079" w:rsidP="00B15FE9">
      <w:pPr>
        <w:suppressAutoHyphens/>
        <w:autoSpaceDE w:val="0"/>
        <w:jc w:val="both"/>
        <w:rPr>
          <w:rFonts w:ascii="Tahoma" w:eastAsia="Arial" w:hAnsi="Tahoma" w:cs="Tahoma"/>
          <w:sz w:val="22"/>
          <w:szCs w:val="22"/>
          <w:lang w:val="es-ES" w:eastAsia="ar-SA"/>
        </w:rPr>
      </w:pPr>
      <w:r w:rsidRPr="0073420E">
        <w:rPr>
          <w:rFonts w:ascii="Century Gothic" w:hAnsi="Century Gothic"/>
          <w:noProof/>
          <w:lang w:val="es-CO" w:eastAsia="es-CO"/>
        </w:rPr>
        <w:drawing>
          <wp:anchor distT="0" distB="0" distL="114300" distR="114300" simplePos="0" relativeHeight="251669504" behindDoc="1" locked="0" layoutInCell="1" allowOverlap="1" wp14:anchorId="5F0170C8" wp14:editId="2E69063C">
            <wp:simplePos x="0" y="0"/>
            <wp:positionH relativeFrom="column">
              <wp:posOffset>93980</wp:posOffset>
            </wp:positionH>
            <wp:positionV relativeFrom="paragraph">
              <wp:posOffset>2772410</wp:posOffset>
            </wp:positionV>
            <wp:extent cx="5525770" cy="2437765"/>
            <wp:effectExtent l="0" t="0" r="0" b="635"/>
            <wp:wrapTight wrapText="bothSides">
              <wp:wrapPolygon edited="0">
                <wp:start x="0" y="0"/>
                <wp:lineTo x="0" y="21437"/>
                <wp:lineTo x="21521" y="21437"/>
                <wp:lineTo x="21521" y="0"/>
                <wp:lineTo x="0" y="0"/>
              </wp:wrapPolygon>
            </wp:wrapTight>
            <wp:docPr id="22" name="Imagen 22" descr="F:\AUDITORIA\Piezas gráficas 100 días\pregunt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UDITORIA\Piezas gráficas 100 días\pregunta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577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5DBFA" w14:textId="53535F5C" w:rsidR="008C6CA7" w:rsidRPr="0073420E" w:rsidRDefault="008C6CA7" w:rsidP="00B15FE9">
      <w:pPr>
        <w:suppressAutoHyphens/>
        <w:autoSpaceDE w:val="0"/>
        <w:jc w:val="both"/>
        <w:rPr>
          <w:rFonts w:ascii="Tahoma" w:eastAsia="Arial" w:hAnsi="Tahoma" w:cs="Tahoma"/>
          <w:sz w:val="22"/>
          <w:szCs w:val="22"/>
          <w:lang w:val="es-ES" w:eastAsia="ar-SA"/>
        </w:rPr>
      </w:pPr>
    </w:p>
    <w:p w14:paraId="424F4941" w14:textId="433D9F1A" w:rsidR="00B15FE9" w:rsidRPr="0073420E" w:rsidRDefault="00B15FE9" w:rsidP="00B15FE9">
      <w:pPr>
        <w:suppressAutoHyphens/>
        <w:autoSpaceDE w:val="0"/>
        <w:jc w:val="both"/>
        <w:rPr>
          <w:rFonts w:ascii="Tahoma" w:eastAsia="Arial" w:hAnsi="Tahoma" w:cs="Tahoma"/>
          <w:noProof/>
          <w:sz w:val="22"/>
          <w:szCs w:val="22"/>
          <w:lang w:eastAsia="es-CO"/>
        </w:rPr>
      </w:pPr>
    </w:p>
    <w:p w14:paraId="1FF9BCE5" w14:textId="77777777" w:rsidR="00685778" w:rsidRDefault="00685778" w:rsidP="00B15FE9">
      <w:pPr>
        <w:tabs>
          <w:tab w:val="left" w:pos="0"/>
        </w:tabs>
        <w:suppressAutoHyphens/>
        <w:jc w:val="both"/>
        <w:rPr>
          <w:rFonts w:ascii="Tahoma" w:eastAsia="Batang" w:hAnsi="Tahoma" w:cs="Tahoma"/>
          <w:sz w:val="22"/>
          <w:szCs w:val="22"/>
          <w:lang w:val="es-ES" w:eastAsia="ar-SA"/>
        </w:rPr>
      </w:pPr>
    </w:p>
    <w:p w14:paraId="004FA094" w14:textId="3B90A211" w:rsidR="00B15FE9" w:rsidRPr="0073420E" w:rsidRDefault="00B15FE9" w:rsidP="00B15FE9">
      <w:pPr>
        <w:tabs>
          <w:tab w:val="left" w:pos="0"/>
        </w:tabs>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 xml:space="preserve">Luego de establecer estos mecanismos virtuales, para consultar a la ciudadanía en general sobre la información que quieren conocer y sobre lo que desean dialogar en los diferentes espacios de la Rendición de </w:t>
      </w:r>
      <w:r w:rsidR="00112509" w:rsidRPr="0073420E">
        <w:rPr>
          <w:rFonts w:ascii="Tahoma" w:eastAsia="Batang" w:hAnsi="Tahoma" w:cs="Tahoma"/>
          <w:sz w:val="22"/>
          <w:szCs w:val="22"/>
          <w:lang w:val="es-ES" w:eastAsia="ar-SA"/>
        </w:rPr>
        <w:t>Cuentas, se pudo evidenciar en la página web de la Alcaldía de Manizales, el registro de seis (06) preguntas</w:t>
      </w:r>
      <w:r w:rsidRPr="0073420E">
        <w:rPr>
          <w:rFonts w:ascii="Tahoma" w:eastAsia="Batang" w:hAnsi="Tahoma" w:cs="Tahoma"/>
          <w:sz w:val="22"/>
          <w:szCs w:val="22"/>
          <w:lang w:val="es-ES" w:eastAsia="ar-SA"/>
        </w:rPr>
        <w:t xml:space="preserve"> </w:t>
      </w:r>
      <w:r w:rsidR="00112509" w:rsidRPr="0073420E">
        <w:rPr>
          <w:rFonts w:ascii="Tahoma" w:eastAsia="Batang" w:hAnsi="Tahoma" w:cs="Tahoma"/>
          <w:sz w:val="22"/>
          <w:szCs w:val="22"/>
          <w:lang w:val="es-ES" w:eastAsia="ar-SA"/>
        </w:rPr>
        <w:t>por parte de la ciudadanía</w:t>
      </w:r>
      <w:r w:rsidRPr="0073420E">
        <w:rPr>
          <w:rFonts w:ascii="Tahoma" w:eastAsia="Batang" w:hAnsi="Tahoma" w:cs="Tahoma"/>
          <w:sz w:val="22"/>
          <w:szCs w:val="22"/>
          <w:lang w:val="es-ES" w:eastAsia="ar-SA"/>
        </w:rPr>
        <w:t>, según información suministrada por la Unidad de Divulgación y Prensa.</w:t>
      </w:r>
    </w:p>
    <w:p w14:paraId="09CFF183" w14:textId="77777777" w:rsidR="00B15FE9" w:rsidRPr="0073420E" w:rsidRDefault="00B15FE9" w:rsidP="00B15FE9">
      <w:pPr>
        <w:tabs>
          <w:tab w:val="left" w:pos="0"/>
        </w:tabs>
        <w:suppressAutoHyphens/>
        <w:jc w:val="both"/>
        <w:rPr>
          <w:rFonts w:ascii="Tahoma" w:eastAsia="Batang" w:hAnsi="Tahoma" w:cs="Tahoma"/>
          <w:sz w:val="22"/>
          <w:szCs w:val="22"/>
          <w:lang w:val="es-ES" w:eastAsia="ar-SA"/>
        </w:rPr>
      </w:pPr>
    </w:p>
    <w:p w14:paraId="488F7DE4" w14:textId="77777777" w:rsidR="00B15FE9" w:rsidRPr="0073420E" w:rsidRDefault="00B15FE9" w:rsidP="00B15FE9">
      <w:pPr>
        <w:numPr>
          <w:ilvl w:val="0"/>
          <w:numId w:val="3"/>
        </w:numPr>
        <w:suppressAutoHyphens/>
        <w:autoSpaceDE w:val="0"/>
        <w:contextualSpacing/>
        <w:jc w:val="both"/>
        <w:rPr>
          <w:rFonts w:ascii="Tahoma" w:eastAsia="Arial" w:hAnsi="Tahoma" w:cs="Tahoma"/>
          <w:b/>
          <w:sz w:val="22"/>
          <w:szCs w:val="22"/>
          <w:lang w:val="es-ES" w:eastAsia="ar-SA"/>
        </w:rPr>
      </w:pPr>
      <w:r w:rsidRPr="0073420E">
        <w:rPr>
          <w:rFonts w:ascii="Tahoma" w:eastAsia="Arial" w:hAnsi="Tahoma" w:cs="Tahoma"/>
          <w:b/>
          <w:sz w:val="22"/>
          <w:szCs w:val="22"/>
          <w:lang w:val="es-ES" w:eastAsia="ar-SA"/>
        </w:rPr>
        <w:t xml:space="preserve">DESARROLLO DE LA RENDICION DE CUENTAS:   </w:t>
      </w:r>
    </w:p>
    <w:p w14:paraId="43DD726A" w14:textId="77777777" w:rsidR="00B15FE9" w:rsidRPr="0073420E" w:rsidRDefault="00B15FE9" w:rsidP="00B15FE9">
      <w:pPr>
        <w:suppressAutoHyphens/>
        <w:autoSpaceDE w:val="0"/>
        <w:ind w:left="360"/>
        <w:contextualSpacing/>
        <w:jc w:val="both"/>
        <w:rPr>
          <w:rFonts w:ascii="Tahoma" w:eastAsia="Arial" w:hAnsi="Tahoma" w:cs="Tahoma"/>
          <w:b/>
          <w:sz w:val="22"/>
          <w:szCs w:val="22"/>
          <w:lang w:val="es-ES" w:eastAsia="ar-SA"/>
        </w:rPr>
      </w:pPr>
    </w:p>
    <w:p w14:paraId="217B369C"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Continuando con los lineamientos metodológicos del Manual de Rendición de Cuentas a la Ciudadanía, es importante resaltar que éste, trae consigo beneficios y oportunidades de mejora en la gestión pública, toda vez que las entidades pueden ser percibidas como más transparentes, elevando sus niveles de credibilidad y confianza ciudadana.</w:t>
      </w:r>
    </w:p>
    <w:p w14:paraId="0EEAB9F2" w14:textId="77777777" w:rsidR="00B15FE9" w:rsidRPr="0073420E" w:rsidRDefault="00B15FE9" w:rsidP="00B15FE9">
      <w:pPr>
        <w:suppressAutoHyphens/>
        <w:jc w:val="both"/>
        <w:rPr>
          <w:rFonts w:ascii="Tahoma" w:eastAsia="Batang" w:hAnsi="Tahoma" w:cs="Tahoma"/>
          <w:sz w:val="22"/>
          <w:szCs w:val="22"/>
          <w:lang w:val="es-ES" w:eastAsia="ar-SA"/>
        </w:rPr>
      </w:pPr>
    </w:p>
    <w:p w14:paraId="5DEC2006" w14:textId="61497C37" w:rsidR="00B15FE9" w:rsidRPr="0073420E" w:rsidRDefault="00A66E18"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El día sábado 23</w:t>
      </w:r>
      <w:r w:rsidR="00B15FE9" w:rsidRPr="0073420E">
        <w:rPr>
          <w:rFonts w:ascii="Tahoma" w:eastAsia="Batang" w:hAnsi="Tahoma" w:cs="Tahoma"/>
          <w:sz w:val="22"/>
          <w:szCs w:val="22"/>
          <w:lang w:val="es-ES" w:eastAsia="ar-SA"/>
        </w:rPr>
        <w:t xml:space="preserve"> de </w:t>
      </w:r>
      <w:r w:rsidRPr="0073420E">
        <w:rPr>
          <w:rFonts w:ascii="Tahoma" w:eastAsia="Batang" w:hAnsi="Tahoma" w:cs="Tahoma"/>
          <w:sz w:val="22"/>
          <w:szCs w:val="22"/>
          <w:lang w:val="es-ES" w:eastAsia="ar-SA"/>
        </w:rPr>
        <w:t>Abril de 2016</w:t>
      </w:r>
      <w:r w:rsidR="00B15FE9" w:rsidRPr="0073420E">
        <w:rPr>
          <w:rFonts w:ascii="Tahoma" w:eastAsia="Batang" w:hAnsi="Tahoma" w:cs="Tahoma"/>
          <w:sz w:val="22"/>
          <w:szCs w:val="22"/>
          <w:lang w:val="es-ES" w:eastAsia="ar-SA"/>
        </w:rPr>
        <w:t xml:space="preserve"> se llevó a cabo la Rendi</w:t>
      </w:r>
      <w:r w:rsidRPr="0073420E">
        <w:rPr>
          <w:rFonts w:ascii="Tahoma" w:eastAsia="Batang" w:hAnsi="Tahoma" w:cs="Tahoma"/>
          <w:sz w:val="22"/>
          <w:szCs w:val="22"/>
          <w:lang w:val="es-ES" w:eastAsia="ar-SA"/>
        </w:rPr>
        <w:t>ción de Cuentas a la Ciudadanía – 100 días con más Oportunidades 2016</w:t>
      </w:r>
      <w:r w:rsidR="00B15FE9" w:rsidRPr="0073420E">
        <w:rPr>
          <w:rFonts w:ascii="Tahoma" w:eastAsia="Batang" w:hAnsi="Tahoma" w:cs="Tahoma"/>
          <w:sz w:val="22"/>
          <w:szCs w:val="22"/>
          <w:lang w:val="es-ES" w:eastAsia="ar-SA"/>
        </w:rPr>
        <w:t>,</w:t>
      </w:r>
      <w:r w:rsidRPr="0073420E">
        <w:rPr>
          <w:rFonts w:ascii="Tahoma" w:eastAsia="Batang" w:hAnsi="Tahoma" w:cs="Tahoma"/>
          <w:sz w:val="22"/>
          <w:szCs w:val="22"/>
          <w:lang w:val="es-ES" w:eastAsia="ar-SA"/>
        </w:rPr>
        <w:t xml:space="preserve"> en el Centro Integrado Comunitario del B</w:t>
      </w:r>
      <w:r w:rsidRPr="0073420E">
        <w:rPr>
          <w:rFonts w:ascii="Tahoma" w:hAnsi="Tahoma" w:cs="Tahoma"/>
          <w:sz w:val="22"/>
          <w:szCs w:val="22"/>
          <w:lang w:val="es-CO"/>
        </w:rPr>
        <w:t>arrio San Sebastián de la Comuna Ciudadela del Norte</w:t>
      </w:r>
      <w:r w:rsidRPr="0073420E">
        <w:rPr>
          <w:rFonts w:ascii="Tahoma" w:eastAsia="Batang" w:hAnsi="Tahoma" w:cs="Tahoma"/>
          <w:sz w:val="22"/>
          <w:szCs w:val="22"/>
          <w:lang w:val="es-ES" w:eastAsia="ar-SA"/>
        </w:rPr>
        <w:t>,</w:t>
      </w:r>
      <w:r w:rsidR="00B15FE9" w:rsidRPr="0073420E">
        <w:rPr>
          <w:rFonts w:ascii="Tahoma" w:eastAsia="Batang" w:hAnsi="Tahoma" w:cs="Tahoma"/>
          <w:sz w:val="22"/>
          <w:szCs w:val="22"/>
          <w:lang w:val="es-ES" w:eastAsia="ar-SA"/>
        </w:rPr>
        <w:t xml:space="preserve"> </w:t>
      </w:r>
      <w:r w:rsidR="007A0CF8" w:rsidRPr="0073420E">
        <w:rPr>
          <w:rFonts w:ascii="Tahoma" w:eastAsia="Batang" w:hAnsi="Tahoma" w:cs="Tahoma"/>
          <w:sz w:val="22"/>
          <w:szCs w:val="22"/>
          <w:lang w:val="es-ES" w:eastAsia="ar-SA"/>
        </w:rPr>
        <w:t xml:space="preserve">el cual dio inicio </w:t>
      </w:r>
      <w:r w:rsidR="00B15FE9" w:rsidRPr="0073420E">
        <w:rPr>
          <w:rFonts w:ascii="Tahoma" w:eastAsia="Batang" w:hAnsi="Tahoma" w:cs="Tahoma"/>
          <w:sz w:val="22"/>
          <w:szCs w:val="22"/>
          <w:lang w:val="es-ES" w:eastAsia="ar-SA"/>
        </w:rPr>
        <w:t xml:space="preserve">desde las </w:t>
      </w:r>
      <w:r w:rsidRPr="0073420E">
        <w:rPr>
          <w:rFonts w:ascii="Tahoma" w:eastAsia="Batang" w:hAnsi="Tahoma" w:cs="Tahoma"/>
          <w:sz w:val="22"/>
          <w:szCs w:val="22"/>
          <w:lang w:val="es-ES" w:eastAsia="ar-SA"/>
        </w:rPr>
        <w:t>2:00 p:m</w:t>
      </w:r>
      <w:r w:rsidR="00B15FE9" w:rsidRPr="0073420E">
        <w:rPr>
          <w:rFonts w:ascii="Tahoma" w:eastAsia="Batang" w:hAnsi="Tahoma" w:cs="Tahoma"/>
          <w:sz w:val="22"/>
          <w:szCs w:val="22"/>
          <w:lang w:val="es-ES" w:eastAsia="ar-SA"/>
        </w:rPr>
        <w:t xml:space="preserve"> </w:t>
      </w:r>
      <w:r w:rsidR="004E45D2">
        <w:rPr>
          <w:rFonts w:ascii="Tahoma" w:eastAsia="Batang" w:hAnsi="Tahoma" w:cs="Tahoma"/>
          <w:sz w:val="22"/>
          <w:szCs w:val="22"/>
          <w:lang w:val="es-ES" w:eastAsia="ar-SA"/>
        </w:rPr>
        <w:t xml:space="preserve">hasta las 5:30 p:m, </w:t>
      </w:r>
      <w:r w:rsidR="00B15FE9" w:rsidRPr="0073420E">
        <w:rPr>
          <w:rFonts w:ascii="Tahoma" w:eastAsia="Batang" w:hAnsi="Tahoma" w:cs="Tahoma"/>
          <w:sz w:val="22"/>
          <w:szCs w:val="22"/>
          <w:lang w:val="es-ES" w:eastAsia="ar-SA"/>
        </w:rPr>
        <w:t xml:space="preserve">con la presencia del Señor Alcalde </w:t>
      </w:r>
      <w:r w:rsidRPr="0073420E">
        <w:rPr>
          <w:rFonts w:ascii="Tahoma" w:eastAsia="Batang" w:hAnsi="Tahoma" w:cs="Tahoma"/>
          <w:sz w:val="22"/>
          <w:szCs w:val="22"/>
          <w:lang w:val="es-ES" w:eastAsia="ar-SA"/>
        </w:rPr>
        <w:t>José Octavio Cardona León</w:t>
      </w:r>
      <w:r w:rsidR="00B15FE9" w:rsidRPr="0073420E">
        <w:rPr>
          <w:rFonts w:ascii="Tahoma" w:eastAsia="Batang" w:hAnsi="Tahoma" w:cs="Tahoma"/>
          <w:sz w:val="22"/>
          <w:szCs w:val="22"/>
          <w:lang w:val="es-ES" w:eastAsia="ar-SA"/>
        </w:rPr>
        <w:t>, los Secretarios de Despacho de la Alcaldía de Man</w:t>
      </w:r>
      <w:r w:rsidRPr="0073420E">
        <w:rPr>
          <w:rFonts w:ascii="Tahoma" w:eastAsia="Batang" w:hAnsi="Tahoma" w:cs="Tahoma"/>
          <w:sz w:val="22"/>
          <w:szCs w:val="22"/>
          <w:lang w:val="es-ES" w:eastAsia="ar-SA"/>
        </w:rPr>
        <w:t>izales y Gerentes de Entidades D</w:t>
      </w:r>
      <w:r w:rsidR="00B15FE9" w:rsidRPr="0073420E">
        <w:rPr>
          <w:rFonts w:ascii="Tahoma" w:eastAsia="Batang" w:hAnsi="Tahoma" w:cs="Tahoma"/>
          <w:sz w:val="22"/>
          <w:szCs w:val="22"/>
          <w:lang w:val="es-ES" w:eastAsia="ar-SA"/>
        </w:rPr>
        <w:t>escentralizadas</w:t>
      </w:r>
      <w:r w:rsidR="00923017" w:rsidRPr="0073420E">
        <w:rPr>
          <w:rFonts w:ascii="Tahoma" w:eastAsia="Batang" w:hAnsi="Tahoma" w:cs="Tahoma"/>
          <w:sz w:val="22"/>
          <w:szCs w:val="22"/>
          <w:lang w:val="es-ES" w:eastAsia="ar-SA"/>
        </w:rPr>
        <w:t>, además, del</w:t>
      </w:r>
      <w:r w:rsidR="00923017" w:rsidRPr="0073420E">
        <w:rPr>
          <w:rFonts w:ascii="Tahoma" w:hAnsi="Tahoma" w:cs="Tahoma"/>
        </w:rPr>
        <w:t xml:space="preserve"> registro de asistencia de las personas que se hicieron presentes a este evento.</w:t>
      </w:r>
    </w:p>
    <w:p w14:paraId="46957F57" w14:textId="77777777" w:rsidR="00B15FE9" w:rsidRPr="0073420E" w:rsidRDefault="00B15FE9" w:rsidP="00B15FE9">
      <w:pPr>
        <w:suppressAutoHyphens/>
        <w:jc w:val="both"/>
        <w:rPr>
          <w:rFonts w:ascii="Tahoma" w:eastAsia="Batang" w:hAnsi="Tahoma" w:cs="Tahoma"/>
          <w:sz w:val="22"/>
          <w:szCs w:val="22"/>
          <w:lang w:val="es-ES" w:eastAsia="ar-SA"/>
        </w:rPr>
      </w:pPr>
    </w:p>
    <w:p w14:paraId="7042FB6D" w14:textId="198249A8"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 xml:space="preserve">Adicional a lo anterior, la Unidad de Control Interno levantó </w:t>
      </w:r>
      <w:r w:rsidR="0005784A" w:rsidRPr="0073420E">
        <w:rPr>
          <w:rFonts w:ascii="Tahoma" w:eastAsia="Batang" w:hAnsi="Tahoma" w:cs="Tahoma"/>
          <w:sz w:val="22"/>
          <w:szCs w:val="22"/>
          <w:lang w:val="es-ES" w:eastAsia="ar-SA"/>
        </w:rPr>
        <w:t xml:space="preserve">el </w:t>
      </w:r>
      <w:r w:rsidRPr="0073420E">
        <w:rPr>
          <w:rFonts w:ascii="Tahoma" w:eastAsia="Batang" w:hAnsi="Tahoma" w:cs="Tahoma"/>
          <w:sz w:val="22"/>
          <w:szCs w:val="22"/>
          <w:lang w:val="es-ES" w:eastAsia="ar-SA"/>
        </w:rPr>
        <w:t xml:space="preserve">Acta </w:t>
      </w:r>
      <w:r w:rsidR="0005784A" w:rsidRPr="0073420E">
        <w:rPr>
          <w:rFonts w:ascii="Tahoma" w:eastAsia="Batang" w:hAnsi="Tahoma" w:cs="Tahoma"/>
          <w:sz w:val="22"/>
          <w:szCs w:val="22"/>
          <w:lang w:val="es-ES" w:eastAsia="ar-SA"/>
        </w:rPr>
        <w:t>de la Rendición de Cuentas</w:t>
      </w:r>
      <w:r w:rsidRPr="0073420E">
        <w:rPr>
          <w:rFonts w:ascii="Tahoma" w:eastAsia="Batang" w:hAnsi="Tahoma" w:cs="Tahoma"/>
          <w:sz w:val="22"/>
          <w:szCs w:val="22"/>
          <w:lang w:val="es-ES" w:eastAsia="ar-SA"/>
        </w:rPr>
        <w:t>, con el fin</w:t>
      </w:r>
      <w:r w:rsidR="0005784A" w:rsidRPr="0073420E">
        <w:rPr>
          <w:rFonts w:ascii="Tahoma" w:eastAsia="Batang" w:hAnsi="Tahoma" w:cs="Tahoma"/>
          <w:sz w:val="22"/>
          <w:szCs w:val="22"/>
          <w:lang w:val="es-ES" w:eastAsia="ar-SA"/>
        </w:rPr>
        <w:t>,</w:t>
      </w:r>
      <w:r w:rsidRPr="0073420E">
        <w:rPr>
          <w:rFonts w:ascii="Tahoma" w:eastAsia="Batang" w:hAnsi="Tahoma" w:cs="Tahoma"/>
          <w:sz w:val="22"/>
          <w:szCs w:val="22"/>
          <w:lang w:val="es-ES" w:eastAsia="ar-SA"/>
        </w:rPr>
        <w:t xml:space="preserve"> de dejar consignados los temas que fueron abordados en esta exposición.</w:t>
      </w:r>
    </w:p>
    <w:p w14:paraId="54B48819" w14:textId="77777777" w:rsidR="00B15FE9" w:rsidRPr="0073420E" w:rsidRDefault="00B15FE9" w:rsidP="00B15FE9">
      <w:pPr>
        <w:suppressAutoHyphens/>
        <w:jc w:val="both"/>
        <w:rPr>
          <w:rFonts w:ascii="Tahoma" w:eastAsia="Batang" w:hAnsi="Tahoma" w:cs="Tahoma"/>
          <w:sz w:val="22"/>
          <w:szCs w:val="22"/>
          <w:lang w:val="es-ES" w:eastAsia="ar-SA"/>
        </w:rPr>
      </w:pPr>
    </w:p>
    <w:p w14:paraId="2CD5F888" w14:textId="77777777" w:rsidR="00B15FE9" w:rsidRPr="0073420E" w:rsidRDefault="00B15FE9" w:rsidP="00B15FE9">
      <w:pPr>
        <w:jc w:val="both"/>
        <w:rPr>
          <w:rFonts w:ascii="Tahoma" w:hAnsi="Tahoma" w:cs="Tahoma"/>
          <w:b/>
          <w:sz w:val="22"/>
          <w:szCs w:val="22"/>
        </w:rPr>
      </w:pPr>
      <w:r w:rsidRPr="0073420E">
        <w:rPr>
          <w:rFonts w:ascii="Tahoma" w:hAnsi="Tahoma" w:cs="Tahoma"/>
          <w:b/>
          <w:sz w:val="22"/>
          <w:szCs w:val="22"/>
        </w:rPr>
        <w:t>METODOLOGÍA DE EXPOSICIÓN.</w:t>
      </w:r>
    </w:p>
    <w:p w14:paraId="676E375E" w14:textId="77777777" w:rsidR="0034738B" w:rsidRPr="0073420E" w:rsidRDefault="0034738B" w:rsidP="00B15FE9">
      <w:pPr>
        <w:jc w:val="both"/>
        <w:rPr>
          <w:rFonts w:ascii="Tahoma" w:hAnsi="Tahoma" w:cs="Tahoma"/>
          <w:sz w:val="22"/>
          <w:szCs w:val="22"/>
        </w:rPr>
      </w:pPr>
    </w:p>
    <w:p w14:paraId="2D814F5A" w14:textId="754E8A7A" w:rsidR="0034738B" w:rsidRPr="0073420E" w:rsidRDefault="0034738B" w:rsidP="0034738B">
      <w:pPr>
        <w:jc w:val="both"/>
        <w:rPr>
          <w:rFonts w:ascii="Tahoma" w:hAnsi="Tahoma" w:cs="Tahoma"/>
          <w:sz w:val="22"/>
          <w:szCs w:val="22"/>
          <w:lang w:val="es-CO"/>
        </w:rPr>
      </w:pPr>
      <w:r w:rsidRPr="0073420E">
        <w:rPr>
          <w:rFonts w:ascii="Tahoma" w:hAnsi="Tahoma" w:cs="Tahoma"/>
          <w:sz w:val="22"/>
          <w:szCs w:val="22"/>
          <w:lang w:val="es-CO"/>
        </w:rPr>
        <w:t xml:space="preserve">El </w:t>
      </w:r>
      <w:r w:rsidRPr="0073420E">
        <w:rPr>
          <w:rFonts w:ascii="Tahoma" w:eastAsia="Batang" w:hAnsi="Tahoma" w:cs="Tahoma"/>
          <w:sz w:val="22"/>
          <w:szCs w:val="22"/>
          <w:lang w:val="es-ES" w:eastAsia="ar-SA"/>
        </w:rPr>
        <w:t>Centro Integrado Comunitario del B</w:t>
      </w:r>
      <w:r w:rsidRPr="0073420E">
        <w:rPr>
          <w:rFonts w:ascii="Tahoma" w:hAnsi="Tahoma" w:cs="Tahoma"/>
          <w:sz w:val="22"/>
          <w:szCs w:val="22"/>
          <w:lang w:val="es-CO"/>
        </w:rPr>
        <w:t xml:space="preserve">arrio San Sebastián </w:t>
      </w:r>
      <w:r w:rsidR="00E76E2C" w:rsidRPr="0073420E">
        <w:rPr>
          <w:rFonts w:ascii="Tahoma" w:hAnsi="Tahoma" w:cs="Tahoma"/>
          <w:sz w:val="22"/>
          <w:szCs w:val="22"/>
        </w:rPr>
        <w:t>fue seleccionado como el punto para exponer los avances de los Primeros 100 días de Gestión del Señor Alcalde José Octavio Cardona León.  Así las cosas, para hacer el ejercicio más dinámico se procedió a la instalación de</w:t>
      </w:r>
      <w:r w:rsidRPr="0073420E">
        <w:rPr>
          <w:rFonts w:ascii="Tahoma" w:hAnsi="Tahoma" w:cs="Tahoma"/>
          <w:sz w:val="22"/>
          <w:szCs w:val="22"/>
          <w:lang w:val="es-CO"/>
        </w:rPr>
        <w:t xml:space="preserve"> la carpa para la comunidad y la móvil, escenario estilo sala de lobby</w:t>
      </w:r>
      <w:r w:rsidR="00C852AE" w:rsidRPr="0073420E">
        <w:rPr>
          <w:rFonts w:ascii="Tahoma" w:hAnsi="Tahoma" w:cs="Tahoma"/>
          <w:sz w:val="22"/>
          <w:szCs w:val="22"/>
          <w:lang w:val="es-CO"/>
        </w:rPr>
        <w:t xml:space="preserve">, en la cual fueron ubicados </w:t>
      </w:r>
      <w:r w:rsidRPr="0073420E">
        <w:rPr>
          <w:rFonts w:ascii="Tahoma" w:hAnsi="Tahoma" w:cs="Tahoma"/>
          <w:sz w:val="22"/>
          <w:szCs w:val="22"/>
          <w:lang w:val="es-CO"/>
        </w:rPr>
        <w:t xml:space="preserve">el </w:t>
      </w:r>
      <w:r w:rsidR="00E76E2C" w:rsidRPr="0073420E">
        <w:rPr>
          <w:rFonts w:ascii="Tahoma" w:hAnsi="Tahoma" w:cs="Tahoma"/>
          <w:sz w:val="22"/>
          <w:szCs w:val="22"/>
          <w:lang w:val="es-CO"/>
        </w:rPr>
        <w:t>Señor Alcalde con todo su Gabinete</w:t>
      </w:r>
      <w:r w:rsidRPr="0073420E">
        <w:rPr>
          <w:rFonts w:ascii="Tahoma" w:hAnsi="Tahoma" w:cs="Tahoma"/>
          <w:sz w:val="22"/>
          <w:szCs w:val="22"/>
          <w:lang w:val="es-CO"/>
        </w:rPr>
        <w:t>.</w:t>
      </w:r>
    </w:p>
    <w:p w14:paraId="3AE596BB" w14:textId="77777777" w:rsidR="000065DD" w:rsidRPr="0073420E" w:rsidRDefault="000065DD" w:rsidP="0034738B">
      <w:pPr>
        <w:jc w:val="both"/>
        <w:rPr>
          <w:rFonts w:ascii="Tahoma" w:hAnsi="Tahoma" w:cs="Tahoma"/>
          <w:sz w:val="22"/>
          <w:szCs w:val="22"/>
          <w:lang w:val="es-CO"/>
        </w:rPr>
      </w:pPr>
    </w:p>
    <w:p w14:paraId="14D4642F" w14:textId="77777777" w:rsidR="000065DD" w:rsidRPr="0073420E" w:rsidRDefault="000065DD" w:rsidP="0034738B">
      <w:pPr>
        <w:jc w:val="both"/>
        <w:rPr>
          <w:rFonts w:ascii="Tahoma" w:hAnsi="Tahoma" w:cs="Tahoma"/>
          <w:sz w:val="22"/>
          <w:szCs w:val="22"/>
          <w:lang w:val="es-CO"/>
        </w:rPr>
      </w:pPr>
    </w:p>
    <w:p w14:paraId="33140B95" w14:textId="77777777" w:rsidR="000065DD" w:rsidRPr="0073420E" w:rsidRDefault="000065DD" w:rsidP="0034738B">
      <w:pPr>
        <w:jc w:val="both"/>
        <w:rPr>
          <w:rFonts w:ascii="Tahoma" w:hAnsi="Tahoma" w:cs="Tahoma"/>
          <w:sz w:val="22"/>
          <w:szCs w:val="22"/>
          <w:lang w:val="es-CO"/>
        </w:rPr>
      </w:pPr>
    </w:p>
    <w:p w14:paraId="230D28ED" w14:textId="77777777" w:rsidR="000065DD" w:rsidRPr="0073420E" w:rsidRDefault="000065DD" w:rsidP="0034738B">
      <w:pPr>
        <w:jc w:val="both"/>
        <w:rPr>
          <w:rFonts w:ascii="Tahoma" w:hAnsi="Tahoma" w:cs="Tahoma"/>
          <w:sz w:val="22"/>
          <w:szCs w:val="22"/>
          <w:lang w:val="es-CO"/>
        </w:rPr>
      </w:pPr>
    </w:p>
    <w:p w14:paraId="4AE7BEC0" w14:textId="77777777" w:rsidR="000065DD" w:rsidRPr="0073420E" w:rsidRDefault="000065DD" w:rsidP="0034738B">
      <w:pPr>
        <w:jc w:val="both"/>
        <w:rPr>
          <w:rFonts w:ascii="Tahoma" w:hAnsi="Tahoma" w:cs="Tahoma"/>
          <w:sz w:val="22"/>
          <w:szCs w:val="22"/>
          <w:lang w:val="es-CO"/>
        </w:rPr>
      </w:pPr>
    </w:p>
    <w:p w14:paraId="378D9D7F" w14:textId="37060D56" w:rsidR="000065DD" w:rsidRPr="0073420E" w:rsidRDefault="000065DD" w:rsidP="0034738B">
      <w:pPr>
        <w:jc w:val="both"/>
        <w:rPr>
          <w:rFonts w:ascii="Tahoma" w:hAnsi="Tahoma" w:cs="Tahoma"/>
          <w:sz w:val="22"/>
          <w:szCs w:val="22"/>
          <w:lang w:val="es-CO"/>
        </w:rPr>
      </w:pPr>
      <w:r w:rsidRPr="0073420E">
        <w:rPr>
          <w:rFonts w:ascii="Tahoma" w:hAnsi="Tahoma" w:cs="Tahoma"/>
          <w:noProof/>
          <w:sz w:val="22"/>
          <w:szCs w:val="22"/>
          <w:lang w:val="es-CO" w:eastAsia="es-CO"/>
        </w:rPr>
        <w:lastRenderedPageBreak/>
        <w:drawing>
          <wp:anchor distT="0" distB="0" distL="114300" distR="114300" simplePos="0" relativeHeight="251681792" behindDoc="1" locked="0" layoutInCell="1" allowOverlap="1" wp14:anchorId="05646335" wp14:editId="44E092A8">
            <wp:simplePos x="0" y="0"/>
            <wp:positionH relativeFrom="column">
              <wp:posOffset>-66675</wp:posOffset>
            </wp:positionH>
            <wp:positionV relativeFrom="paragraph">
              <wp:posOffset>-181610</wp:posOffset>
            </wp:positionV>
            <wp:extent cx="5466080" cy="3399155"/>
            <wp:effectExtent l="0" t="0" r="1270" b="0"/>
            <wp:wrapTight wrapText="bothSides">
              <wp:wrapPolygon edited="0">
                <wp:start x="0" y="0"/>
                <wp:lineTo x="0" y="21426"/>
                <wp:lineTo x="21530" y="21426"/>
                <wp:lineTo x="21530" y="0"/>
                <wp:lineTo x="0" y="0"/>
              </wp:wrapPolygon>
            </wp:wrapTight>
            <wp:docPr id="7171" name="Picture 3" descr="Z:\PRENSA ALCALDÍA 2016\Archivo_Fotografico\Abril\23 de abril\Rendicion de cuentas cic san sebastian\2X7A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Z:\PRENSA ALCALDÍA 2016\Archivo_Fotografico\Abril\23 de abril\Rendicion de cuentas cic san sebastian\2X7A11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6080" cy="3399155"/>
                    </a:xfrm>
                    <a:prstGeom prst="rect">
                      <a:avLst/>
                    </a:prstGeom>
                    <a:noFill/>
                    <a:extLst/>
                  </pic:spPr>
                </pic:pic>
              </a:graphicData>
            </a:graphic>
            <wp14:sizeRelH relativeFrom="page">
              <wp14:pctWidth>0</wp14:pctWidth>
            </wp14:sizeRelH>
            <wp14:sizeRelV relativeFrom="page">
              <wp14:pctHeight>0</wp14:pctHeight>
            </wp14:sizeRelV>
          </wp:anchor>
        </w:drawing>
      </w:r>
    </w:p>
    <w:p w14:paraId="0AA71046" w14:textId="77777777" w:rsidR="005376EF" w:rsidRPr="0073420E" w:rsidRDefault="005376EF" w:rsidP="00923017">
      <w:pPr>
        <w:jc w:val="both"/>
        <w:rPr>
          <w:rFonts w:ascii="Tahoma" w:hAnsi="Tahoma" w:cs="Tahoma"/>
        </w:rPr>
      </w:pPr>
    </w:p>
    <w:p w14:paraId="462812BD" w14:textId="77777777" w:rsidR="005376EF" w:rsidRPr="0073420E" w:rsidRDefault="005376EF" w:rsidP="00923017">
      <w:pPr>
        <w:jc w:val="both"/>
        <w:rPr>
          <w:rFonts w:ascii="Tahoma" w:hAnsi="Tahoma" w:cs="Tahoma"/>
        </w:rPr>
      </w:pPr>
    </w:p>
    <w:p w14:paraId="0A63B72D" w14:textId="77777777" w:rsidR="005376EF" w:rsidRPr="0073420E" w:rsidRDefault="005376EF" w:rsidP="00923017">
      <w:pPr>
        <w:jc w:val="both"/>
        <w:rPr>
          <w:rFonts w:ascii="Tahoma" w:hAnsi="Tahoma" w:cs="Tahoma"/>
        </w:rPr>
      </w:pPr>
    </w:p>
    <w:p w14:paraId="2E76FD02" w14:textId="77777777" w:rsidR="005376EF" w:rsidRPr="0073420E" w:rsidRDefault="005376EF" w:rsidP="00923017">
      <w:pPr>
        <w:jc w:val="both"/>
        <w:rPr>
          <w:rFonts w:ascii="Tahoma" w:hAnsi="Tahoma" w:cs="Tahoma"/>
        </w:rPr>
      </w:pPr>
    </w:p>
    <w:p w14:paraId="25D51064" w14:textId="77777777" w:rsidR="005376EF" w:rsidRPr="0073420E" w:rsidRDefault="005376EF" w:rsidP="00923017">
      <w:pPr>
        <w:jc w:val="both"/>
        <w:rPr>
          <w:rFonts w:ascii="Tahoma" w:hAnsi="Tahoma" w:cs="Tahoma"/>
        </w:rPr>
      </w:pPr>
    </w:p>
    <w:p w14:paraId="79E29DEC" w14:textId="77777777" w:rsidR="005376EF" w:rsidRPr="0073420E" w:rsidRDefault="005376EF" w:rsidP="00923017">
      <w:pPr>
        <w:jc w:val="both"/>
        <w:rPr>
          <w:rFonts w:ascii="Tahoma" w:hAnsi="Tahoma" w:cs="Tahoma"/>
        </w:rPr>
      </w:pPr>
    </w:p>
    <w:p w14:paraId="6F64A174" w14:textId="77777777" w:rsidR="005376EF" w:rsidRPr="0073420E" w:rsidRDefault="005376EF" w:rsidP="00923017">
      <w:pPr>
        <w:jc w:val="both"/>
        <w:rPr>
          <w:rFonts w:ascii="Tahoma" w:hAnsi="Tahoma" w:cs="Tahoma"/>
        </w:rPr>
      </w:pPr>
    </w:p>
    <w:p w14:paraId="0292C665" w14:textId="77777777" w:rsidR="005376EF" w:rsidRPr="0073420E" w:rsidRDefault="005376EF" w:rsidP="00923017">
      <w:pPr>
        <w:jc w:val="both"/>
        <w:rPr>
          <w:rFonts w:ascii="Tahoma" w:hAnsi="Tahoma" w:cs="Tahoma"/>
        </w:rPr>
      </w:pPr>
    </w:p>
    <w:p w14:paraId="53D1CFB5" w14:textId="77777777" w:rsidR="005376EF" w:rsidRPr="0073420E" w:rsidRDefault="005376EF" w:rsidP="00923017">
      <w:pPr>
        <w:jc w:val="both"/>
        <w:rPr>
          <w:rFonts w:ascii="Tahoma" w:hAnsi="Tahoma" w:cs="Tahoma"/>
        </w:rPr>
      </w:pPr>
    </w:p>
    <w:p w14:paraId="39B2A1BE" w14:textId="46362D04" w:rsidR="00923017" w:rsidRPr="0073420E" w:rsidRDefault="00923017" w:rsidP="00923017">
      <w:pPr>
        <w:jc w:val="both"/>
        <w:rPr>
          <w:rFonts w:ascii="Tahoma" w:hAnsi="Tahoma" w:cs="Tahoma"/>
        </w:rPr>
      </w:pPr>
      <w:r w:rsidRPr="0073420E">
        <w:rPr>
          <w:rFonts w:ascii="Tahoma" w:hAnsi="Tahoma" w:cs="Tahoma"/>
        </w:rPr>
        <w:t xml:space="preserve">Al momento de realizar el registro de la asistencia, se entregó a cada participante la Cartilla denominada </w:t>
      </w:r>
      <w:r w:rsidRPr="0073420E">
        <w:rPr>
          <w:rFonts w:ascii="Tahoma" w:hAnsi="Tahoma" w:cs="Tahoma"/>
          <w:b/>
          <w:i/>
        </w:rPr>
        <w:t>"100 Días con más Oportunidades 2016"</w:t>
      </w:r>
      <w:r w:rsidRPr="0073420E">
        <w:rPr>
          <w:rFonts w:ascii="Tahoma" w:hAnsi="Tahoma" w:cs="Tahoma"/>
        </w:rPr>
        <w:t xml:space="preserve"> y </w:t>
      </w:r>
      <w:r w:rsidR="00E50CC1" w:rsidRPr="0073420E">
        <w:rPr>
          <w:rFonts w:ascii="Tahoma" w:hAnsi="Tahoma" w:cs="Tahoma"/>
        </w:rPr>
        <w:t>dentro de ésta</w:t>
      </w:r>
      <w:r w:rsidR="009B6094">
        <w:rPr>
          <w:rFonts w:ascii="Tahoma" w:hAnsi="Tahoma" w:cs="Tahoma"/>
        </w:rPr>
        <w:t>,</w:t>
      </w:r>
      <w:r w:rsidR="00E50CC1" w:rsidRPr="0073420E">
        <w:rPr>
          <w:rFonts w:ascii="Tahoma" w:hAnsi="Tahoma" w:cs="Tahoma"/>
        </w:rPr>
        <w:t xml:space="preserve"> </w:t>
      </w:r>
      <w:r w:rsidR="003A6CFA" w:rsidRPr="0073420E">
        <w:rPr>
          <w:rFonts w:ascii="Tahoma" w:hAnsi="Tahoma" w:cs="Tahoma"/>
        </w:rPr>
        <w:t>se anexaron</w:t>
      </w:r>
      <w:r w:rsidRPr="0073420E">
        <w:rPr>
          <w:rFonts w:ascii="Tahoma" w:hAnsi="Tahoma" w:cs="Tahoma"/>
        </w:rPr>
        <w:t xml:space="preserve"> los Formatos de radicación de preguntas e inquietudes para Audiencia Pública de Rendición de Cuentas y el Formato de Evaluación del Proceso de Rendición de Cuentas de los primeros 100 días. </w:t>
      </w:r>
    </w:p>
    <w:p w14:paraId="220D899B" w14:textId="77777777" w:rsidR="000065DD" w:rsidRPr="0073420E" w:rsidRDefault="000065DD" w:rsidP="00923017">
      <w:pPr>
        <w:jc w:val="both"/>
        <w:rPr>
          <w:rFonts w:ascii="Tahoma" w:hAnsi="Tahoma" w:cs="Tahoma"/>
        </w:rPr>
      </w:pPr>
    </w:p>
    <w:p w14:paraId="690F9C3B" w14:textId="54DEBF91" w:rsidR="00923017" w:rsidRPr="0073420E" w:rsidRDefault="004E22A5" w:rsidP="00923017">
      <w:pPr>
        <w:jc w:val="both"/>
        <w:rPr>
          <w:rFonts w:ascii="Tahoma" w:hAnsi="Tahoma" w:cs="Tahoma"/>
        </w:rPr>
      </w:pPr>
      <w:r w:rsidRPr="0073420E">
        <w:rPr>
          <w:rFonts w:ascii="Tahoma" w:hAnsi="Tahoma" w:cs="Tahoma"/>
        </w:rPr>
        <w:t xml:space="preserve">Se dio </w:t>
      </w:r>
      <w:r w:rsidR="00923017" w:rsidRPr="0073420E">
        <w:rPr>
          <w:rFonts w:ascii="Tahoma" w:hAnsi="Tahoma" w:cs="Tahoma"/>
        </w:rPr>
        <w:t>Apertura Oficial al Evento con los Himnos de Colombi</w:t>
      </w:r>
      <w:r w:rsidRPr="0073420E">
        <w:rPr>
          <w:rFonts w:ascii="Tahoma" w:hAnsi="Tahoma" w:cs="Tahoma"/>
        </w:rPr>
        <w:t>a y Manizales, luego se presentó en la pantalla que se encontraba</w:t>
      </w:r>
      <w:r w:rsidR="00923017" w:rsidRPr="0073420E">
        <w:rPr>
          <w:rFonts w:ascii="Tahoma" w:hAnsi="Tahoma" w:cs="Tahoma"/>
        </w:rPr>
        <w:t xml:space="preserve"> instalada en el sitio un video clip de la Comuna Ciudadela del Norte y posteriormente el saludo del Señor Alcalde José Octavio Cardona León.</w:t>
      </w:r>
    </w:p>
    <w:p w14:paraId="16E96CB6" w14:textId="77777777" w:rsidR="00923017" w:rsidRPr="0073420E" w:rsidRDefault="00923017" w:rsidP="00923017">
      <w:pPr>
        <w:jc w:val="both"/>
        <w:rPr>
          <w:rFonts w:ascii="Tahoma" w:hAnsi="Tahoma" w:cs="Tahoma"/>
        </w:rPr>
      </w:pPr>
    </w:p>
    <w:p w14:paraId="13FC3D77" w14:textId="4316A20C" w:rsidR="00923017" w:rsidRPr="0073420E" w:rsidRDefault="00E10133" w:rsidP="00923017">
      <w:pPr>
        <w:jc w:val="both"/>
        <w:rPr>
          <w:rFonts w:ascii="Tahoma" w:hAnsi="Tahoma" w:cs="Tahoma"/>
        </w:rPr>
      </w:pPr>
      <w:r w:rsidRPr="0073420E">
        <w:rPr>
          <w:rFonts w:ascii="Tahoma" w:hAnsi="Tahoma" w:cs="Tahoma"/>
        </w:rPr>
        <w:t>Ahora bien, e</w:t>
      </w:r>
      <w:r w:rsidR="00923017" w:rsidRPr="0073420E">
        <w:rPr>
          <w:rFonts w:ascii="Tahoma" w:hAnsi="Tahoma" w:cs="Tahoma"/>
        </w:rPr>
        <w:t>l Líder de la Unidad</w:t>
      </w:r>
      <w:r w:rsidR="004E22A5" w:rsidRPr="0073420E">
        <w:rPr>
          <w:rFonts w:ascii="Tahoma" w:hAnsi="Tahoma" w:cs="Tahoma"/>
        </w:rPr>
        <w:t xml:space="preserve"> de Divulgación y Prensa, explicó</w:t>
      </w:r>
      <w:r w:rsidR="00923017" w:rsidRPr="0073420E">
        <w:rPr>
          <w:rFonts w:ascii="Tahoma" w:hAnsi="Tahoma" w:cs="Tahoma"/>
        </w:rPr>
        <w:t xml:space="preserve"> a los presentes la metodología que </w:t>
      </w:r>
      <w:r w:rsidR="004E22A5" w:rsidRPr="0073420E">
        <w:rPr>
          <w:rFonts w:ascii="Tahoma" w:hAnsi="Tahoma" w:cs="Tahoma"/>
        </w:rPr>
        <w:t>se llevaría a cabo durante el</w:t>
      </w:r>
      <w:r w:rsidR="00923017" w:rsidRPr="0073420E">
        <w:rPr>
          <w:rFonts w:ascii="Tahoma" w:hAnsi="Tahoma" w:cs="Tahoma"/>
        </w:rPr>
        <w:t xml:space="preserve"> desarroll</w:t>
      </w:r>
      <w:r w:rsidR="004E22A5" w:rsidRPr="0073420E">
        <w:rPr>
          <w:rFonts w:ascii="Tahoma" w:hAnsi="Tahoma" w:cs="Tahoma"/>
        </w:rPr>
        <w:t>o de</w:t>
      </w:r>
      <w:r w:rsidRPr="0073420E">
        <w:rPr>
          <w:rFonts w:ascii="Tahoma" w:hAnsi="Tahoma" w:cs="Tahoma"/>
        </w:rPr>
        <w:t xml:space="preserve"> este evento</w:t>
      </w:r>
      <w:r w:rsidR="000065DD" w:rsidRPr="0073420E">
        <w:rPr>
          <w:rFonts w:ascii="Tahoma" w:hAnsi="Tahoma" w:cs="Tahoma"/>
        </w:rPr>
        <w:t xml:space="preserve"> y</w:t>
      </w:r>
      <w:r w:rsidR="00923017" w:rsidRPr="0073420E">
        <w:rPr>
          <w:rFonts w:ascii="Tahoma" w:hAnsi="Tahoma" w:cs="Tahoma"/>
        </w:rPr>
        <w:t xml:space="preserve"> además, explic</w:t>
      </w:r>
      <w:r w:rsidR="004E22A5" w:rsidRPr="0073420E">
        <w:rPr>
          <w:rFonts w:ascii="Tahoma" w:hAnsi="Tahoma" w:cs="Tahoma"/>
        </w:rPr>
        <w:t>ó</w:t>
      </w:r>
      <w:r w:rsidR="00923017" w:rsidRPr="0073420E">
        <w:rPr>
          <w:rFonts w:ascii="Tahoma" w:hAnsi="Tahoma" w:cs="Tahoma"/>
        </w:rPr>
        <w:t xml:space="preserve"> sobre los Formatos entregados previamente y </w:t>
      </w:r>
      <w:r w:rsidR="004E22A5" w:rsidRPr="0073420E">
        <w:rPr>
          <w:rFonts w:ascii="Tahoma" w:hAnsi="Tahoma" w:cs="Tahoma"/>
        </w:rPr>
        <w:t xml:space="preserve">los lineamientos que se tendrían </w:t>
      </w:r>
      <w:r w:rsidR="00923017" w:rsidRPr="0073420E">
        <w:rPr>
          <w:rFonts w:ascii="Tahoma" w:hAnsi="Tahoma" w:cs="Tahoma"/>
        </w:rPr>
        <w:t>para la participación de diálogo con la comunidad.</w:t>
      </w:r>
    </w:p>
    <w:p w14:paraId="42D1AF15" w14:textId="77777777" w:rsidR="000065DD" w:rsidRPr="0073420E" w:rsidRDefault="000065DD" w:rsidP="00923017">
      <w:pPr>
        <w:jc w:val="both"/>
        <w:rPr>
          <w:rFonts w:ascii="Tahoma" w:hAnsi="Tahoma" w:cs="Tahoma"/>
        </w:rPr>
      </w:pPr>
    </w:p>
    <w:p w14:paraId="3D79D717" w14:textId="77777777" w:rsidR="0034738B" w:rsidRPr="0073420E" w:rsidRDefault="0034738B" w:rsidP="0034738B">
      <w:pPr>
        <w:jc w:val="both"/>
        <w:rPr>
          <w:rFonts w:ascii="Tahoma" w:hAnsi="Tahoma" w:cs="Tahoma"/>
          <w:sz w:val="22"/>
          <w:szCs w:val="22"/>
          <w:lang w:val="es-CO"/>
        </w:rPr>
      </w:pPr>
    </w:p>
    <w:p w14:paraId="20D7A254" w14:textId="1726FF37" w:rsidR="0034738B" w:rsidRPr="0073420E" w:rsidRDefault="00BB1D68" w:rsidP="0034738B">
      <w:pPr>
        <w:jc w:val="both"/>
        <w:rPr>
          <w:rFonts w:ascii="Tahoma" w:hAnsi="Tahoma" w:cs="Tahoma"/>
          <w:sz w:val="22"/>
          <w:szCs w:val="22"/>
          <w:lang w:val="es-CO"/>
        </w:rPr>
      </w:pPr>
      <w:r w:rsidRPr="0073420E">
        <w:rPr>
          <w:rFonts w:ascii="Century Gothic" w:hAnsi="Century Gothic"/>
          <w:noProof/>
          <w:lang w:val="es-CO" w:eastAsia="es-CO"/>
        </w:rPr>
        <w:lastRenderedPageBreak/>
        <w:drawing>
          <wp:anchor distT="0" distB="0" distL="114300" distR="114300" simplePos="0" relativeHeight="251696128" behindDoc="1" locked="0" layoutInCell="1" allowOverlap="1" wp14:anchorId="6580CC8A" wp14:editId="0CE0443A">
            <wp:simplePos x="0" y="0"/>
            <wp:positionH relativeFrom="column">
              <wp:posOffset>1454150</wp:posOffset>
            </wp:positionH>
            <wp:positionV relativeFrom="paragraph">
              <wp:posOffset>1497965</wp:posOffset>
            </wp:positionV>
            <wp:extent cx="2345055" cy="2146300"/>
            <wp:effectExtent l="0" t="0" r="0" b="6350"/>
            <wp:wrapTight wrapText="bothSides">
              <wp:wrapPolygon edited="0">
                <wp:start x="0" y="0"/>
                <wp:lineTo x="0" y="21472"/>
                <wp:lineTo x="21407" y="21472"/>
                <wp:lineTo x="21407" y="0"/>
                <wp:lineTo x="0" y="0"/>
              </wp:wrapPolygon>
            </wp:wrapTight>
            <wp:docPr id="11266"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5055" cy="21463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376EF" w:rsidRPr="0073420E">
        <w:rPr>
          <w:rFonts w:ascii="Tahoma" w:hAnsi="Tahoma" w:cs="Tahoma"/>
          <w:sz w:val="22"/>
          <w:szCs w:val="22"/>
          <w:lang w:val="es-CO"/>
        </w:rPr>
        <w:t>La Rendición de C</w:t>
      </w:r>
      <w:r w:rsidR="0034738B" w:rsidRPr="0073420E">
        <w:rPr>
          <w:rFonts w:ascii="Tahoma" w:hAnsi="Tahoma" w:cs="Tahoma"/>
          <w:sz w:val="22"/>
          <w:szCs w:val="22"/>
          <w:lang w:val="es-CO"/>
        </w:rPr>
        <w:t>uentas se enfocó en cinco</w:t>
      </w:r>
      <w:r w:rsidR="005376EF" w:rsidRPr="0073420E">
        <w:rPr>
          <w:rFonts w:ascii="Tahoma" w:hAnsi="Tahoma" w:cs="Tahoma"/>
          <w:sz w:val="22"/>
          <w:szCs w:val="22"/>
          <w:lang w:val="es-CO"/>
        </w:rPr>
        <w:t xml:space="preserve"> (05)</w:t>
      </w:r>
      <w:r w:rsidR="0034738B" w:rsidRPr="0073420E">
        <w:rPr>
          <w:rFonts w:ascii="Tahoma" w:hAnsi="Tahoma" w:cs="Tahoma"/>
          <w:sz w:val="22"/>
          <w:szCs w:val="22"/>
          <w:lang w:val="es-CO"/>
        </w:rPr>
        <w:t xml:space="preserve"> dimensiones</w:t>
      </w:r>
      <w:r w:rsidR="00D61010" w:rsidRPr="0073420E">
        <w:rPr>
          <w:rFonts w:ascii="Tahoma" w:hAnsi="Tahoma" w:cs="Tahoma"/>
          <w:sz w:val="22"/>
          <w:szCs w:val="22"/>
          <w:lang w:val="es-CO"/>
        </w:rPr>
        <w:t>:</w:t>
      </w:r>
      <w:r w:rsidR="0034738B" w:rsidRPr="0073420E">
        <w:rPr>
          <w:rFonts w:ascii="Tahoma" w:hAnsi="Tahoma" w:cs="Tahoma"/>
          <w:sz w:val="22"/>
          <w:szCs w:val="22"/>
          <w:lang w:val="es-CO"/>
        </w:rPr>
        <w:t xml:space="preserve"> </w:t>
      </w:r>
      <w:r w:rsidR="00D61010" w:rsidRPr="0073420E">
        <w:rPr>
          <w:rFonts w:ascii="Tahoma" w:hAnsi="Tahoma" w:cs="Tahoma"/>
          <w:sz w:val="22"/>
          <w:szCs w:val="22"/>
        </w:rPr>
        <w:t>Dimensión Social, Dimensión Económica, Dimensión Hábitat, Dimensión Institucional y Victorias Tempranas,</w:t>
      </w:r>
      <w:r w:rsidR="00D61010" w:rsidRPr="0073420E">
        <w:rPr>
          <w:rFonts w:ascii="Tahoma" w:hAnsi="Tahoma" w:cs="Tahoma"/>
          <w:sz w:val="22"/>
          <w:szCs w:val="22"/>
          <w:lang w:val="es-CO"/>
        </w:rPr>
        <w:t xml:space="preserve"> </w:t>
      </w:r>
      <w:r w:rsidR="00383DC6" w:rsidRPr="0073420E">
        <w:rPr>
          <w:rFonts w:ascii="Tahoma" w:hAnsi="Tahoma" w:cs="Tahoma"/>
          <w:sz w:val="22"/>
          <w:szCs w:val="22"/>
          <w:lang w:val="es-CO"/>
        </w:rPr>
        <w:t xml:space="preserve">las cuales </w:t>
      </w:r>
      <w:r w:rsidR="00383DC6" w:rsidRPr="0073420E">
        <w:rPr>
          <w:rFonts w:ascii="Tahoma" w:hAnsi="Tahoma" w:cs="Tahoma"/>
          <w:sz w:val="22"/>
          <w:szCs w:val="22"/>
          <w:lang w:val="es-ES"/>
        </w:rPr>
        <w:t>contienen los principales logros ejecutivos de la Administración del Señor Alcalde José Octavio Cardona León</w:t>
      </w:r>
      <w:r w:rsidR="0052345E" w:rsidRPr="0073420E">
        <w:rPr>
          <w:rFonts w:ascii="Tahoma" w:hAnsi="Tahoma" w:cs="Tahoma"/>
          <w:sz w:val="22"/>
          <w:szCs w:val="22"/>
          <w:lang w:val="es-ES"/>
        </w:rPr>
        <w:t xml:space="preserve"> y</w:t>
      </w:r>
      <w:r w:rsidR="00383DC6" w:rsidRPr="0073420E">
        <w:rPr>
          <w:rFonts w:ascii="Tahoma" w:hAnsi="Tahoma" w:cs="Tahoma"/>
          <w:sz w:val="22"/>
          <w:szCs w:val="22"/>
          <w:lang w:val="es-ES"/>
        </w:rPr>
        <w:t xml:space="preserve"> las</w:t>
      </w:r>
      <w:r w:rsidR="005376EF" w:rsidRPr="0073420E">
        <w:rPr>
          <w:rFonts w:ascii="Tahoma" w:hAnsi="Tahoma" w:cs="Tahoma"/>
          <w:sz w:val="22"/>
          <w:szCs w:val="22"/>
          <w:lang w:val="es-CO"/>
        </w:rPr>
        <w:t xml:space="preserve"> actividades de cada S</w:t>
      </w:r>
      <w:r w:rsidR="0034738B" w:rsidRPr="0073420E">
        <w:rPr>
          <w:rFonts w:ascii="Tahoma" w:hAnsi="Tahoma" w:cs="Tahoma"/>
          <w:sz w:val="22"/>
          <w:szCs w:val="22"/>
          <w:lang w:val="es-CO"/>
        </w:rPr>
        <w:t xml:space="preserve">ecretaría </w:t>
      </w:r>
      <w:r w:rsidR="005376EF" w:rsidRPr="0073420E">
        <w:rPr>
          <w:rFonts w:ascii="Tahoma" w:hAnsi="Tahoma" w:cs="Tahoma"/>
          <w:sz w:val="22"/>
          <w:szCs w:val="22"/>
          <w:lang w:val="es-CO"/>
        </w:rPr>
        <w:t>y/o</w:t>
      </w:r>
      <w:r w:rsidR="0034738B" w:rsidRPr="0073420E">
        <w:rPr>
          <w:rFonts w:ascii="Tahoma" w:hAnsi="Tahoma" w:cs="Tahoma"/>
          <w:sz w:val="22"/>
          <w:szCs w:val="22"/>
          <w:lang w:val="es-CO"/>
        </w:rPr>
        <w:t xml:space="preserve"> </w:t>
      </w:r>
      <w:r w:rsidR="005376EF" w:rsidRPr="0073420E">
        <w:rPr>
          <w:rFonts w:ascii="Tahoma" w:hAnsi="Tahoma" w:cs="Tahoma"/>
          <w:sz w:val="22"/>
          <w:szCs w:val="22"/>
          <w:lang w:val="es-CO"/>
        </w:rPr>
        <w:t>U</w:t>
      </w:r>
      <w:r w:rsidR="0034738B" w:rsidRPr="0073420E">
        <w:rPr>
          <w:rFonts w:ascii="Tahoma" w:hAnsi="Tahoma" w:cs="Tahoma"/>
          <w:sz w:val="22"/>
          <w:szCs w:val="22"/>
          <w:lang w:val="es-CO"/>
        </w:rPr>
        <w:t>nidad</w:t>
      </w:r>
      <w:r w:rsidR="005376EF" w:rsidRPr="0073420E">
        <w:rPr>
          <w:rFonts w:ascii="Tahoma" w:hAnsi="Tahoma" w:cs="Tahoma"/>
          <w:sz w:val="22"/>
          <w:szCs w:val="22"/>
          <w:lang w:val="es-CO"/>
        </w:rPr>
        <w:t xml:space="preserve"> de la Alcaldía de Manizales</w:t>
      </w:r>
      <w:r w:rsidR="0034738B" w:rsidRPr="0073420E">
        <w:rPr>
          <w:rFonts w:ascii="Tahoma" w:hAnsi="Tahoma" w:cs="Tahoma"/>
          <w:sz w:val="22"/>
          <w:szCs w:val="22"/>
          <w:lang w:val="es-CO"/>
        </w:rPr>
        <w:t>, además</w:t>
      </w:r>
      <w:r w:rsidR="005376EF" w:rsidRPr="0073420E">
        <w:rPr>
          <w:rFonts w:ascii="Tahoma" w:hAnsi="Tahoma" w:cs="Tahoma"/>
          <w:sz w:val="22"/>
          <w:szCs w:val="22"/>
          <w:lang w:val="es-CO"/>
        </w:rPr>
        <w:t>,</w:t>
      </w:r>
      <w:r w:rsidR="0034738B" w:rsidRPr="0073420E">
        <w:rPr>
          <w:rFonts w:ascii="Tahoma" w:hAnsi="Tahoma" w:cs="Tahoma"/>
          <w:sz w:val="22"/>
          <w:szCs w:val="22"/>
          <w:lang w:val="es-CO"/>
        </w:rPr>
        <w:t xml:space="preserve"> hacen alusión al </w:t>
      </w:r>
      <w:r w:rsidR="005376EF" w:rsidRPr="0073420E">
        <w:rPr>
          <w:rFonts w:ascii="Tahoma" w:hAnsi="Tahoma" w:cs="Tahoma"/>
          <w:b/>
          <w:i/>
          <w:sz w:val="22"/>
          <w:szCs w:val="22"/>
        </w:rPr>
        <w:t>“Plan de Desarrollo Municipal 2016-2019 - Más Oportunidades”</w:t>
      </w:r>
      <w:r w:rsidR="00046478" w:rsidRPr="0073420E">
        <w:rPr>
          <w:rFonts w:ascii="Tahoma" w:hAnsi="Tahoma" w:cs="Tahoma"/>
          <w:b/>
          <w:i/>
          <w:sz w:val="22"/>
          <w:szCs w:val="22"/>
        </w:rPr>
        <w:t>,</w:t>
      </w:r>
      <w:r w:rsidR="005376EF" w:rsidRPr="0073420E">
        <w:rPr>
          <w:rFonts w:ascii="Tahoma" w:hAnsi="Tahoma" w:cs="Tahoma"/>
          <w:b/>
          <w:i/>
          <w:sz w:val="22"/>
          <w:szCs w:val="22"/>
        </w:rPr>
        <w:t xml:space="preserve"> </w:t>
      </w:r>
      <w:r w:rsidR="0034738B" w:rsidRPr="0073420E">
        <w:rPr>
          <w:rFonts w:ascii="Tahoma" w:hAnsi="Tahoma" w:cs="Tahoma"/>
          <w:sz w:val="22"/>
          <w:szCs w:val="22"/>
          <w:lang w:val="es-CO"/>
        </w:rPr>
        <w:t>en donde también</w:t>
      </w:r>
      <w:r w:rsidR="005376EF" w:rsidRPr="0073420E">
        <w:rPr>
          <w:rFonts w:ascii="Tahoma" w:hAnsi="Tahoma" w:cs="Tahoma"/>
          <w:sz w:val="22"/>
          <w:szCs w:val="22"/>
          <w:lang w:val="es-CO"/>
        </w:rPr>
        <w:t xml:space="preserve"> se encuentran </w:t>
      </w:r>
      <w:r w:rsidR="0034738B" w:rsidRPr="0073420E">
        <w:rPr>
          <w:rFonts w:ascii="Tahoma" w:hAnsi="Tahoma" w:cs="Tahoma"/>
          <w:sz w:val="22"/>
          <w:szCs w:val="22"/>
          <w:lang w:val="es-CO"/>
        </w:rPr>
        <w:t xml:space="preserve">consignadas. </w:t>
      </w:r>
      <w:r w:rsidR="005376EF" w:rsidRPr="0073420E">
        <w:rPr>
          <w:rFonts w:ascii="Tahoma" w:hAnsi="Tahoma" w:cs="Tahoma"/>
          <w:sz w:val="22"/>
          <w:szCs w:val="22"/>
          <w:lang w:val="es-CO"/>
        </w:rPr>
        <w:t xml:space="preserve"> </w:t>
      </w:r>
      <w:r w:rsidR="0034738B" w:rsidRPr="0073420E">
        <w:rPr>
          <w:rFonts w:ascii="Tahoma" w:hAnsi="Tahoma" w:cs="Tahoma"/>
          <w:sz w:val="22"/>
          <w:szCs w:val="22"/>
          <w:lang w:val="es-CO"/>
        </w:rPr>
        <w:t xml:space="preserve">Estas </w:t>
      </w:r>
      <w:r w:rsidR="005376EF" w:rsidRPr="0073420E">
        <w:rPr>
          <w:rFonts w:ascii="Tahoma" w:hAnsi="Tahoma" w:cs="Tahoma"/>
          <w:sz w:val="22"/>
          <w:szCs w:val="22"/>
          <w:lang w:val="es-CO"/>
        </w:rPr>
        <w:t xml:space="preserve">dimensiones se vieron reflejadas en el </w:t>
      </w:r>
      <w:r w:rsidR="0052345E" w:rsidRPr="0073420E">
        <w:rPr>
          <w:rFonts w:ascii="Tahoma" w:hAnsi="Tahoma" w:cs="Tahoma"/>
          <w:sz w:val="22"/>
          <w:szCs w:val="22"/>
          <w:lang w:val="es-CO"/>
        </w:rPr>
        <w:t>d</w:t>
      </w:r>
      <w:r w:rsidR="0034738B" w:rsidRPr="0073420E">
        <w:rPr>
          <w:rFonts w:ascii="Tahoma" w:hAnsi="Tahoma" w:cs="Tahoma"/>
          <w:sz w:val="22"/>
          <w:szCs w:val="22"/>
          <w:lang w:val="es-CO"/>
        </w:rPr>
        <w:t xml:space="preserve">ocumento expuesto en la </w:t>
      </w:r>
      <w:r w:rsidR="005376EF" w:rsidRPr="0073420E">
        <w:rPr>
          <w:rFonts w:ascii="Tahoma" w:hAnsi="Tahoma" w:cs="Tahoma"/>
          <w:sz w:val="22"/>
          <w:szCs w:val="22"/>
          <w:lang w:val="es-CO"/>
        </w:rPr>
        <w:t xml:space="preserve">página web, al igual que en la </w:t>
      </w:r>
      <w:r w:rsidR="00623E82" w:rsidRPr="0073420E">
        <w:rPr>
          <w:rFonts w:ascii="Tahoma" w:hAnsi="Tahoma" w:cs="Tahoma"/>
          <w:sz w:val="22"/>
          <w:szCs w:val="22"/>
        </w:rPr>
        <w:t xml:space="preserve">“Cartilla 100 Días con más Oportunidades 2016”,  </w:t>
      </w:r>
      <w:r w:rsidR="0034738B" w:rsidRPr="0073420E">
        <w:rPr>
          <w:rFonts w:ascii="Tahoma" w:hAnsi="Tahoma" w:cs="Tahoma"/>
          <w:sz w:val="22"/>
          <w:szCs w:val="22"/>
          <w:lang w:val="es-CO"/>
        </w:rPr>
        <w:t>que</w:t>
      </w:r>
      <w:r w:rsidR="0052345E" w:rsidRPr="0073420E">
        <w:rPr>
          <w:rFonts w:ascii="Tahoma" w:hAnsi="Tahoma" w:cs="Tahoma"/>
          <w:sz w:val="22"/>
          <w:szCs w:val="22"/>
          <w:lang w:val="es-CO"/>
        </w:rPr>
        <w:t xml:space="preserve"> fue diseñada</w:t>
      </w:r>
      <w:r w:rsidR="0034738B" w:rsidRPr="0073420E">
        <w:rPr>
          <w:rFonts w:ascii="Tahoma" w:hAnsi="Tahoma" w:cs="Tahoma"/>
          <w:sz w:val="22"/>
          <w:szCs w:val="22"/>
          <w:lang w:val="es-CO"/>
        </w:rPr>
        <w:t xml:space="preserve"> </w:t>
      </w:r>
      <w:r w:rsidR="00046478" w:rsidRPr="0073420E">
        <w:rPr>
          <w:rFonts w:ascii="Tahoma" w:hAnsi="Tahoma" w:cs="Tahoma"/>
          <w:sz w:val="22"/>
          <w:szCs w:val="22"/>
          <w:lang w:val="es-CO"/>
        </w:rPr>
        <w:t xml:space="preserve">y </w:t>
      </w:r>
      <w:r w:rsidR="0052345E" w:rsidRPr="0073420E">
        <w:rPr>
          <w:rFonts w:ascii="Tahoma" w:hAnsi="Tahoma" w:cs="Tahoma"/>
          <w:sz w:val="22"/>
          <w:szCs w:val="22"/>
          <w:lang w:val="es-CO"/>
        </w:rPr>
        <w:t xml:space="preserve">entregada </w:t>
      </w:r>
      <w:r w:rsidR="00046478" w:rsidRPr="0073420E">
        <w:rPr>
          <w:rFonts w:ascii="Tahoma" w:hAnsi="Tahoma" w:cs="Tahoma"/>
          <w:sz w:val="22"/>
          <w:szCs w:val="22"/>
          <w:lang w:val="es-CO"/>
        </w:rPr>
        <w:t xml:space="preserve">a </w:t>
      </w:r>
      <w:r w:rsidR="0034738B" w:rsidRPr="0073420E">
        <w:rPr>
          <w:rFonts w:ascii="Tahoma" w:hAnsi="Tahoma" w:cs="Tahoma"/>
          <w:sz w:val="22"/>
          <w:szCs w:val="22"/>
          <w:lang w:val="es-CO"/>
        </w:rPr>
        <w:t xml:space="preserve">la comunidad. </w:t>
      </w:r>
      <w:r w:rsidR="005376EF" w:rsidRPr="0073420E">
        <w:rPr>
          <w:rFonts w:ascii="Tahoma" w:hAnsi="Tahoma" w:cs="Tahoma"/>
          <w:sz w:val="22"/>
          <w:szCs w:val="22"/>
          <w:lang w:val="es-CO"/>
        </w:rPr>
        <w:t xml:space="preserve"> </w:t>
      </w:r>
    </w:p>
    <w:p w14:paraId="481B6D3B" w14:textId="38CC7811" w:rsidR="00BB1D68" w:rsidRPr="0073420E" w:rsidRDefault="00BB1D68" w:rsidP="0034738B">
      <w:pPr>
        <w:jc w:val="both"/>
        <w:rPr>
          <w:rFonts w:ascii="Tahoma" w:hAnsi="Tahoma" w:cs="Tahoma"/>
          <w:sz w:val="22"/>
          <w:szCs w:val="22"/>
          <w:lang w:val="es-CO"/>
        </w:rPr>
      </w:pPr>
    </w:p>
    <w:p w14:paraId="5F3A3B5C" w14:textId="77777777" w:rsidR="00BB1D68" w:rsidRPr="0073420E" w:rsidRDefault="00BB1D68" w:rsidP="0034738B">
      <w:pPr>
        <w:jc w:val="both"/>
        <w:rPr>
          <w:rFonts w:ascii="Tahoma" w:hAnsi="Tahoma" w:cs="Tahoma"/>
          <w:sz w:val="22"/>
          <w:szCs w:val="22"/>
          <w:lang w:val="es-CO"/>
        </w:rPr>
      </w:pPr>
    </w:p>
    <w:p w14:paraId="58042AD6" w14:textId="77777777" w:rsidR="00BB1D68" w:rsidRPr="0073420E" w:rsidRDefault="00BB1D68" w:rsidP="0034738B">
      <w:pPr>
        <w:jc w:val="both"/>
        <w:rPr>
          <w:rFonts w:ascii="Tahoma" w:hAnsi="Tahoma" w:cs="Tahoma"/>
          <w:sz w:val="22"/>
          <w:szCs w:val="22"/>
          <w:lang w:val="es-CO"/>
        </w:rPr>
      </w:pPr>
    </w:p>
    <w:p w14:paraId="32EC3B98" w14:textId="77777777" w:rsidR="00BB1D68" w:rsidRPr="0073420E" w:rsidRDefault="00BB1D68" w:rsidP="0034738B">
      <w:pPr>
        <w:jc w:val="both"/>
        <w:rPr>
          <w:rFonts w:ascii="Tahoma" w:hAnsi="Tahoma" w:cs="Tahoma"/>
          <w:sz w:val="22"/>
          <w:szCs w:val="22"/>
          <w:lang w:val="es-CO"/>
        </w:rPr>
      </w:pPr>
    </w:p>
    <w:p w14:paraId="2BB7069E" w14:textId="77777777" w:rsidR="00BB1D68" w:rsidRPr="0073420E" w:rsidRDefault="00BB1D68" w:rsidP="0034738B">
      <w:pPr>
        <w:jc w:val="both"/>
        <w:rPr>
          <w:rFonts w:ascii="Tahoma" w:hAnsi="Tahoma" w:cs="Tahoma"/>
          <w:sz w:val="22"/>
          <w:szCs w:val="22"/>
          <w:lang w:val="es-CO"/>
        </w:rPr>
      </w:pPr>
    </w:p>
    <w:p w14:paraId="2785B16B" w14:textId="77777777" w:rsidR="00BB1D68" w:rsidRPr="0073420E" w:rsidRDefault="00BB1D68" w:rsidP="0034738B">
      <w:pPr>
        <w:jc w:val="both"/>
        <w:rPr>
          <w:rFonts w:ascii="Tahoma" w:hAnsi="Tahoma" w:cs="Tahoma"/>
          <w:sz w:val="22"/>
          <w:szCs w:val="22"/>
          <w:lang w:val="es-CO"/>
        </w:rPr>
      </w:pPr>
    </w:p>
    <w:p w14:paraId="4EF41D6D" w14:textId="77777777" w:rsidR="00BB1D68" w:rsidRPr="0073420E" w:rsidRDefault="00BB1D68" w:rsidP="0034738B">
      <w:pPr>
        <w:jc w:val="both"/>
        <w:rPr>
          <w:rFonts w:ascii="Tahoma" w:hAnsi="Tahoma" w:cs="Tahoma"/>
          <w:sz w:val="22"/>
          <w:szCs w:val="22"/>
          <w:lang w:val="es-CO"/>
        </w:rPr>
      </w:pPr>
    </w:p>
    <w:p w14:paraId="0619CA59" w14:textId="77777777" w:rsidR="00BB1D68" w:rsidRPr="0073420E" w:rsidRDefault="00BB1D68" w:rsidP="0034738B">
      <w:pPr>
        <w:jc w:val="both"/>
        <w:rPr>
          <w:rFonts w:ascii="Tahoma" w:hAnsi="Tahoma" w:cs="Tahoma"/>
          <w:sz w:val="22"/>
          <w:szCs w:val="22"/>
          <w:lang w:val="es-CO"/>
        </w:rPr>
      </w:pPr>
    </w:p>
    <w:p w14:paraId="26747374" w14:textId="77777777" w:rsidR="00BB1D68" w:rsidRPr="0073420E" w:rsidRDefault="00BB1D68" w:rsidP="0034738B">
      <w:pPr>
        <w:jc w:val="both"/>
        <w:rPr>
          <w:rFonts w:ascii="Tahoma" w:hAnsi="Tahoma" w:cs="Tahoma"/>
          <w:sz w:val="22"/>
          <w:szCs w:val="22"/>
          <w:lang w:val="es-CO"/>
        </w:rPr>
      </w:pPr>
    </w:p>
    <w:p w14:paraId="5C7DE8AE" w14:textId="77777777" w:rsidR="00BB1D68" w:rsidRPr="0073420E" w:rsidRDefault="00BB1D68" w:rsidP="0034738B">
      <w:pPr>
        <w:jc w:val="both"/>
        <w:rPr>
          <w:rFonts w:ascii="Tahoma" w:hAnsi="Tahoma" w:cs="Tahoma"/>
          <w:sz w:val="22"/>
          <w:szCs w:val="22"/>
          <w:lang w:val="es-CO"/>
        </w:rPr>
      </w:pPr>
    </w:p>
    <w:p w14:paraId="6554363F" w14:textId="77777777" w:rsidR="00BB1D68" w:rsidRPr="0073420E" w:rsidRDefault="00BB1D68" w:rsidP="0034738B">
      <w:pPr>
        <w:jc w:val="both"/>
        <w:rPr>
          <w:rFonts w:ascii="Tahoma" w:hAnsi="Tahoma" w:cs="Tahoma"/>
          <w:sz w:val="22"/>
          <w:szCs w:val="22"/>
          <w:lang w:val="es-CO"/>
        </w:rPr>
      </w:pPr>
    </w:p>
    <w:p w14:paraId="6AB20353" w14:textId="77777777" w:rsidR="00BB1D68" w:rsidRPr="0073420E" w:rsidRDefault="00BB1D68" w:rsidP="0034738B">
      <w:pPr>
        <w:jc w:val="both"/>
        <w:rPr>
          <w:rFonts w:ascii="Tahoma" w:hAnsi="Tahoma" w:cs="Tahoma"/>
          <w:sz w:val="22"/>
          <w:szCs w:val="22"/>
          <w:lang w:val="es-CO"/>
        </w:rPr>
      </w:pPr>
    </w:p>
    <w:p w14:paraId="4A366B55" w14:textId="77777777" w:rsidR="00BB1D68" w:rsidRPr="0073420E" w:rsidRDefault="00BB1D68" w:rsidP="0034738B">
      <w:pPr>
        <w:jc w:val="both"/>
        <w:rPr>
          <w:rFonts w:ascii="Tahoma" w:hAnsi="Tahoma" w:cs="Tahoma"/>
          <w:sz w:val="22"/>
          <w:szCs w:val="22"/>
          <w:lang w:val="es-CO"/>
        </w:rPr>
      </w:pPr>
    </w:p>
    <w:p w14:paraId="5A068E53" w14:textId="6BB1C61F" w:rsidR="0034738B" w:rsidRPr="0073420E" w:rsidRDefault="00BB1D68" w:rsidP="0034738B">
      <w:pPr>
        <w:jc w:val="both"/>
        <w:rPr>
          <w:rFonts w:ascii="Tahoma" w:hAnsi="Tahoma" w:cs="Tahoma"/>
          <w:sz w:val="22"/>
          <w:szCs w:val="22"/>
          <w:lang w:val="es-CO"/>
        </w:rPr>
      </w:pPr>
      <w:r w:rsidRPr="0073420E">
        <w:rPr>
          <w:rFonts w:ascii="Century Gothic" w:hAnsi="Century Gothic"/>
          <w:noProof/>
          <w:lang w:val="es-CO" w:eastAsia="es-CO"/>
        </w:rPr>
        <w:drawing>
          <wp:anchor distT="0" distB="0" distL="114300" distR="114300" simplePos="0" relativeHeight="251687936" behindDoc="1" locked="0" layoutInCell="1" allowOverlap="1" wp14:anchorId="39390E78" wp14:editId="1E0A8947">
            <wp:simplePos x="0" y="0"/>
            <wp:positionH relativeFrom="column">
              <wp:posOffset>3739515</wp:posOffset>
            </wp:positionH>
            <wp:positionV relativeFrom="paragraph">
              <wp:posOffset>490855</wp:posOffset>
            </wp:positionV>
            <wp:extent cx="1654810" cy="2237105"/>
            <wp:effectExtent l="0" t="0" r="2540" b="0"/>
            <wp:wrapTight wrapText="bothSides">
              <wp:wrapPolygon edited="0">
                <wp:start x="0" y="0"/>
                <wp:lineTo x="0" y="21336"/>
                <wp:lineTo x="21384" y="21336"/>
                <wp:lineTo x="21384" y="0"/>
                <wp:lineTo x="0" y="0"/>
              </wp:wrapPolygon>
            </wp:wrapTight>
            <wp:docPr id="11265"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Picture 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4810" cy="22371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4738B" w:rsidRPr="0073420E">
        <w:rPr>
          <w:rFonts w:ascii="Tahoma" w:hAnsi="Tahoma" w:cs="Tahoma"/>
          <w:sz w:val="22"/>
          <w:szCs w:val="22"/>
          <w:lang w:val="es-ES"/>
        </w:rPr>
        <w:t>Bajo el esquema de “</w:t>
      </w:r>
      <w:r w:rsidR="00440BCC" w:rsidRPr="0073420E">
        <w:rPr>
          <w:rFonts w:ascii="Tahoma" w:hAnsi="Tahoma" w:cs="Tahoma"/>
          <w:sz w:val="22"/>
          <w:szCs w:val="22"/>
          <w:lang w:val="es-ES"/>
        </w:rPr>
        <w:t>Victorias T</w:t>
      </w:r>
      <w:r w:rsidR="0034738B" w:rsidRPr="0073420E">
        <w:rPr>
          <w:rFonts w:ascii="Tahoma" w:hAnsi="Tahoma" w:cs="Tahoma"/>
          <w:sz w:val="22"/>
          <w:szCs w:val="22"/>
          <w:lang w:val="es-ES"/>
        </w:rPr>
        <w:t>empranas” el mandatario recopil</w:t>
      </w:r>
      <w:r w:rsidR="002C17A7" w:rsidRPr="0073420E">
        <w:rPr>
          <w:rFonts w:ascii="Tahoma" w:hAnsi="Tahoma" w:cs="Tahoma"/>
          <w:sz w:val="22"/>
          <w:szCs w:val="22"/>
          <w:lang w:val="es-ES"/>
        </w:rPr>
        <w:t>ó</w:t>
      </w:r>
      <w:r w:rsidR="0034738B" w:rsidRPr="0073420E">
        <w:rPr>
          <w:rFonts w:ascii="Tahoma" w:hAnsi="Tahoma" w:cs="Tahoma"/>
          <w:sz w:val="22"/>
          <w:szCs w:val="22"/>
          <w:lang w:val="es-ES"/>
        </w:rPr>
        <w:t xml:space="preserve"> los aspectos que han permitido un avance susta</w:t>
      </w:r>
      <w:r w:rsidR="002C17A7" w:rsidRPr="0073420E">
        <w:rPr>
          <w:rFonts w:ascii="Tahoma" w:hAnsi="Tahoma" w:cs="Tahoma"/>
          <w:sz w:val="22"/>
          <w:szCs w:val="22"/>
          <w:lang w:val="es-ES"/>
        </w:rPr>
        <w:t>ncial en su camino de hitos de G</w:t>
      </w:r>
      <w:r w:rsidR="0034738B" w:rsidRPr="0073420E">
        <w:rPr>
          <w:rFonts w:ascii="Tahoma" w:hAnsi="Tahoma" w:cs="Tahoma"/>
          <w:sz w:val="22"/>
          <w:szCs w:val="22"/>
          <w:lang w:val="es-ES"/>
        </w:rPr>
        <w:t xml:space="preserve">obierno y con </w:t>
      </w:r>
      <w:r w:rsidR="002C17A7" w:rsidRPr="0073420E">
        <w:rPr>
          <w:rFonts w:ascii="Tahoma" w:hAnsi="Tahoma" w:cs="Tahoma"/>
          <w:sz w:val="22"/>
          <w:szCs w:val="22"/>
          <w:lang w:val="es-ES"/>
        </w:rPr>
        <w:t>los cuales pretende forjar una Ciudad con “M</w:t>
      </w:r>
      <w:r w:rsidR="0034738B" w:rsidRPr="0073420E">
        <w:rPr>
          <w:rFonts w:ascii="Tahoma" w:hAnsi="Tahoma" w:cs="Tahoma"/>
          <w:sz w:val="22"/>
          <w:szCs w:val="22"/>
          <w:lang w:val="es-ES"/>
        </w:rPr>
        <w:t>ás oportunidades”.</w:t>
      </w:r>
    </w:p>
    <w:p w14:paraId="488EDBF2" w14:textId="501FAA54" w:rsidR="0034738B" w:rsidRPr="0073420E" w:rsidRDefault="00BB1D68" w:rsidP="0034738B">
      <w:pPr>
        <w:jc w:val="both"/>
        <w:rPr>
          <w:rFonts w:ascii="Tahoma" w:hAnsi="Tahoma" w:cs="Tahoma"/>
          <w:sz w:val="22"/>
          <w:szCs w:val="22"/>
          <w:lang w:val="es-CO"/>
        </w:rPr>
      </w:pPr>
      <w:r w:rsidRPr="0073420E">
        <w:rPr>
          <w:rFonts w:ascii="Tahoma" w:hAnsi="Tahoma" w:cs="Tahoma"/>
          <w:noProof/>
          <w:sz w:val="22"/>
          <w:szCs w:val="22"/>
          <w:lang w:val="es-CO" w:eastAsia="es-CO"/>
        </w:rPr>
        <w:drawing>
          <wp:anchor distT="0" distB="0" distL="114300" distR="114300" simplePos="0" relativeHeight="251676672" behindDoc="0" locked="0" layoutInCell="1" allowOverlap="1" wp14:anchorId="4C40213E" wp14:editId="69D63D24">
            <wp:simplePos x="0" y="0"/>
            <wp:positionH relativeFrom="column">
              <wp:posOffset>330835</wp:posOffset>
            </wp:positionH>
            <wp:positionV relativeFrom="paragraph">
              <wp:posOffset>90805</wp:posOffset>
            </wp:positionV>
            <wp:extent cx="1560195" cy="2133600"/>
            <wp:effectExtent l="0" t="0" r="1905" b="0"/>
            <wp:wrapSquare wrapText="bothSides"/>
            <wp:docPr id="3074" name="Picture 2" descr="G:\CARTILLA COMPLETA\6-7V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CARTILLA COMPLETA\6-7VT-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0000"/>
                    <a:stretch/>
                  </pic:blipFill>
                  <pic:spPr bwMode="auto">
                    <a:xfrm>
                      <a:off x="0" y="0"/>
                      <a:ext cx="1560195" cy="2133600"/>
                    </a:xfrm>
                    <a:prstGeom prst="rect">
                      <a:avLst/>
                    </a:prstGeom>
                    <a:noFill/>
                    <a:extLst/>
                  </pic:spPr>
                </pic:pic>
              </a:graphicData>
            </a:graphic>
            <wp14:sizeRelH relativeFrom="margin">
              <wp14:pctWidth>0</wp14:pctWidth>
            </wp14:sizeRelH>
            <wp14:sizeRelV relativeFrom="margin">
              <wp14:pctHeight>0</wp14:pctHeight>
            </wp14:sizeRelV>
          </wp:anchor>
        </w:drawing>
      </w:r>
    </w:p>
    <w:p w14:paraId="2B98ABEE" w14:textId="6B239BDF" w:rsidR="0034738B" w:rsidRPr="0073420E" w:rsidRDefault="0034738B" w:rsidP="0034738B">
      <w:pPr>
        <w:jc w:val="both"/>
        <w:rPr>
          <w:rFonts w:ascii="Tahoma" w:hAnsi="Tahoma" w:cs="Tahoma"/>
          <w:sz w:val="22"/>
          <w:szCs w:val="22"/>
          <w:lang w:val="es-CO"/>
        </w:rPr>
      </w:pPr>
    </w:p>
    <w:p w14:paraId="1B089B36" w14:textId="665E0BD9" w:rsidR="0034738B" w:rsidRPr="0073420E" w:rsidRDefault="0034738B" w:rsidP="0034738B">
      <w:pPr>
        <w:jc w:val="both"/>
        <w:rPr>
          <w:rFonts w:ascii="Tahoma" w:hAnsi="Tahoma" w:cs="Tahoma"/>
          <w:sz w:val="22"/>
          <w:szCs w:val="22"/>
          <w:lang w:val="es-CO"/>
        </w:rPr>
      </w:pPr>
    </w:p>
    <w:p w14:paraId="3437209D" w14:textId="1D8E7A34" w:rsidR="0034738B" w:rsidRPr="0073420E" w:rsidRDefault="0034738B" w:rsidP="0034738B">
      <w:pPr>
        <w:jc w:val="both"/>
        <w:rPr>
          <w:rFonts w:ascii="Tahoma" w:hAnsi="Tahoma" w:cs="Tahoma"/>
          <w:sz w:val="22"/>
          <w:szCs w:val="22"/>
          <w:lang w:val="es-CO"/>
        </w:rPr>
      </w:pPr>
    </w:p>
    <w:p w14:paraId="41EAF124" w14:textId="3F945445" w:rsidR="0034738B" w:rsidRPr="0073420E" w:rsidRDefault="0034738B" w:rsidP="0034738B">
      <w:pPr>
        <w:jc w:val="both"/>
        <w:rPr>
          <w:rFonts w:ascii="Tahoma" w:hAnsi="Tahoma" w:cs="Tahoma"/>
          <w:sz w:val="22"/>
          <w:szCs w:val="22"/>
          <w:lang w:val="es-CO"/>
        </w:rPr>
      </w:pPr>
    </w:p>
    <w:p w14:paraId="6D31BE34" w14:textId="3CEC178D" w:rsidR="0034738B" w:rsidRPr="0073420E" w:rsidRDefault="0034738B" w:rsidP="0034738B">
      <w:pPr>
        <w:jc w:val="both"/>
        <w:rPr>
          <w:rFonts w:ascii="Tahoma" w:hAnsi="Tahoma" w:cs="Tahoma"/>
          <w:sz w:val="22"/>
          <w:szCs w:val="22"/>
          <w:lang w:val="es-CO"/>
        </w:rPr>
      </w:pPr>
    </w:p>
    <w:p w14:paraId="285ABFB6" w14:textId="77777777" w:rsidR="0034738B" w:rsidRPr="0073420E" w:rsidRDefault="0034738B" w:rsidP="0034738B">
      <w:pPr>
        <w:jc w:val="both"/>
        <w:rPr>
          <w:rFonts w:ascii="Tahoma" w:hAnsi="Tahoma" w:cs="Tahoma"/>
          <w:sz w:val="22"/>
          <w:szCs w:val="22"/>
          <w:lang w:val="es-CO"/>
        </w:rPr>
      </w:pPr>
    </w:p>
    <w:p w14:paraId="3C797578" w14:textId="77777777" w:rsidR="0034738B" w:rsidRPr="0073420E" w:rsidRDefault="0034738B" w:rsidP="0034738B">
      <w:pPr>
        <w:jc w:val="both"/>
        <w:rPr>
          <w:rFonts w:ascii="Tahoma" w:hAnsi="Tahoma" w:cs="Tahoma"/>
          <w:sz w:val="22"/>
          <w:szCs w:val="22"/>
          <w:lang w:val="es-CO"/>
        </w:rPr>
      </w:pPr>
    </w:p>
    <w:p w14:paraId="1A9C59F5" w14:textId="77777777" w:rsidR="0034738B" w:rsidRPr="0073420E" w:rsidRDefault="0034738B" w:rsidP="0034738B">
      <w:pPr>
        <w:jc w:val="both"/>
        <w:rPr>
          <w:rFonts w:ascii="Tahoma" w:hAnsi="Tahoma" w:cs="Tahoma"/>
          <w:sz w:val="22"/>
          <w:szCs w:val="22"/>
          <w:lang w:val="es-CO"/>
        </w:rPr>
      </w:pPr>
    </w:p>
    <w:p w14:paraId="7B33CBEA" w14:textId="485A237A" w:rsidR="0034738B" w:rsidRPr="0073420E" w:rsidRDefault="0034738B" w:rsidP="0034738B">
      <w:pPr>
        <w:jc w:val="both"/>
        <w:rPr>
          <w:rFonts w:ascii="Tahoma" w:hAnsi="Tahoma" w:cs="Tahoma"/>
          <w:sz w:val="22"/>
          <w:szCs w:val="22"/>
          <w:lang w:val="es-CO"/>
        </w:rPr>
      </w:pPr>
    </w:p>
    <w:p w14:paraId="0D22CDE4" w14:textId="77777777" w:rsidR="0034738B" w:rsidRPr="0073420E" w:rsidRDefault="0034738B" w:rsidP="0034738B">
      <w:pPr>
        <w:jc w:val="both"/>
        <w:rPr>
          <w:rFonts w:ascii="Tahoma" w:hAnsi="Tahoma" w:cs="Tahoma"/>
          <w:sz w:val="22"/>
          <w:szCs w:val="22"/>
          <w:lang w:val="es-CO"/>
        </w:rPr>
      </w:pPr>
    </w:p>
    <w:p w14:paraId="0B415D4D" w14:textId="77777777" w:rsidR="0034738B" w:rsidRPr="0073420E" w:rsidRDefault="0034738B" w:rsidP="0034738B">
      <w:pPr>
        <w:jc w:val="both"/>
        <w:rPr>
          <w:rFonts w:ascii="Tahoma" w:hAnsi="Tahoma" w:cs="Tahoma"/>
          <w:sz w:val="22"/>
          <w:szCs w:val="22"/>
          <w:lang w:val="es-CO"/>
        </w:rPr>
      </w:pPr>
    </w:p>
    <w:p w14:paraId="65A512A9" w14:textId="77777777" w:rsidR="0034738B" w:rsidRPr="0073420E" w:rsidRDefault="0034738B" w:rsidP="0034738B">
      <w:pPr>
        <w:jc w:val="both"/>
        <w:rPr>
          <w:rFonts w:ascii="Tahoma" w:hAnsi="Tahoma" w:cs="Tahoma"/>
          <w:sz w:val="22"/>
          <w:szCs w:val="22"/>
          <w:lang w:val="es-CO"/>
        </w:rPr>
      </w:pPr>
    </w:p>
    <w:p w14:paraId="08C9C65F" w14:textId="77777777" w:rsidR="0034738B" w:rsidRPr="0073420E" w:rsidRDefault="0034738B" w:rsidP="0034738B">
      <w:pPr>
        <w:jc w:val="both"/>
        <w:rPr>
          <w:rFonts w:ascii="Tahoma" w:hAnsi="Tahoma" w:cs="Tahoma"/>
          <w:sz w:val="22"/>
          <w:szCs w:val="22"/>
          <w:lang w:val="es-CO"/>
        </w:rPr>
      </w:pPr>
    </w:p>
    <w:p w14:paraId="2381F2A6" w14:textId="157D1BFF" w:rsidR="0034738B" w:rsidRPr="0073420E" w:rsidRDefault="00CC1777" w:rsidP="0034738B">
      <w:pPr>
        <w:jc w:val="both"/>
        <w:rPr>
          <w:rFonts w:ascii="Tahoma" w:hAnsi="Tahoma" w:cs="Tahoma"/>
          <w:sz w:val="22"/>
          <w:szCs w:val="22"/>
          <w:lang w:val="es-CO"/>
        </w:rPr>
      </w:pPr>
      <w:r w:rsidRPr="0073420E">
        <w:rPr>
          <w:rFonts w:ascii="Tahoma" w:hAnsi="Tahoma" w:cs="Tahoma"/>
          <w:noProof/>
          <w:sz w:val="22"/>
          <w:szCs w:val="22"/>
          <w:lang w:val="es-CO" w:eastAsia="es-CO"/>
        </w:rPr>
        <w:drawing>
          <wp:anchor distT="0" distB="0" distL="114300" distR="114300" simplePos="0" relativeHeight="251675648" behindDoc="0" locked="0" layoutInCell="1" allowOverlap="1" wp14:anchorId="0F5A73CD" wp14:editId="4721BEAC">
            <wp:simplePos x="0" y="0"/>
            <wp:positionH relativeFrom="column">
              <wp:posOffset>3253326</wp:posOffset>
            </wp:positionH>
            <wp:positionV relativeFrom="paragraph">
              <wp:posOffset>-131445</wp:posOffset>
            </wp:positionV>
            <wp:extent cx="1878496" cy="1865396"/>
            <wp:effectExtent l="0" t="0" r="7620" b="1905"/>
            <wp:wrapNone/>
            <wp:docPr id="3073" name="Picture 1" descr="G:\CARTILLA COMPLETA\30-31D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G:\CARTILLA COMPLETA\30-31DI-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1948"/>
                    <a:stretch/>
                  </pic:blipFill>
                  <pic:spPr bwMode="auto">
                    <a:xfrm>
                      <a:off x="0" y="0"/>
                      <a:ext cx="1878092" cy="1864995"/>
                    </a:xfrm>
                    <a:prstGeom prst="rect">
                      <a:avLst/>
                    </a:prstGeom>
                    <a:noFill/>
                    <a:extLst/>
                  </pic:spPr>
                </pic:pic>
              </a:graphicData>
            </a:graphic>
            <wp14:sizeRelH relativeFrom="margin">
              <wp14:pctWidth>0</wp14:pctWidth>
            </wp14:sizeRelH>
            <wp14:sizeRelV relativeFrom="margin">
              <wp14:pctHeight>0</wp14:pctHeight>
            </wp14:sizeRelV>
          </wp:anchor>
        </w:drawing>
      </w:r>
      <w:r w:rsidRPr="0073420E">
        <w:rPr>
          <w:rFonts w:ascii="Tahoma" w:hAnsi="Tahoma" w:cs="Tahoma"/>
          <w:noProof/>
          <w:sz w:val="22"/>
          <w:szCs w:val="22"/>
          <w:lang w:val="es-CO" w:eastAsia="es-CO"/>
        </w:rPr>
        <w:drawing>
          <wp:anchor distT="0" distB="0" distL="114300" distR="114300" simplePos="0" relativeHeight="251678720" behindDoc="0" locked="0" layoutInCell="1" allowOverlap="1" wp14:anchorId="0C1DD8F7" wp14:editId="7BA7B4FD">
            <wp:simplePos x="0" y="0"/>
            <wp:positionH relativeFrom="column">
              <wp:posOffset>82550</wp:posOffset>
            </wp:positionH>
            <wp:positionV relativeFrom="paragraph">
              <wp:posOffset>-92075</wp:posOffset>
            </wp:positionV>
            <wp:extent cx="1649730" cy="1828800"/>
            <wp:effectExtent l="0" t="0" r="7620" b="0"/>
            <wp:wrapNone/>
            <wp:docPr id="3075" name="Picture 3" descr="G:\CARTILLA COMPLETA\10-11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G:\CARTILLA COMPLETA\10-11DS-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9730" cy="1828800"/>
                    </a:xfrm>
                    <a:prstGeom prst="rect">
                      <a:avLst/>
                    </a:prstGeom>
                    <a:noFill/>
                    <a:extLst/>
                  </pic:spPr>
                </pic:pic>
              </a:graphicData>
            </a:graphic>
            <wp14:sizeRelH relativeFrom="margin">
              <wp14:pctWidth>0</wp14:pctWidth>
            </wp14:sizeRelH>
            <wp14:sizeRelV relativeFrom="margin">
              <wp14:pctHeight>0</wp14:pctHeight>
            </wp14:sizeRelV>
          </wp:anchor>
        </w:drawing>
      </w:r>
    </w:p>
    <w:p w14:paraId="4B469E39" w14:textId="77777777" w:rsidR="0034738B" w:rsidRPr="0073420E" w:rsidRDefault="0034738B" w:rsidP="0034738B">
      <w:pPr>
        <w:jc w:val="both"/>
        <w:rPr>
          <w:rFonts w:ascii="Tahoma" w:hAnsi="Tahoma" w:cs="Tahoma"/>
          <w:sz w:val="22"/>
          <w:szCs w:val="22"/>
          <w:lang w:val="es-CO"/>
        </w:rPr>
      </w:pPr>
    </w:p>
    <w:p w14:paraId="6F30DB54" w14:textId="34C453A4" w:rsidR="0034738B" w:rsidRPr="0073420E" w:rsidRDefault="0034738B" w:rsidP="0034738B">
      <w:pPr>
        <w:jc w:val="both"/>
        <w:rPr>
          <w:rFonts w:ascii="Tahoma" w:hAnsi="Tahoma" w:cs="Tahoma"/>
          <w:sz w:val="22"/>
          <w:szCs w:val="22"/>
          <w:lang w:val="es-CO"/>
        </w:rPr>
      </w:pPr>
    </w:p>
    <w:p w14:paraId="405B1190" w14:textId="77777777" w:rsidR="0034738B" w:rsidRPr="0073420E" w:rsidRDefault="0034738B" w:rsidP="0034738B">
      <w:pPr>
        <w:jc w:val="both"/>
        <w:rPr>
          <w:rFonts w:ascii="Tahoma" w:hAnsi="Tahoma" w:cs="Tahoma"/>
          <w:sz w:val="22"/>
          <w:szCs w:val="22"/>
          <w:lang w:val="es-CO"/>
        </w:rPr>
      </w:pPr>
    </w:p>
    <w:p w14:paraId="00BD984F" w14:textId="77777777" w:rsidR="0034738B" w:rsidRPr="0073420E" w:rsidRDefault="0034738B" w:rsidP="0034738B">
      <w:pPr>
        <w:jc w:val="both"/>
        <w:rPr>
          <w:rFonts w:ascii="Tahoma" w:hAnsi="Tahoma" w:cs="Tahoma"/>
          <w:sz w:val="22"/>
          <w:szCs w:val="22"/>
          <w:lang w:val="es-CO"/>
        </w:rPr>
      </w:pPr>
    </w:p>
    <w:p w14:paraId="0488BDC2" w14:textId="77777777" w:rsidR="0034738B" w:rsidRPr="0073420E" w:rsidRDefault="0034738B" w:rsidP="0034738B">
      <w:pPr>
        <w:jc w:val="both"/>
        <w:rPr>
          <w:rFonts w:ascii="Tahoma" w:hAnsi="Tahoma" w:cs="Tahoma"/>
          <w:sz w:val="22"/>
          <w:szCs w:val="22"/>
          <w:lang w:val="es-CO"/>
        </w:rPr>
      </w:pPr>
    </w:p>
    <w:p w14:paraId="4BDD6655" w14:textId="77777777" w:rsidR="0034738B" w:rsidRPr="0073420E" w:rsidRDefault="0034738B" w:rsidP="00B15FE9">
      <w:pPr>
        <w:jc w:val="both"/>
        <w:rPr>
          <w:rFonts w:ascii="Tahoma" w:hAnsi="Tahoma" w:cs="Tahoma"/>
          <w:sz w:val="22"/>
          <w:szCs w:val="22"/>
          <w:lang w:val="es-CO"/>
        </w:rPr>
      </w:pPr>
    </w:p>
    <w:p w14:paraId="10552536" w14:textId="77777777" w:rsidR="0034738B" w:rsidRPr="0073420E" w:rsidRDefault="0034738B" w:rsidP="00B15FE9">
      <w:pPr>
        <w:jc w:val="both"/>
        <w:rPr>
          <w:rFonts w:ascii="Tahoma" w:hAnsi="Tahoma" w:cs="Tahoma"/>
          <w:sz w:val="22"/>
          <w:szCs w:val="22"/>
        </w:rPr>
      </w:pPr>
    </w:p>
    <w:p w14:paraId="15CF2E6B" w14:textId="57A096BA" w:rsidR="00B15FE9" w:rsidRPr="0073420E" w:rsidRDefault="00B15FE9" w:rsidP="00B15FE9">
      <w:pPr>
        <w:jc w:val="both"/>
        <w:rPr>
          <w:rFonts w:ascii="Tahoma" w:hAnsi="Tahoma" w:cs="Tahoma"/>
          <w:sz w:val="22"/>
          <w:szCs w:val="22"/>
        </w:rPr>
      </w:pPr>
    </w:p>
    <w:p w14:paraId="7F413623" w14:textId="7FA42B77" w:rsidR="00B15FE9" w:rsidRPr="0073420E" w:rsidRDefault="00CC1777" w:rsidP="00B15FE9">
      <w:pPr>
        <w:suppressAutoHyphens/>
        <w:jc w:val="both"/>
        <w:rPr>
          <w:rFonts w:ascii="Tahoma" w:eastAsia="Batang" w:hAnsi="Tahoma" w:cs="Tahoma"/>
          <w:sz w:val="22"/>
          <w:szCs w:val="22"/>
          <w:lang w:val="es-ES" w:eastAsia="ar-SA"/>
        </w:rPr>
      </w:pPr>
      <w:r w:rsidRPr="0073420E">
        <w:rPr>
          <w:rFonts w:ascii="Tahoma" w:hAnsi="Tahoma" w:cs="Tahoma"/>
          <w:noProof/>
          <w:sz w:val="22"/>
          <w:szCs w:val="22"/>
          <w:lang w:val="es-CO" w:eastAsia="es-CO"/>
        </w:rPr>
        <w:drawing>
          <wp:anchor distT="0" distB="0" distL="114300" distR="114300" simplePos="0" relativeHeight="251679744" behindDoc="0" locked="0" layoutInCell="1" allowOverlap="1" wp14:anchorId="238F0898" wp14:editId="520335BD">
            <wp:simplePos x="0" y="0"/>
            <wp:positionH relativeFrom="column">
              <wp:posOffset>82742</wp:posOffset>
            </wp:positionH>
            <wp:positionV relativeFrom="paragraph">
              <wp:posOffset>110131</wp:posOffset>
            </wp:positionV>
            <wp:extent cx="1838739" cy="1939397"/>
            <wp:effectExtent l="0" t="0" r="9525" b="3810"/>
            <wp:wrapNone/>
            <wp:docPr id="3078" name="Picture 6" descr="G:\CARTILLA COMPLETA\18-19D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CARTILLA COMPLETA\18-19DSE-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638" cy="1939290"/>
                    </a:xfrm>
                    <a:prstGeom prst="rect">
                      <a:avLst/>
                    </a:prstGeom>
                    <a:noFill/>
                    <a:extLst/>
                  </pic:spPr>
                </pic:pic>
              </a:graphicData>
            </a:graphic>
            <wp14:sizeRelH relativeFrom="margin">
              <wp14:pctWidth>0</wp14:pctWidth>
            </wp14:sizeRelH>
            <wp14:sizeRelV relativeFrom="margin">
              <wp14:pctHeight>0</wp14:pctHeight>
            </wp14:sizeRelV>
          </wp:anchor>
        </w:drawing>
      </w:r>
    </w:p>
    <w:p w14:paraId="70A7E7E7" w14:textId="58247DF3" w:rsidR="00CF6D57" w:rsidRPr="0073420E" w:rsidRDefault="00CC1777" w:rsidP="00B15FE9">
      <w:pPr>
        <w:suppressAutoHyphens/>
        <w:jc w:val="both"/>
        <w:rPr>
          <w:rFonts w:ascii="Tahoma" w:eastAsia="Batang" w:hAnsi="Tahoma" w:cs="Tahoma"/>
          <w:sz w:val="22"/>
          <w:szCs w:val="22"/>
          <w:lang w:val="es-ES" w:eastAsia="ar-SA"/>
        </w:rPr>
      </w:pPr>
      <w:r w:rsidRPr="0073420E">
        <w:rPr>
          <w:rFonts w:ascii="Tahoma" w:hAnsi="Tahoma" w:cs="Tahoma"/>
          <w:noProof/>
          <w:sz w:val="22"/>
          <w:szCs w:val="22"/>
          <w:lang w:val="es-CO" w:eastAsia="es-CO"/>
        </w:rPr>
        <w:drawing>
          <wp:anchor distT="0" distB="0" distL="114300" distR="114300" simplePos="0" relativeHeight="251677696" behindDoc="0" locked="0" layoutInCell="1" allowOverlap="1" wp14:anchorId="0FF0048B" wp14:editId="169E3A86">
            <wp:simplePos x="0" y="0"/>
            <wp:positionH relativeFrom="column">
              <wp:posOffset>3253326</wp:posOffset>
            </wp:positionH>
            <wp:positionV relativeFrom="paragraph">
              <wp:posOffset>51187</wp:posOffset>
            </wp:positionV>
            <wp:extent cx="1977887" cy="1739347"/>
            <wp:effectExtent l="0" t="0" r="3810" b="0"/>
            <wp:wrapNone/>
            <wp:docPr id="3077" name="Picture 5" descr="G:\CARTILLA COMPLETA\22-23D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G:\CARTILLA COMPLETA\22-23DH-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7794" cy="1739265"/>
                    </a:xfrm>
                    <a:prstGeom prst="rect">
                      <a:avLst/>
                    </a:prstGeom>
                    <a:noFill/>
                    <a:extLst/>
                  </pic:spPr>
                </pic:pic>
              </a:graphicData>
            </a:graphic>
            <wp14:sizeRelH relativeFrom="margin">
              <wp14:pctWidth>0</wp14:pctWidth>
            </wp14:sizeRelH>
            <wp14:sizeRelV relativeFrom="margin">
              <wp14:pctHeight>0</wp14:pctHeight>
            </wp14:sizeRelV>
          </wp:anchor>
        </w:drawing>
      </w:r>
    </w:p>
    <w:p w14:paraId="7478800E" w14:textId="42CA9BD4" w:rsidR="00CF6D57" w:rsidRPr="0073420E" w:rsidRDefault="00CF6D57" w:rsidP="00B15FE9">
      <w:pPr>
        <w:suppressAutoHyphens/>
        <w:jc w:val="both"/>
        <w:rPr>
          <w:rFonts w:ascii="Tahoma" w:eastAsia="Batang" w:hAnsi="Tahoma" w:cs="Tahoma"/>
          <w:sz w:val="22"/>
          <w:szCs w:val="22"/>
          <w:lang w:val="es-ES" w:eastAsia="ar-SA"/>
        </w:rPr>
      </w:pPr>
    </w:p>
    <w:p w14:paraId="4DD58282" w14:textId="53448BFB" w:rsidR="00CF6D57" w:rsidRPr="0073420E" w:rsidRDefault="00CF6D57" w:rsidP="00B15FE9">
      <w:pPr>
        <w:suppressAutoHyphens/>
        <w:jc w:val="both"/>
        <w:rPr>
          <w:rFonts w:ascii="Tahoma" w:eastAsia="Batang" w:hAnsi="Tahoma" w:cs="Tahoma"/>
          <w:sz w:val="22"/>
          <w:szCs w:val="22"/>
          <w:lang w:val="es-ES" w:eastAsia="ar-SA"/>
        </w:rPr>
      </w:pPr>
    </w:p>
    <w:p w14:paraId="12FCA4F3" w14:textId="0F2D6FDB" w:rsidR="00CF6D57" w:rsidRPr="0073420E" w:rsidRDefault="00CF6D57" w:rsidP="00B15FE9">
      <w:pPr>
        <w:suppressAutoHyphens/>
        <w:jc w:val="both"/>
        <w:rPr>
          <w:rFonts w:ascii="Tahoma" w:eastAsia="Batang" w:hAnsi="Tahoma" w:cs="Tahoma"/>
          <w:sz w:val="22"/>
          <w:szCs w:val="22"/>
          <w:lang w:val="es-ES" w:eastAsia="ar-SA"/>
        </w:rPr>
      </w:pPr>
    </w:p>
    <w:p w14:paraId="0150AB17" w14:textId="6B38FE30" w:rsidR="00CF6D57" w:rsidRPr="0073420E" w:rsidRDefault="00CF6D57" w:rsidP="00B15FE9">
      <w:pPr>
        <w:suppressAutoHyphens/>
        <w:jc w:val="both"/>
        <w:rPr>
          <w:rFonts w:ascii="Tahoma" w:eastAsia="Batang" w:hAnsi="Tahoma" w:cs="Tahoma"/>
          <w:sz w:val="22"/>
          <w:szCs w:val="22"/>
          <w:lang w:val="es-ES" w:eastAsia="ar-SA"/>
        </w:rPr>
      </w:pPr>
    </w:p>
    <w:p w14:paraId="0EC0364C" w14:textId="77777777" w:rsidR="00CF6D57" w:rsidRPr="0073420E" w:rsidRDefault="00CF6D57" w:rsidP="00B15FE9">
      <w:pPr>
        <w:suppressAutoHyphens/>
        <w:jc w:val="both"/>
        <w:rPr>
          <w:rFonts w:ascii="Tahoma" w:eastAsia="Batang" w:hAnsi="Tahoma" w:cs="Tahoma"/>
          <w:sz w:val="22"/>
          <w:szCs w:val="22"/>
          <w:lang w:val="es-ES" w:eastAsia="ar-SA"/>
        </w:rPr>
      </w:pPr>
    </w:p>
    <w:p w14:paraId="7EEFCA23" w14:textId="77777777" w:rsidR="00CF6D57" w:rsidRPr="0073420E" w:rsidRDefault="00CF6D57" w:rsidP="00B15FE9">
      <w:pPr>
        <w:suppressAutoHyphens/>
        <w:jc w:val="both"/>
        <w:rPr>
          <w:rFonts w:ascii="Tahoma" w:eastAsia="Batang" w:hAnsi="Tahoma" w:cs="Tahoma"/>
          <w:sz w:val="22"/>
          <w:szCs w:val="22"/>
          <w:lang w:val="es-ES" w:eastAsia="ar-SA"/>
        </w:rPr>
      </w:pPr>
    </w:p>
    <w:p w14:paraId="502AA5D3" w14:textId="77777777" w:rsidR="00CF6D57" w:rsidRPr="0073420E" w:rsidRDefault="00CF6D57" w:rsidP="00B15FE9">
      <w:pPr>
        <w:suppressAutoHyphens/>
        <w:jc w:val="both"/>
        <w:rPr>
          <w:rFonts w:ascii="Tahoma" w:eastAsia="Batang" w:hAnsi="Tahoma" w:cs="Tahoma"/>
          <w:sz w:val="22"/>
          <w:szCs w:val="22"/>
          <w:lang w:val="es-ES" w:eastAsia="ar-SA"/>
        </w:rPr>
      </w:pPr>
    </w:p>
    <w:p w14:paraId="0F28708A" w14:textId="77777777" w:rsidR="00CF6D57" w:rsidRPr="0073420E" w:rsidRDefault="00CF6D57" w:rsidP="00B15FE9">
      <w:pPr>
        <w:suppressAutoHyphens/>
        <w:jc w:val="both"/>
        <w:rPr>
          <w:rFonts w:ascii="Tahoma" w:eastAsia="Batang" w:hAnsi="Tahoma" w:cs="Tahoma"/>
          <w:sz w:val="22"/>
          <w:szCs w:val="22"/>
          <w:lang w:val="es-ES" w:eastAsia="ar-SA"/>
        </w:rPr>
      </w:pPr>
    </w:p>
    <w:p w14:paraId="1D720C4B" w14:textId="6A9FCA6B" w:rsidR="00CF6D57" w:rsidRPr="0073420E" w:rsidRDefault="00CF6D57" w:rsidP="00B15FE9">
      <w:pPr>
        <w:suppressAutoHyphens/>
        <w:jc w:val="both"/>
        <w:rPr>
          <w:rFonts w:ascii="Tahoma" w:eastAsia="Batang" w:hAnsi="Tahoma" w:cs="Tahoma"/>
          <w:sz w:val="22"/>
          <w:szCs w:val="22"/>
          <w:lang w:val="es-ES" w:eastAsia="ar-SA"/>
        </w:rPr>
      </w:pPr>
    </w:p>
    <w:p w14:paraId="3B4E4887" w14:textId="1B9DE5DA" w:rsidR="00CF6D57" w:rsidRPr="0073420E" w:rsidRDefault="00CF6D57" w:rsidP="00B15FE9">
      <w:pPr>
        <w:suppressAutoHyphens/>
        <w:jc w:val="both"/>
        <w:rPr>
          <w:rFonts w:ascii="Tahoma" w:eastAsia="Batang" w:hAnsi="Tahoma" w:cs="Tahoma"/>
          <w:sz w:val="22"/>
          <w:szCs w:val="22"/>
          <w:lang w:val="es-ES" w:eastAsia="ar-SA"/>
        </w:rPr>
      </w:pPr>
    </w:p>
    <w:p w14:paraId="4AD05EE7" w14:textId="77777777" w:rsidR="00685778" w:rsidRDefault="00685778" w:rsidP="00E53A0C">
      <w:pPr>
        <w:pStyle w:val="NormalWeb"/>
        <w:spacing w:before="0" w:beforeAutospacing="0" w:after="0" w:afterAutospacing="0"/>
        <w:jc w:val="both"/>
        <w:rPr>
          <w:rFonts w:ascii="Tahoma" w:hAnsi="Tahoma" w:cs="Tahoma"/>
          <w:sz w:val="22"/>
          <w:szCs w:val="22"/>
        </w:rPr>
      </w:pPr>
    </w:p>
    <w:p w14:paraId="76B6115C" w14:textId="035F8134" w:rsidR="0050057A" w:rsidRPr="0073420E" w:rsidRDefault="00520B12" w:rsidP="00E53A0C">
      <w:pPr>
        <w:pStyle w:val="NormalWeb"/>
        <w:spacing w:before="0" w:beforeAutospacing="0" w:after="0" w:afterAutospacing="0"/>
        <w:jc w:val="both"/>
        <w:rPr>
          <w:rFonts w:ascii="Tahoma" w:hAnsi="Tahoma" w:cs="Tahoma"/>
          <w:sz w:val="22"/>
          <w:szCs w:val="22"/>
        </w:rPr>
      </w:pPr>
      <w:r w:rsidRPr="0073420E">
        <w:rPr>
          <w:rFonts w:ascii="Tahoma" w:hAnsi="Tahoma" w:cs="Tahoma"/>
          <w:sz w:val="22"/>
          <w:szCs w:val="22"/>
        </w:rPr>
        <w:t xml:space="preserve">Vale la pena mencionar, que antes de </w:t>
      </w:r>
      <w:r w:rsidR="00E53A0C" w:rsidRPr="0073420E">
        <w:rPr>
          <w:rFonts w:ascii="Tahoma" w:hAnsi="Tahoma" w:cs="Tahoma"/>
          <w:sz w:val="22"/>
          <w:szCs w:val="22"/>
        </w:rPr>
        <w:t>dar inicio a</w:t>
      </w:r>
      <w:r w:rsidRPr="0073420E">
        <w:rPr>
          <w:rFonts w:ascii="Tahoma" w:hAnsi="Tahoma" w:cs="Tahoma"/>
          <w:sz w:val="22"/>
          <w:szCs w:val="22"/>
        </w:rPr>
        <w:t xml:space="preserve"> la Rendición de Cuentas, fueron ubicados a los laterales de la carpa varios stands de diferentes Secretarías y Entidades Descentralizadas</w:t>
      </w:r>
      <w:r w:rsidR="00E53A0C" w:rsidRPr="0073420E">
        <w:rPr>
          <w:rFonts w:ascii="Tahoma" w:hAnsi="Tahoma" w:cs="Tahoma"/>
          <w:sz w:val="22"/>
          <w:szCs w:val="22"/>
        </w:rPr>
        <w:t xml:space="preserve"> como fueron:</w:t>
      </w:r>
      <w:r w:rsidRPr="0073420E">
        <w:rPr>
          <w:rFonts w:ascii="Tahoma" w:hAnsi="Tahoma" w:cs="Tahoma"/>
          <w:sz w:val="22"/>
          <w:szCs w:val="22"/>
        </w:rPr>
        <w:t xml:space="preserve"> (</w:t>
      </w:r>
      <w:r w:rsidRPr="0073420E">
        <w:rPr>
          <w:rFonts w:ascii="Tahoma" w:hAnsi="Tahoma" w:cs="Tahoma"/>
          <w:bCs/>
          <w:sz w:val="22"/>
          <w:szCs w:val="22"/>
        </w:rPr>
        <w:t>Invama, Aguas de Manizales, Secretaría de Servicios Administrativos, Secretaría de Hacienda, Secretaría Jurídica, Secretaría de Planeación, Secretaría de Salud, Secretaría de Desarrollo Social, Oficina de la Mujer, Oficina de la Juventud, Secretaría de Educación, Secretaría de Tránsito y Transporte, Secretaría de Gobierno, Lotería de Manizales – EMSA, Secretaría de Medio Ambiente y People Contact</w:t>
      </w:r>
      <w:r w:rsidR="00E53A0C" w:rsidRPr="0073420E">
        <w:rPr>
          <w:rFonts w:ascii="Tahoma" w:hAnsi="Tahoma" w:cs="Tahoma"/>
          <w:bCs/>
          <w:sz w:val="22"/>
          <w:szCs w:val="22"/>
        </w:rPr>
        <w:t xml:space="preserve">), las cuales </w:t>
      </w:r>
      <w:r w:rsidRPr="0073420E">
        <w:rPr>
          <w:rFonts w:ascii="Tahoma" w:hAnsi="Tahoma" w:cs="Tahoma"/>
          <w:sz w:val="22"/>
          <w:szCs w:val="22"/>
        </w:rPr>
        <w:t xml:space="preserve">prestaron sus servicios </w:t>
      </w:r>
      <w:r w:rsidR="0073500F" w:rsidRPr="0073420E">
        <w:rPr>
          <w:rFonts w:ascii="Tahoma" w:hAnsi="Tahoma" w:cs="Tahoma"/>
          <w:sz w:val="22"/>
          <w:szCs w:val="22"/>
        </w:rPr>
        <w:t>a la comunidad.</w:t>
      </w:r>
    </w:p>
    <w:p w14:paraId="443B5B27" w14:textId="77777777" w:rsidR="00520B12" w:rsidRPr="0073420E" w:rsidRDefault="00520B12" w:rsidP="0050057A">
      <w:pPr>
        <w:pStyle w:val="NormalWeb"/>
        <w:spacing w:before="0" w:beforeAutospacing="0" w:after="0" w:afterAutospacing="0"/>
        <w:rPr>
          <w:rFonts w:ascii="Tahoma" w:hAnsi="Tahoma" w:cs="Tahoma"/>
          <w:bCs/>
          <w:sz w:val="22"/>
          <w:szCs w:val="22"/>
        </w:rPr>
      </w:pPr>
    </w:p>
    <w:p w14:paraId="155C077D" w14:textId="1D7FFF54" w:rsidR="00520B12" w:rsidRPr="0073420E" w:rsidRDefault="0073500F" w:rsidP="0073500F">
      <w:pPr>
        <w:pStyle w:val="NormalWeb"/>
        <w:spacing w:before="0" w:beforeAutospacing="0" w:after="0" w:afterAutospacing="0"/>
        <w:rPr>
          <w:rFonts w:ascii="Tahoma" w:hAnsi="Tahoma" w:cs="Tahoma"/>
          <w:sz w:val="22"/>
          <w:szCs w:val="22"/>
        </w:rPr>
      </w:pPr>
      <w:r w:rsidRPr="0073420E">
        <w:rPr>
          <w:rFonts w:ascii="Tahoma" w:hAnsi="Tahoma" w:cs="Tahoma"/>
          <w:bCs/>
          <w:sz w:val="22"/>
          <w:szCs w:val="22"/>
        </w:rPr>
        <w:t>Además de lo anterior, l</w:t>
      </w:r>
      <w:r w:rsidRPr="0073420E">
        <w:rPr>
          <w:rFonts w:ascii="Tahoma" w:hAnsi="Tahoma" w:cs="Tahoma"/>
          <w:sz w:val="22"/>
          <w:szCs w:val="22"/>
        </w:rPr>
        <w:t xml:space="preserve">os niños también tuvieron </w:t>
      </w:r>
      <w:r w:rsidR="00520B12" w:rsidRPr="0073420E">
        <w:rPr>
          <w:rFonts w:ascii="Tahoma" w:hAnsi="Tahoma" w:cs="Tahoma"/>
          <w:sz w:val="22"/>
          <w:szCs w:val="22"/>
        </w:rPr>
        <w:t xml:space="preserve">diversión por medio de </w:t>
      </w:r>
      <w:r w:rsidR="0056338B" w:rsidRPr="0073420E">
        <w:rPr>
          <w:rFonts w:ascii="Tahoma" w:hAnsi="Tahoma" w:cs="Tahoma"/>
          <w:sz w:val="22"/>
          <w:szCs w:val="22"/>
        </w:rPr>
        <w:t>juegos inflables y una ludoteca, dispuesta en dicho sitio.</w:t>
      </w:r>
    </w:p>
    <w:p w14:paraId="033DC22F" w14:textId="77777777" w:rsidR="00520B12" w:rsidRPr="0073420E" w:rsidRDefault="00520B12" w:rsidP="0050057A">
      <w:pPr>
        <w:pStyle w:val="NormalWeb"/>
        <w:spacing w:before="0" w:beforeAutospacing="0" w:after="0" w:afterAutospacing="0"/>
        <w:rPr>
          <w:rFonts w:ascii="Tahoma" w:hAnsi="Tahoma" w:cs="Tahoma"/>
          <w:bCs/>
          <w:sz w:val="22"/>
          <w:szCs w:val="22"/>
        </w:rPr>
      </w:pPr>
    </w:p>
    <w:p w14:paraId="3C3BE99D" w14:textId="77777777" w:rsidR="0050057A" w:rsidRPr="0073420E" w:rsidRDefault="0050057A" w:rsidP="00CF6D57">
      <w:pPr>
        <w:jc w:val="both"/>
        <w:rPr>
          <w:rFonts w:ascii="Tahoma" w:hAnsi="Tahoma" w:cs="Tahoma"/>
          <w:sz w:val="22"/>
          <w:szCs w:val="22"/>
          <w:lang w:val="es-CO"/>
        </w:rPr>
      </w:pPr>
    </w:p>
    <w:p w14:paraId="617E0426" w14:textId="77777777" w:rsidR="0050057A" w:rsidRPr="0073420E" w:rsidRDefault="0050057A" w:rsidP="00CF6D57">
      <w:pPr>
        <w:jc w:val="both"/>
        <w:rPr>
          <w:rFonts w:ascii="Tahoma" w:hAnsi="Tahoma" w:cs="Tahoma"/>
          <w:sz w:val="22"/>
          <w:szCs w:val="22"/>
          <w:lang w:val="es-CO"/>
        </w:rPr>
      </w:pPr>
    </w:p>
    <w:p w14:paraId="3A721706" w14:textId="77777777" w:rsidR="0050057A" w:rsidRPr="0073420E" w:rsidRDefault="0050057A" w:rsidP="00CF6D57">
      <w:pPr>
        <w:jc w:val="both"/>
        <w:rPr>
          <w:rFonts w:ascii="Tahoma" w:hAnsi="Tahoma" w:cs="Tahoma"/>
          <w:sz w:val="22"/>
          <w:szCs w:val="22"/>
          <w:lang w:val="es-CO"/>
        </w:rPr>
      </w:pPr>
    </w:p>
    <w:p w14:paraId="4117A24A" w14:textId="77777777" w:rsidR="00CF6D57" w:rsidRPr="0073420E" w:rsidRDefault="00CF6D57" w:rsidP="00CF6D57">
      <w:pPr>
        <w:jc w:val="both"/>
        <w:rPr>
          <w:rFonts w:ascii="Tahoma" w:hAnsi="Tahoma" w:cs="Tahoma"/>
          <w:sz w:val="22"/>
          <w:szCs w:val="22"/>
          <w:lang w:val="es-CO"/>
        </w:rPr>
      </w:pPr>
    </w:p>
    <w:p w14:paraId="6D216730" w14:textId="77777777" w:rsidR="00CF6D57" w:rsidRPr="0073420E" w:rsidRDefault="00CF6D57" w:rsidP="00CF6D57">
      <w:pPr>
        <w:jc w:val="both"/>
        <w:rPr>
          <w:rFonts w:ascii="Tahoma" w:hAnsi="Tahoma" w:cs="Tahoma"/>
          <w:sz w:val="22"/>
          <w:szCs w:val="22"/>
          <w:lang w:val="es-CO"/>
        </w:rPr>
      </w:pPr>
    </w:p>
    <w:p w14:paraId="477AD32A" w14:textId="2A19B3A8" w:rsidR="00B15FE9" w:rsidRPr="0073420E" w:rsidRDefault="00226E8E" w:rsidP="00781DFE">
      <w:pPr>
        <w:jc w:val="both"/>
        <w:rPr>
          <w:rFonts w:ascii="Tahoma" w:eastAsia="Batang" w:hAnsi="Tahoma" w:cs="Tahoma"/>
          <w:sz w:val="22"/>
          <w:szCs w:val="22"/>
          <w:lang w:val="es-ES" w:eastAsia="ar-SA"/>
        </w:rPr>
      </w:pPr>
      <w:r w:rsidRPr="0073420E">
        <w:rPr>
          <w:rFonts w:ascii="Tahoma" w:hAnsi="Tahoma" w:cs="Tahoma"/>
          <w:noProof/>
          <w:sz w:val="22"/>
          <w:szCs w:val="22"/>
          <w:lang w:val="es-CO" w:eastAsia="es-CO"/>
        </w:rPr>
        <w:drawing>
          <wp:anchor distT="0" distB="0" distL="114300" distR="114300" simplePos="0" relativeHeight="251689984" behindDoc="1" locked="0" layoutInCell="1" allowOverlap="1" wp14:anchorId="4695E472" wp14:editId="5C83C64C">
            <wp:simplePos x="0" y="0"/>
            <wp:positionH relativeFrom="column">
              <wp:posOffset>1443990</wp:posOffset>
            </wp:positionH>
            <wp:positionV relativeFrom="paragraph">
              <wp:posOffset>2223770</wp:posOffset>
            </wp:positionV>
            <wp:extent cx="2851785" cy="5515610"/>
            <wp:effectExtent l="1588" t="0" r="7302" b="7303"/>
            <wp:wrapTight wrapText="bothSides">
              <wp:wrapPolygon edited="0">
                <wp:start x="21588" y="-6"/>
                <wp:lineTo x="89" y="-6"/>
                <wp:lineTo x="89" y="21554"/>
                <wp:lineTo x="21588" y="21554"/>
                <wp:lineTo x="21588" y="-6"/>
              </wp:wrapPolygon>
            </wp:wrapTight>
            <wp:docPr id="2050" name="Picture 2" descr="C:\Users\vgomezgo\Downloads\WhatsApp-Image-2016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gomezgo\Downloads\WhatsApp-Image-2016050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01" r="3532"/>
                    <a:stretch/>
                  </pic:blipFill>
                  <pic:spPr bwMode="auto">
                    <a:xfrm rot="16200000">
                      <a:off x="0" y="0"/>
                      <a:ext cx="2851785" cy="5515610"/>
                    </a:xfrm>
                    <a:prstGeom prst="rect">
                      <a:avLst/>
                    </a:prstGeom>
                    <a:noFill/>
                    <a:extLst/>
                  </pic:spPr>
                </pic:pic>
              </a:graphicData>
            </a:graphic>
            <wp14:sizeRelH relativeFrom="page">
              <wp14:pctWidth>0</wp14:pctWidth>
            </wp14:sizeRelH>
            <wp14:sizeRelV relativeFrom="page">
              <wp14:pctHeight>0</wp14:pctHeight>
            </wp14:sizeRelV>
          </wp:anchor>
        </w:drawing>
      </w:r>
      <w:r w:rsidR="0056338B" w:rsidRPr="0073420E">
        <w:rPr>
          <w:rFonts w:ascii="Tahoma" w:hAnsi="Tahoma" w:cs="Tahoma"/>
          <w:noProof/>
          <w:sz w:val="22"/>
          <w:szCs w:val="22"/>
          <w:lang w:val="es-CO" w:eastAsia="es-CO"/>
        </w:rPr>
        <w:drawing>
          <wp:anchor distT="0" distB="0" distL="114300" distR="114300" simplePos="0" relativeHeight="251684864" behindDoc="1" locked="0" layoutInCell="1" allowOverlap="1" wp14:anchorId="7BEA99D2" wp14:editId="69D66C7B">
            <wp:simplePos x="0" y="0"/>
            <wp:positionH relativeFrom="column">
              <wp:posOffset>2954655</wp:posOffset>
            </wp:positionH>
            <wp:positionV relativeFrom="paragraph">
              <wp:posOffset>-111760</wp:posOffset>
            </wp:positionV>
            <wp:extent cx="2882265" cy="2196465"/>
            <wp:effectExtent l="0" t="0" r="0" b="0"/>
            <wp:wrapTight wrapText="bothSides">
              <wp:wrapPolygon edited="0">
                <wp:start x="0" y="0"/>
                <wp:lineTo x="0" y="21356"/>
                <wp:lineTo x="21414" y="21356"/>
                <wp:lineTo x="21414" y="0"/>
                <wp:lineTo x="0" y="0"/>
              </wp:wrapPolygon>
            </wp:wrapTight>
            <wp:docPr id="6145" name="Picture 1" descr="Z:\PRENSA ALCALDÍA 2016\Archivo_Fotografico\Abril\23 de abril\Rendicion de cuentas cic san sebastian\2X7A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descr="Z:\PRENSA ALCALDÍA 2016\Archivo_Fotografico\Abril\23 de abril\Rendicion de cuentas cic san sebastian\2X7A09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2265" cy="2196465"/>
                    </a:xfrm>
                    <a:prstGeom prst="rect">
                      <a:avLst/>
                    </a:prstGeom>
                    <a:noFill/>
                    <a:extLst/>
                  </pic:spPr>
                </pic:pic>
              </a:graphicData>
            </a:graphic>
            <wp14:sizeRelH relativeFrom="margin">
              <wp14:pctWidth>0</wp14:pctWidth>
            </wp14:sizeRelH>
            <wp14:sizeRelV relativeFrom="margin">
              <wp14:pctHeight>0</wp14:pctHeight>
            </wp14:sizeRelV>
          </wp:anchor>
        </w:drawing>
      </w:r>
      <w:r w:rsidR="0056338B" w:rsidRPr="0073420E">
        <w:rPr>
          <w:rFonts w:ascii="Tahoma" w:hAnsi="Tahoma" w:cs="Tahoma"/>
          <w:noProof/>
          <w:sz w:val="22"/>
          <w:szCs w:val="22"/>
          <w:lang w:val="es-CO" w:eastAsia="es-CO"/>
        </w:rPr>
        <w:drawing>
          <wp:anchor distT="0" distB="0" distL="114300" distR="114300" simplePos="0" relativeHeight="251685888" behindDoc="1" locked="0" layoutInCell="1" allowOverlap="1" wp14:anchorId="77B4D215" wp14:editId="24149830">
            <wp:simplePos x="0" y="0"/>
            <wp:positionH relativeFrom="column">
              <wp:posOffset>-156210</wp:posOffset>
            </wp:positionH>
            <wp:positionV relativeFrom="paragraph">
              <wp:posOffset>-111760</wp:posOffset>
            </wp:positionV>
            <wp:extent cx="2976880" cy="2196465"/>
            <wp:effectExtent l="0" t="0" r="0" b="0"/>
            <wp:wrapTight wrapText="bothSides">
              <wp:wrapPolygon edited="0">
                <wp:start x="0" y="0"/>
                <wp:lineTo x="0" y="21356"/>
                <wp:lineTo x="21425" y="21356"/>
                <wp:lineTo x="21425" y="0"/>
                <wp:lineTo x="0" y="0"/>
              </wp:wrapPolygon>
            </wp:wrapTight>
            <wp:docPr id="6146" name="Picture 2" descr="Z:\PRENSA ALCALDÍA 2016\Archivo_Fotografico\Abril\23 de abril\Rendicion de cuentas cic san sebastian\2X7A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Z:\PRENSA ALCALDÍA 2016\Archivo_Fotografico\Abril\23 de abril\Rendicion de cuentas cic san sebastian\2X7A09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6880" cy="2196465"/>
                    </a:xfrm>
                    <a:prstGeom prst="rect">
                      <a:avLst/>
                    </a:prstGeom>
                    <a:noFill/>
                    <a:extLst/>
                  </pic:spPr>
                </pic:pic>
              </a:graphicData>
            </a:graphic>
            <wp14:sizeRelH relativeFrom="margin">
              <wp14:pctWidth>0</wp14:pctWidth>
            </wp14:sizeRelH>
            <wp14:sizeRelV relativeFrom="margin">
              <wp14:pctHeight>0</wp14:pctHeight>
            </wp14:sizeRelV>
          </wp:anchor>
        </w:drawing>
      </w:r>
      <w:r w:rsidR="00B15FE9" w:rsidRPr="0073420E">
        <w:rPr>
          <w:rFonts w:ascii="Tahoma" w:eastAsia="Batang" w:hAnsi="Tahoma" w:cs="Tahoma"/>
          <w:sz w:val="22"/>
          <w:szCs w:val="22"/>
          <w:lang w:val="es-ES" w:eastAsia="ar-SA"/>
        </w:rPr>
        <w:t>Luego de finalizadas las exposiciones en cada</w:t>
      </w:r>
      <w:r w:rsidR="006E14C4" w:rsidRPr="0073420E">
        <w:rPr>
          <w:rFonts w:ascii="Tahoma" w:eastAsia="Batang" w:hAnsi="Tahoma" w:cs="Tahoma"/>
          <w:sz w:val="22"/>
          <w:szCs w:val="22"/>
          <w:lang w:val="es-ES" w:eastAsia="ar-SA"/>
        </w:rPr>
        <w:t xml:space="preserve"> una de sus dimensiones</w:t>
      </w:r>
      <w:r w:rsidR="00B15FE9" w:rsidRPr="0073420E">
        <w:rPr>
          <w:rFonts w:ascii="Tahoma" w:eastAsia="Batang" w:hAnsi="Tahoma" w:cs="Tahoma"/>
          <w:sz w:val="22"/>
          <w:szCs w:val="22"/>
          <w:lang w:val="es-ES" w:eastAsia="ar-SA"/>
        </w:rPr>
        <w:t xml:space="preserve">, se abrió el espacio para la intervención de la ciudadanía con las preguntas para </w:t>
      </w:r>
      <w:r w:rsidR="00A73501" w:rsidRPr="0073420E">
        <w:rPr>
          <w:rFonts w:ascii="Tahoma" w:eastAsia="Batang" w:hAnsi="Tahoma" w:cs="Tahoma"/>
          <w:sz w:val="22"/>
          <w:szCs w:val="22"/>
          <w:lang w:val="es-ES" w:eastAsia="ar-SA"/>
        </w:rPr>
        <w:t xml:space="preserve">el Señor Alcalde, </w:t>
      </w:r>
      <w:r w:rsidR="00B15FE9" w:rsidRPr="0073420E">
        <w:rPr>
          <w:rFonts w:ascii="Tahoma" w:eastAsia="Batang" w:hAnsi="Tahoma" w:cs="Tahoma"/>
          <w:sz w:val="22"/>
          <w:szCs w:val="22"/>
          <w:lang w:val="es-ES" w:eastAsia="ar-SA"/>
        </w:rPr>
        <w:t>los Secretarios de Despacho y Gerentes de Entidades Descentralizadas, los cuales estuvieron atentos para responder a cada una de las inquietudes por parte</w:t>
      </w:r>
      <w:r w:rsidRPr="0073420E">
        <w:rPr>
          <w:rFonts w:ascii="Tahoma" w:eastAsia="Batang" w:hAnsi="Tahoma" w:cs="Tahoma"/>
          <w:sz w:val="22"/>
          <w:szCs w:val="22"/>
          <w:lang w:val="es-ES" w:eastAsia="ar-SA"/>
        </w:rPr>
        <w:t xml:space="preserve"> de los asistentes.  Así mismo, las que no pudieron responderse en el momento, fueron trasladadas a la Secretaría y/o Unidad pertinente.</w:t>
      </w:r>
      <w:r w:rsidR="00B15FE9" w:rsidRPr="0073420E">
        <w:rPr>
          <w:rFonts w:ascii="Tahoma" w:eastAsia="Batang" w:hAnsi="Tahoma" w:cs="Tahoma"/>
          <w:sz w:val="22"/>
          <w:szCs w:val="22"/>
          <w:lang w:val="es-ES" w:eastAsia="ar-SA"/>
        </w:rPr>
        <w:t xml:space="preserve"> </w:t>
      </w:r>
    </w:p>
    <w:p w14:paraId="4E03E054" w14:textId="2D2DD955" w:rsidR="00B15FE9" w:rsidRPr="00685778" w:rsidRDefault="00B15FE9" w:rsidP="00B15FE9">
      <w:pPr>
        <w:suppressAutoHyphens/>
        <w:jc w:val="both"/>
        <w:rPr>
          <w:rFonts w:ascii="Tahoma" w:eastAsia="Batang" w:hAnsi="Tahoma" w:cs="Tahoma"/>
          <w:sz w:val="10"/>
          <w:szCs w:val="10"/>
          <w:lang w:val="es-ES" w:eastAsia="ar-SA"/>
        </w:rPr>
      </w:pPr>
    </w:p>
    <w:p w14:paraId="3DCF23BD" w14:textId="77777777" w:rsidR="00B15FE9" w:rsidRPr="0073420E" w:rsidRDefault="00B15FE9" w:rsidP="00B15FE9">
      <w:pPr>
        <w:numPr>
          <w:ilvl w:val="0"/>
          <w:numId w:val="3"/>
        </w:numPr>
        <w:tabs>
          <w:tab w:val="left" w:pos="0"/>
        </w:tabs>
        <w:suppressAutoHyphens/>
        <w:jc w:val="both"/>
        <w:rPr>
          <w:rFonts w:ascii="Tahoma" w:eastAsia="Batang" w:hAnsi="Tahoma" w:cs="Tahoma"/>
          <w:b/>
          <w:sz w:val="22"/>
          <w:szCs w:val="22"/>
          <w:lang w:val="es-ES" w:eastAsia="ar-SA"/>
        </w:rPr>
      </w:pPr>
      <w:r w:rsidRPr="0073420E">
        <w:rPr>
          <w:rFonts w:ascii="Tahoma" w:eastAsia="Batang" w:hAnsi="Tahoma" w:cs="Tahoma"/>
          <w:b/>
          <w:sz w:val="22"/>
          <w:szCs w:val="22"/>
          <w:lang w:val="es-ES" w:eastAsia="ar-SA"/>
        </w:rPr>
        <w:lastRenderedPageBreak/>
        <w:t xml:space="preserve">EVALUACION Y SEGUIMIENTO AL PROCESO DE RENDICION DE CUENTAS: </w:t>
      </w:r>
    </w:p>
    <w:p w14:paraId="6939E563" w14:textId="77777777" w:rsidR="00927FFD" w:rsidRPr="0073420E" w:rsidRDefault="00927FFD" w:rsidP="00685778">
      <w:pPr>
        <w:tabs>
          <w:tab w:val="left" w:pos="0"/>
        </w:tabs>
        <w:suppressAutoHyphens/>
        <w:jc w:val="both"/>
        <w:rPr>
          <w:rFonts w:ascii="Tahoma" w:eastAsia="Batang" w:hAnsi="Tahoma" w:cs="Tahoma"/>
          <w:b/>
          <w:sz w:val="22"/>
          <w:szCs w:val="22"/>
          <w:lang w:val="es-ES" w:eastAsia="ar-SA"/>
        </w:rPr>
      </w:pPr>
    </w:p>
    <w:p w14:paraId="24E5F064"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Una vez finalizadas las exposiciones, la Unidad de Control Interno de la Alcaldía de Manizales, brindó a los asistentes la Encuesta de Satisfacción, con el fin, de retroalimentar y mejorar el proceso de Rendición de Cuentas a la Ciudadanía.</w:t>
      </w:r>
    </w:p>
    <w:p w14:paraId="244403B2" w14:textId="77777777" w:rsidR="00B15FE9" w:rsidRPr="0073420E" w:rsidRDefault="00B15FE9" w:rsidP="00B15FE9">
      <w:pPr>
        <w:suppressAutoHyphens/>
        <w:jc w:val="both"/>
        <w:rPr>
          <w:rFonts w:ascii="Tahoma" w:eastAsia="Batang" w:hAnsi="Tahoma" w:cs="Tahoma"/>
          <w:sz w:val="22"/>
          <w:szCs w:val="22"/>
          <w:lang w:val="es-ES" w:eastAsia="ar-SA"/>
        </w:rPr>
      </w:pPr>
    </w:p>
    <w:p w14:paraId="604E958F" w14:textId="77777777"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A continuación se presenta la tabulación de la Encuesta de Satisfacción y la representación gráfica con la explicación de cada una de las preguntas realizadas:</w:t>
      </w:r>
    </w:p>
    <w:p w14:paraId="7B683EB0" w14:textId="30E9F2CF" w:rsidR="00927FFD" w:rsidRPr="00704290" w:rsidRDefault="00B15FE9" w:rsidP="00B15FE9">
      <w:pPr>
        <w:suppressAutoHyphens/>
        <w:jc w:val="both"/>
        <w:rPr>
          <w:rFonts w:ascii="Tahoma" w:eastAsia="Batang" w:hAnsi="Tahoma" w:cs="Tahoma"/>
          <w:sz w:val="22"/>
          <w:szCs w:val="22"/>
          <w:lang w:val="es-ES" w:eastAsia="ar-SA"/>
        </w:rPr>
      </w:pPr>
      <w:r w:rsidRPr="00704290">
        <w:rPr>
          <w:rFonts w:ascii="Tahoma" w:eastAsia="Batang" w:hAnsi="Tahoma" w:cs="Tahoma"/>
          <w:sz w:val="22"/>
          <w:szCs w:val="22"/>
          <w:lang w:val="es-ES" w:eastAsia="ar-SA"/>
        </w:rPr>
        <w:t xml:space="preserve">  </w:t>
      </w:r>
    </w:p>
    <w:tbl>
      <w:tblPr>
        <w:tblW w:w="8818" w:type="dxa"/>
        <w:tblInd w:w="160" w:type="dxa"/>
        <w:tblCellMar>
          <w:left w:w="70" w:type="dxa"/>
          <w:right w:w="70" w:type="dxa"/>
        </w:tblCellMar>
        <w:tblLook w:val="04A0" w:firstRow="1" w:lastRow="0" w:firstColumn="1" w:lastColumn="0" w:noHBand="0" w:noVBand="1"/>
      </w:tblPr>
      <w:tblGrid>
        <w:gridCol w:w="1702"/>
        <w:gridCol w:w="1075"/>
        <w:gridCol w:w="987"/>
        <w:gridCol w:w="381"/>
        <w:gridCol w:w="388"/>
        <w:gridCol w:w="309"/>
        <w:gridCol w:w="983"/>
        <w:gridCol w:w="489"/>
        <w:gridCol w:w="1417"/>
        <w:gridCol w:w="1087"/>
      </w:tblGrid>
      <w:tr w:rsidR="00F37B9A" w:rsidRPr="00F37B9A" w14:paraId="1360F585" w14:textId="77777777" w:rsidTr="00F37B9A">
        <w:trPr>
          <w:trHeight w:val="1290"/>
        </w:trPr>
        <w:tc>
          <w:tcPr>
            <w:tcW w:w="881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3DF15A" w14:textId="77777777" w:rsidR="00927FFD" w:rsidRPr="00F37B9A" w:rsidRDefault="00927FFD" w:rsidP="00927FFD">
            <w:pPr>
              <w:jc w:val="center"/>
              <w:rPr>
                <w:rFonts w:ascii="Calibri" w:eastAsia="Times New Roman" w:hAnsi="Calibri" w:cs="Times New Roman"/>
                <w:sz w:val="20"/>
                <w:szCs w:val="20"/>
                <w:lang w:val="es-CO" w:eastAsia="es-CO"/>
              </w:rPr>
            </w:pPr>
            <w:r w:rsidRPr="00F37B9A">
              <w:rPr>
                <w:rFonts w:ascii="Calibri" w:eastAsia="Times New Roman" w:hAnsi="Calibri" w:cs="Times New Roman"/>
                <w:sz w:val="20"/>
                <w:szCs w:val="20"/>
                <w:lang w:val="es-CO" w:eastAsia="es-CO"/>
              </w:rPr>
              <w:br/>
            </w:r>
            <w:r w:rsidRPr="00F37B9A">
              <w:rPr>
                <w:rFonts w:ascii="Calibri" w:eastAsia="Times New Roman" w:hAnsi="Calibri" w:cs="Times New Roman"/>
                <w:b/>
                <w:bCs/>
                <w:sz w:val="20"/>
                <w:szCs w:val="20"/>
                <w:lang w:val="es-CO" w:eastAsia="es-CO"/>
              </w:rPr>
              <w:t>EVALUACIÓN DEL PROCESO DE RENDICIÓN DE CUENTAS  - PRIMEROS 100 DIAS DE GESTION, ALCALDE JOSE OCTAVIO CARDONA LEON</w:t>
            </w:r>
            <w:r w:rsidRPr="00F37B9A">
              <w:rPr>
                <w:rFonts w:ascii="Calibri" w:eastAsia="Times New Roman" w:hAnsi="Calibri" w:cs="Times New Roman"/>
                <w:b/>
                <w:bCs/>
                <w:sz w:val="20"/>
                <w:szCs w:val="20"/>
                <w:lang w:val="es-CO" w:eastAsia="es-CO"/>
              </w:rPr>
              <w:br/>
              <w:t>UNIDAD DE CONTROL INTERNO</w:t>
            </w:r>
          </w:p>
        </w:tc>
      </w:tr>
      <w:tr w:rsidR="00927FFD" w:rsidRPr="00927FFD" w14:paraId="4BC4C7C0" w14:textId="77777777" w:rsidTr="00F37B9A">
        <w:trPr>
          <w:trHeight w:val="1170"/>
        </w:trPr>
        <w:tc>
          <w:tcPr>
            <w:tcW w:w="1703" w:type="dxa"/>
            <w:tcBorders>
              <w:top w:val="single" w:sz="4" w:space="0" w:color="auto"/>
              <w:left w:val="single" w:sz="8" w:space="0" w:color="auto"/>
              <w:bottom w:val="single" w:sz="8" w:space="0" w:color="auto"/>
              <w:right w:val="single" w:sz="8" w:space="0" w:color="auto"/>
            </w:tcBorders>
            <w:shd w:val="clear" w:color="000000" w:fill="E6B8B7"/>
            <w:noWrap/>
            <w:vAlign w:val="center"/>
            <w:hideMark/>
          </w:tcPr>
          <w:p w14:paraId="09B7B17B"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PREGUNTAS</w:t>
            </w:r>
          </w:p>
        </w:tc>
        <w:tc>
          <w:tcPr>
            <w:tcW w:w="2063" w:type="dxa"/>
            <w:gridSpan w:val="2"/>
            <w:tcBorders>
              <w:top w:val="single" w:sz="4" w:space="0" w:color="auto"/>
              <w:left w:val="nil"/>
              <w:bottom w:val="single" w:sz="8" w:space="0" w:color="auto"/>
              <w:right w:val="nil"/>
            </w:tcBorders>
            <w:shd w:val="clear" w:color="000000" w:fill="F2DCDB"/>
            <w:vAlign w:val="center"/>
            <w:hideMark/>
          </w:tcPr>
          <w:p w14:paraId="67207E11"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Quedó conforme con los temas tratados en la Rendición de Cuentas?</w:t>
            </w:r>
          </w:p>
        </w:tc>
        <w:tc>
          <w:tcPr>
            <w:tcW w:w="2548" w:type="dxa"/>
            <w:gridSpan w:val="5"/>
            <w:tcBorders>
              <w:top w:val="single" w:sz="4" w:space="0" w:color="auto"/>
              <w:left w:val="single" w:sz="8" w:space="0" w:color="auto"/>
              <w:bottom w:val="single" w:sz="8" w:space="0" w:color="auto"/>
              <w:right w:val="nil"/>
            </w:tcBorders>
            <w:shd w:val="clear" w:color="000000" w:fill="F2DCDB"/>
            <w:vAlign w:val="center"/>
            <w:hideMark/>
          </w:tcPr>
          <w:p w14:paraId="64914FD4"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Le gustó la Organización del evento?</w:t>
            </w:r>
          </w:p>
        </w:tc>
        <w:tc>
          <w:tcPr>
            <w:tcW w:w="2504" w:type="dxa"/>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35B0694F"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Considera Usted que recibió la atención adecuada?</w:t>
            </w:r>
          </w:p>
        </w:tc>
      </w:tr>
      <w:tr w:rsidR="00927FFD" w:rsidRPr="00927FFD" w14:paraId="1936556A" w14:textId="77777777" w:rsidTr="00F37B9A">
        <w:trPr>
          <w:trHeight w:val="583"/>
        </w:trPr>
        <w:tc>
          <w:tcPr>
            <w:tcW w:w="1703" w:type="dxa"/>
            <w:tcBorders>
              <w:top w:val="nil"/>
              <w:left w:val="single" w:sz="8" w:space="0" w:color="auto"/>
              <w:bottom w:val="single" w:sz="8" w:space="0" w:color="auto"/>
              <w:right w:val="single" w:sz="8" w:space="0" w:color="auto"/>
            </w:tcBorders>
            <w:shd w:val="clear" w:color="000000" w:fill="E6B8B7"/>
            <w:vAlign w:val="center"/>
            <w:hideMark/>
          </w:tcPr>
          <w:p w14:paraId="572FF899"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RESPUESTAS</w:t>
            </w:r>
          </w:p>
        </w:tc>
        <w:tc>
          <w:tcPr>
            <w:tcW w:w="1076" w:type="dxa"/>
            <w:tcBorders>
              <w:top w:val="nil"/>
              <w:left w:val="nil"/>
              <w:bottom w:val="single" w:sz="8" w:space="0" w:color="auto"/>
              <w:right w:val="single" w:sz="4" w:space="0" w:color="auto"/>
            </w:tcBorders>
            <w:shd w:val="clear" w:color="000000" w:fill="FFFF00"/>
            <w:noWrap/>
            <w:textDirection w:val="btLr"/>
            <w:vAlign w:val="center"/>
            <w:hideMark/>
          </w:tcPr>
          <w:p w14:paraId="6660FC57"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a. SI</w:t>
            </w:r>
          </w:p>
        </w:tc>
        <w:tc>
          <w:tcPr>
            <w:tcW w:w="987" w:type="dxa"/>
            <w:tcBorders>
              <w:top w:val="nil"/>
              <w:left w:val="nil"/>
              <w:bottom w:val="single" w:sz="8" w:space="0" w:color="auto"/>
              <w:right w:val="single" w:sz="4" w:space="0" w:color="auto"/>
            </w:tcBorders>
            <w:shd w:val="clear" w:color="000000" w:fill="E26B0A"/>
            <w:noWrap/>
            <w:textDirection w:val="btLr"/>
            <w:vAlign w:val="center"/>
            <w:hideMark/>
          </w:tcPr>
          <w:p w14:paraId="31BD91FD"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b. NO</w:t>
            </w:r>
          </w:p>
        </w:tc>
        <w:tc>
          <w:tcPr>
            <w:tcW w:w="1077" w:type="dxa"/>
            <w:gridSpan w:val="3"/>
            <w:tcBorders>
              <w:top w:val="nil"/>
              <w:left w:val="single" w:sz="8" w:space="0" w:color="auto"/>
              <w:bottom w:val="single" w:sz="8" w:space="0" w:color="auto"/>
              <w:right w:val="single" w:sz="4" w:space="0" w:color="auto"/>
            </w:tcBorders>
            <w:shd w:val="clear" w:color="000000" w:fill="FFFF00"/>
            <w:noWrap/>
            <w:textDirection w:val="btLr"/>
            <w:vAlign w:val="center"/>
            <w:hideMark/>
          </w:tcPr>
          <w:p w14:paraId="50965E77"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a. SI</w:t>
            </w:r>
          </w:p>
        </w:tc>
        <w:tc>
          <w:tcPr>
            <w:tcW w:w="1471" w:type="dxa"/>
            <w:gridSpan w:val="2"/>
            <w:tcBorders>
              <w:top w:val="nil"/>
              <w:left w:val="nil"/>
              <w:bottom w:val="single" w:sz="8" w:space="0" w:color="auto"/>
              <w:right w:val="single" w:sz="4" w:space="0" w:color="auto"/>
            </w:tcBorders>
            <w:shd w:val="clear" w:color="000000" w:fill="E26B0A"/>
            <w:noWrap/>
            <w:textDirection w:val="btLr"/>
            <w:vAlign w:val="center"/>
            <w:hideMark/>
          </w:tcPr>
          <w:p w14:paraId="33B2E6FA"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b. NO</w:t>
            </w:r>
          </w:p>
        </w:tc>
        <w:tc>
          <w:tcPr>
            <w:tcW w:w="1417" w:type="dxa"/>
            <w:tcBorders>
              <w:top w:val="nil"/>
              <w:left w:val="single" w:sz="8" w:space="0" w:color="auto"/>
              <w:bottom w:val="single" w:sz="8" w:space="0" w:color="auto"/>
              <w:right w:val="single" w:sz="4" w:space="0" w:color="auto"/>
            </w:tcBorders>
            <w:shd w:val="clear" w:color="000000" w:fill="FFFF00"/>
            <w:noWrap/>
            <w:textDirection w:val="btLr"/>
            <w:vAlign w:val="center"/>
            <w:hideMark/>
          </w:tcPr>
          <w:p w14:paraId="7153E64D"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a. SI</w:t>
            </w:r>
          </w:p>
        </w:tc>
        <w:tc>
          <w:tcPr>
            <w:tcW w:w="1087" w:type="dxa"/>
            <w:tcBorders>
              <w:top w:val="nil"/>
              <w:left w:val="nil"/>
              <w:bottom w:val="single" w:sz="8" w:space="0" w:color="auto"/>
              <w:right w:val="single" w:sz="4" w:space="0" w:color="auto"/>
            </w:tcBorders>
            <w:shd w:val="clear" w:color="000000" w:fill="E26B0A"/>
            <w:noWrap/>
            <w:textDirection w:val="btLr"/>
            <w:vAlign w:val="center"/>
            <w:hideMark/>
          </w:tcPr>
          <w:p w14:paraId="3AB6FDE0"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b. NO</w:t>
            </w:r>
          </w:p>
        </w:tc>
      </w:tr>
      <w:tr w:rsidR="00927FFD" w:rsidRPr="00927FFD" w14:paraId="197DCFFC"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5477919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w:t>
            </w:r>
          </w:p>
        </w:tc>
        <w:tc>
          <w:tcPr>
            <w:tcW w:w="1076" w:type="dxa"/>
            <w:tcBorders>
              <w:top w:val="nil"/>
              <w:left w:val="nil"/>
              <w:bottom w:val="single" w:sz="4" w:space="0" w:color="auto"/>
              <w:right w:val="single" w:sz="4" w:space="0" w:color="auto"/>
            </w:tcBorders>
            <w:shd w:val="clear" w:color="000000" w:fill="FFFF00"/>
            <w:noWrap/>
            <w:vAlign w:val="bottom"/>
            <w:hideMark/>
          </w:tcPr>
          <w:p w14:paraId="0A18E55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7821DBE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45FEA68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55467E8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0C6FD3F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3923479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480E950E"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0AA0BA8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w:t>
            </w:r>
          </w:p>
        </w:tc>
        <w:tc>
          <w:tcPr>
            <w:tcW w:w="1076" w:type="dxa"/>
            <w:tcBorders>
              <w:top w:val="nil"/>
              <w:left w:val="nil"/>
              <w:bottom w:val="single" w:sz="4" w:space="0" w:color="auto"/>
              <w:right w:val="single" w:sz="4" w:space="0" w:color="auto"/>
            </w:tcBorders>
            <w:shd w:val="clear" w:color="000000" w:fill="FFFF00"/>
            <w:noWrap/>
            <w:vAlign w:val="bottom"/>
            <w:hideMark/>
          </w:tcPr>
          <w:p w14:paraId="531FDD6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087D798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50AC2A5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77E09CC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7EEB43F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229BA4D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21D158E9"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72791D9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3</w:t>
            </w:r>
          </w:p>
        </w:tc>
        <w:tc>
          <w:tcPr>
            <w:tcW w:w="1076" w:type="dxa"/>
            <w:tcBorders>
              <w:top w:val="nil"/>
              <w:left w:val="nil"/>
              <w:bottom w:val="single" w:sz="4" w:space="0" w:color="auto"/>
              <w:right w:val="single" w:sz="4" w:space="0" w:color="auto"/>
            </w:tcBorders>
            <w:shd w:val="clear" w:color="000000" w:fill="FFFF00"/>
            <w:noWrap/>
            <w:vAlign w:val="bottom"/>
            <w:hideMark/>
          </w:tcPr>
          <w:p w14:paraId="2B710C1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AE986E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CCC0DA"/>
            <w:noWrap/>
            <w:vAlign w:val="bottom"/>
            <w:hideMark/>
          </w:tcPr>
          <w:p w14:paraId="5BEA114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3DA4DEA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78FF7A8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7C0D35A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0199D3E3"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774CB07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4</w:t>
            </w:r>
          </w:p>
        </w:tc>
        <w:tc>
          <w:tcPr>
            <w:tcW w:w="1076" w:type="dxa"/>
            <w:tcBorders>
              <w:top w:val="nil"/>
              <w:left w:val="nil"/>
              <w:bottom w:val="single" w:sz="4" w:space="0" w:color="auto"/>
              <w:right w:val="single" w:sz="4" w:space="0" w:color="auto"/>
            </w:tcBorders>
            <w:shd w:val="clear" w:color="000000" w:fill="FFFF00"/>
            <w:noWrap/>
            <w:vAlign w:val="bottom"/>
            <w:hideMark/>
          </w:tcPr>
          <w:p w14:paraId="541BC76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48BDE7B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386FA99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2EC978E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022FB2C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7AEA17A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49B7FFFF"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056265B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5</w:t>
            </w:r>
          </w:p>
        </w:tc>
        <w:tc>
          <w:tcPr>
            <w:tcW w:w="1076" w:type="dxa"/>
            <w:tcBorders>
              <w:top w:val="nil"/>
              <w:left w:val="nil"/>
              <w:bottom w:val="single" w:sz="4" w:space="0" w:color="auto"/>
              <w:right w:val="single" w:sz="4" w:space="0" w:color="auto"/>
            </w:tcBorders>
            <w:shd w:val="clear" w:color="000000" w:fill="FFFF00"/>
            <w:noWrap/>
            <w:vAlign w:val="bottom"/>
            <w:hideMark/>
          </w:tcPr>
          <w:p w14:paraId="2AE3C99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7FB94AC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0275CCB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7C3AFDE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7E2BE2C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74A71AB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579D5642"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32E4B1A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6</w:t>
            </w:r>
          </w:p>
        </w:tc>
        <w:tc>
          <w:tcPr>
            <w:tcW w:w="1076" w:type="dxa"/>
            <w:tcBorders>
              <w:top w:val="nil"/>
              <w:left w:val="nil"/>
              <w:bottom w:val="single" w:sz="4" w:space="0" w:color="auto"/>
              <w:right w:val="single" w:sz="4" w:space="0" w:color="auto"/>
            </w:tcBorders>
            <w:shd w:val="clear" w:color="000000" w:fill="FFFF00"/>
            <w:noWrap/>
            <w:vAlign w:val="bottom"/>
            <w:hideMark/>
          </w:tcPr>
          <w:p w14:paraId="0A81241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17529C4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CCC0DA"/>
            <w:noWrap/>
            <w:vAlign w:val="bottom"/>
            <w:hideMark/>
          </w:tcPr>
          <w:p w14:paraId="5742881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2E6CBA7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1C396F3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626BAB7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5E185E97"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4A03090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7</w:t>
            </w:r>
          </w:p>
        </w:tc>
        <w:tc>
          <w:tcPr>
            <w:tcW w:w="1076" w:type="dxa"/>
            <w:tcBorders>
              <w:top w:val="nil"/>
              <w:left w:val="nil"/>
              <w:bottom w:val="single" w:sz="4" w:space="0" w:color="auto"/>
              <w:right w:val="single" w:sz="4" w:space="0" w:color="auto"/>
            </w:tcBorders>
            <w:shd w:val="clear" w:color="000000" w:fill="FFFF00"/>
            <w:noWrap/>
            <w:vAlign w:val="bottom"/>
            <w:hideMark/>
          </w:tcPr>
          <w:p w14:paraId="717D3BD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6C6D5DB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3AB1927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494BEC3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00B1DAC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422344E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6E5930C6"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67F19D0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8</w:t>
            </w:r>
          </w:p>
        </w:tc>
        <w:tc>
          <w:tcPr>
            <w:tcW w:w="1076" w:type="dxa"/>
            <w:tcBorders>
              <w:top w:val="nil"/>
              <w:left w:val="nil"/>
              <w:bottom w:val="single" w:sz="4" w:space="0" w:color="auto"/>
              <w:right w:val="single" w:sz="4" w:space="0" w:color="auto"/>
            </w:tcBorders>
            <w:shd w:val="clear" w:color="000000" w:fill="FFFF00"/>
            <w:noWrap/>
            <w:vAlign w:val="bottom"/>
            <w:hideMark/>
          </w:tcPr>
          <w:p w14:paraId="3B21C4A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1982DDF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4C8B152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0EB6E4F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1979A36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6A7D920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166785C1"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6EB1084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9</w:t>
            </w:r>
          </w:p>
        </w:tc>
        <w:tc>
          <w:tcPr>
            <w:tcW w:w="1076" w:type="dxa"/>
            <w:tcBorders>
              <w:top w:val="nil"/>
              <w:left w:val="nil"/>
              <w:bottom w:val="single" w:sz="4" w:space="0" w:color="auto"/>
              <w:right w:val="single" w:sz="4" w:space="0" w:color="auto"/>
            </w:tcBorders>
            <w:shd w:val="clear" w:color="000000" w:fill="FFFF00"/>
            <w:noWrap/>
            <w:vAlign w:val="bottom"/>
            <w:hideMark/>
          </w:tcPr>
          <w:p w14:paraId="1897584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0123209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3BA7326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18456D9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3A8911F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3782223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1DAE2F97"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1C82F49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10</w:t>
            </w:r>
          </w:p>
        </w:tc>
        <w:tc>
          <w:tcPr>
            <w:tcW w:w="1076" w:type="dxa"/>
            <w:tcBorders>
              <w:top w:val="nil"/>
              <w:left w:val="nil"/>
              <w:bottom w:val="single" w:sz="4" w:space="0" w:color="auto"/>
              <w:right w:val="single" w:sz="4" w:space="0" w:color="auto"/>
            </w:tcBorders>
            <w:shd w:val="clear" w:color="000000" w:fill="FFFF00"/>
            <w:noWrap/>
            <w:vAlign w:val="bottom"/>
            <w:hideMark/>
          </w:tcPr>
          <w:p w14:paraId="66ECFBA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C7FDAA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CCC0DA"/>
            <w:noWrap/>
            <w:vAlign w:val="bottom"/>
            <w:hideMark/>
          </w:tcPr>
          <w:p w14:paraId="3FF3814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7BB4118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17" w:type="dxa"/>
            <w:tcBorders>
              <w:top w:val="nil"/>
              <w:left w:val="single" w:sz="8" w:space="0" w:color="auto"/>
              <w:bottom w:val="single" w:sz="4" w:space="0" w:color="auto"/>
              <w:right w:val="single" w:sz="4" w:space="0" w:color="auto"/>
            </w:tcBorders>
            <w:shd w:val="clear" w:color="000000" w:fill="CCC0DA"/>
            <w:noWrap/>
            <w:vAlign w:val="bottom"/>
            <w:hideMark/>
          </w:tcPr>
          <w:p w14:paraId="46116ED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87" w:type="dxa"/>
            <w:tcBorders>
              <w:top w:val="nil"/>
              <w:left w:val="nil"/>
              <w:bottom w:val="single" w:sz="4" w:space="0" w:color="auto"/>
              <w:right w:val="single" w:sz="4" w:space="0" w:color="auto"/>
            </w:tcBorders>
            <w:shd w:val="clear" w:color="000000" w:fill="D8E4BC"/>
            <w:noWrap/>
            <w:vAlign w:val="bottom"/>
            <w:hideMark/>
          </w:tcPr>
          <w:p w14:paraId="25D5FF4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r>
      <w:tr w:rsidR="00927FFD" w:rsidRPr="00927FFD" w14:paraId="2BA53EB2"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3E64789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11</w:t>
            </w:r>
          </w:p>
        </w:tc>
        <w:tc>
          <w:tcPr>
            <w:tcW w:w="1076" w:type="dxa"/>
            <w:tcBorders>
              <w:top w:val="nil"/>
              <w:left w:val="nil"/>
              <w:bottom w:val="single" w:sz="4" w:space="0" w:color="auto"/>
              <w:right w:val="single" w:sz="4" w:space="0" w:color="auto"/>
            </w:tcBorders>
            <w:shd w:val="clear" w:color="000000" w:fill="FFFF00"/>
            <w:noWrap/>
            <w:vAlign w:val="bottom"/>
            <w:hideMark/>
          </w:tcPr>
          <w:p w14:paraId="2F721BC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47A1927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1C7CB6E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77815CF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38D8272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5763D31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3ECE77E7"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7D62EE6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12</w:t>
            </w:r>
          </w:p>
        </w:tc>
        <w:tc>
          <w:tcPr>
            <w:tcW w:w="1076" w:type="dxa"/>
            <w:tcBorders>
              <w:top w:val="nil"/>
              <w:left w:val="nil"/>
              <w:bottom w:val="single" w:sz="4" w:space="0" w:color="auto"/>
              <w:right w:val="single" w:sz="4" w:space="0" w:color="auto"/>
            </w:tcBorders>
            <w:shd w:val="clear" w:color="000000" w:fill="FFFF00"/>
            <w:noWrap/>
            <w:vAlign w:val="bottom"/>
            <w:hideMark/>
          </w:tcPr>
          <w:p w14:paraId="575FF68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1781531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CCC0DA"/>
            <w:noWrap/>
            <w:vAlign w:val="bottom"/>
            <w:hideMark/>
          </w:tcPr>
          <w:p w14:paraId="575E509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584738A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3F56340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691752C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42C107C6"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11DA9ED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13</w:t>
            </w:r>
          </w:p>
        </w:tc>
        <w:tc>
          <w:tcPr>
            <w:tcW w:w="1076" w:type="dxa"/>
            <w:tcBorders>
              <w:top w:val="nil"/>
              <w:left w:val="nil"/>
              <w:bottom w:val="single" w:sz="4" w:space="0" w:color="auto"/>
              <w:right w:val="single" w:sz="4" w:space="0" w:color="auto"/>
            </w:tcBorders>
            <w:shd w:val="clear" w:color="000000" w:fill="FFFF00"/>
            <w:noWrap/>
            <w:vAlign w:val="bottom"/>
            <w:hideMark/>
          </w:tcPr>
          <w:p w14:paraId="0B0BF08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64181A4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0BB4F37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37EC84E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07B4657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2EA6741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501BBB28" w14:textId="77777777" w:rsidTr="00F37B9A">
        <w:trPr>
          <w:trHeight w:val="300"/>
        </w:trPr>
        <w:tc>
          <w:tcPr>
            <w:tcW w:w="170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02541A3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14</w:t>
            </w:r>
          </w:p>
        </w:tc>
        <w:tc>
          <w:tcPr>
            <w:tcW w:w="10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F7E56F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CDA46C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CDA080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371BB5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D2C120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EBC7D3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5172A6BF"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52E7DF3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15</w:t>
            </w:r>
          </w:p>
        </w:tc>
        <w:tc>
          <w:tcPr>
            <w:tcW w:w="1076" w:type="dxa"/>
            <w:tcBorders>
              <w:top w:val="nil"/>
              <w:left w:val="nil"/>
              <w:bottom w:val="single" w:sz="4" w:space="0" w:color="auto"/>
              <w:right w:val="single" w:sz="4" w:space="0" w:color="auto"/>
            </w:tcBorders>
            <w:shd w:val="clear" w:color="000000" w:fill="FFFF00"/>
            <w:noWrap/>
            <w:vAlign w:val="bottom"/>
            <w:hideMark/>
          </w:tcPr>
          <w:p w14:paraId="246A700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259C2B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688EF8E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4FF0D39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CCC0DA"/>
            <w:noWrap/>
            <w:vAlign w:val="bottom"/>
            <w:hideMark/>
          </w:tcPr>
          <w:p w14:paraId="64F2683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87" w:type="dxa"/>
            <w:tcBorders>
              <w:top w:val="nil"/>
              <w:left w:val="nil"/>
              <w:bottom w:val="single" w:sz="4" w:space="0" w:color="auto"/>
              <w:right w:val="single" w:sz="4" w:space="0" w:color="auto"/>
            </w:tcBorders>
            <w:shd w:val="clear" w:color="000000" w:fill="D8E4BC"/>
            <w:noWrap/>
            <w:vAlign w:val="bottom"/>
            <w:hideMark/>
          </w:tcPr>
          <w:p w14:paraId="429461A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r>
      <w:tr w:rsidR="00F37B9A" w:rsidRPr="00F37B9A" w14:paraId="6D47EB3C" w14:textId="77777777" w:rsidTr="00B97176">
        <w:trPr>
          <w:trHeight w:val="782"/>
        </w:trPr>
        <w:tc>
          <w:tcPr>
            <w:tcW w:w="881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3F024B" w14:textId="059EB540" w:rsidR="00F37B9A" w:rsidRPr="00F37B9A" w:rsidRDefault="00F37B9A" w:rsidP="009F4C0E">
            <w:pPr>
              <w:jc w:val="center"/>
              <w:rPr>
                <w:rFonts w:ascii="Calibri" w:eastAsia="Times New Roman" w:hAnsi="Calibri" w:cs="Times New Roman"/>
                <w:sz w:val="20"/>
                <w:szCs w:val="20"/>
                <w:lang w:val="es-CO" w:eastAsia="es-CO"/>
              </w:rPr>
            </w:pPr>
            <w:r w:rsidRPr="00F37B9A">
              <w:rPr>
                <w:rFonts w:ascii="Calibri" w:eastAsia="Times New Roman" w:hAnsi="Calibri" w:cs="Times New Roman"/>
                <w:b/>
                <w:bCs/>
                <w:sz w:val="20"/>
                <w:szCs w:val="20"/>
                <w:lang w:val="es-CO" w:eastAsia="es-CO"/>
              </w:rPr>
              <w:lastRenderedPageBreak/>
              <w:t>EVALUACIÓN DEL PROCESO DE RENDICIÓN DE CUENTAS  - PRIMEROS 100 DIAS DE GESTION, ALCALDE JOSE OCTAVIO CARDONA LEON</w:t>
            </w:r>
            <w:r w:rsidRPr="00F37B9A">
              <w:rPr>
                <w:rFonts w:ascii="Calibri" w:eastAsia="Times New Roman" w:hAnsi="Calibri" w:cs="Times New Roman"/>
                <w:b/>
                <w:bCs/>
                <w:sz w:val="20"/>
                <w:szCs w:val="20"/>
                <w:lang w:val="es-CO" w:eastAsia="es-CO"/>
              </w:rPr>
              <w:br/>
              <w:t>UNIDAD DE CONTROL INTERNO</w:t>
            </w:r>
          </w:p>
        </w:tc>
      </w:tr>
      <w:tr w:rsidR="00F37B9A" w:rsidRPr="00927FFD" w14:paraId="1E577EC3" w14:textId="77777777" w:rsidTr="00F37B9A">
        <w:trPr>
          <w:trHeight w:val="1079"/>
        </w:trPr>
        <w:tc>
          <w:tcPr>
            <w:tcW w:w="1703" w:type="dxa"/>
            <w:tcBorders>
              <w:top w:val="single" w:sz="4" w:space="0" w:color="auto"/>
              <w:left w:val="single" w:sz="8" w:space="0" w:color="auto"/>
              <w:bottom w:val="single" w:sz="8" w:space="0" w:color="auto"/>
              <w:right w:val="single" w:sz="8" w:space="0" w:color="auto"/>
            </w:tcBorders>
            <w:shd w:val="clear" w:color="000000" w:fill="E6B8B7"/>
            <w:noWrap/>
            <w:vAlign w:val="center"/>
            <w:hideMark/>
          </w:tcPr>
          <w:p w14:paraId="7B183D87"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PREGUNTAS</w:t>
            </w:r>
          </w:p>
        </w:tc>
        <w:tc>
          <w:tcPr>
            <w:tcW w:w="2063" w:type="dxa"/>
            <w:gridSpan w:val="2"/>
            <w:tcBorders>
              <w:top w:val="single" w:sz="4" w:space="0" w:color="auto"/>
              <w:left w:val="nil"/>
              <w:bottom w:val="single" w:sz="8" w:space="0" w:color="auto"/>
              <w:right w:val="nil"/>
            </w:tcBorders>
            <w:shd w:val="clear" w:color="000000" w:fill="F2DCDB"/>
            <w:vAlign w:val="center"/>
            <w:hideMark/>
          </w:tcPr>
          <w:p w14:paraId="6BFD5110"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Quedó conforme con los temas tratados en la Rendición de Cuentas?</w:t>
            </w:r>
          </w:p>
        </w:tc>
        <w:tc>
          <w:tcPr>
            <w:tcW w:w="2548" w:type="dxa"/>
            <w:gridSpan w:val="5"/>
            <w:tcBorders>
              <w:top w:val="single" w:sz="4" w:space="0" w:color="auto"/>
              <w:left w:val="single" w:sz="8" w:space="0" w:color="auto"/>
              <w:bottom w:val="single" w:sz="8" w:space="0" w:color="auto"/>
              <w:right w:val="nil"/>
            </w:tcBorders>
            <w:shd w:val="clear" w:color="000000" w:fill="F2DCDB"/>
            <w:vAlign w:val="center"/>
            <w:hideMark/>
          </w:tcPr>
          <w:p w14:paraId="701BB7BD"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Le gustó la Organización del evento?</w:t>
            </w:r>
          </w:p>
        </w:tc>
        <w:tc>
          <w:tcPr>
            <w:tcW w:w="2504" w:type="dxa"/>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7264C146"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Considera Usted que recibió la atención adecuada?</w:t>
            </w:r>
          </w:p>
        </w:tc>
      </w:tr>
      <w:tr w:rsidR="00F37B9A" w:rsidRPr="00927FFD" w14:paraId="31FF7470" w14:textId="77777777" w:rsidTr="00F37B9A">
        <w:trPr>
          <w:trHeight w:val="637"/>
        </w:trPr>
        <w:tc>
          <w:tcPr>
            <w:tcW w:w="1703" w:type="dxa"/>
            <w:tcBorders>
              <w:top w:val="nil"/>
              <w:left w:val="single" w:sz="8" w:space="0" w:color="auto"/>
              <w:bottom w:val="single" w:sz="8" w:space="0" w:color="auto"/>
              <w:right w:val="single" w:sz="8" w:space="0" w:color="auto"/>
            </w:tcBorders>
            <w:shd w:val="clear" w:color="000000" w:fill="E6B8B7"/>
            <w:vAlign w:val="center"/>
            <w:hideMark/>
          </w:tcPr>
          <w:p w14:paraId="1DA6BAB6"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RESPUESTAS</w:t>
            </w:r>
          </w:p>
        </w:tc>
        <w:tc>
          <w:tcPr>
            <w:tcW w:w="1076" w:type="dxa"/>
            <w:tcBorders>
              <w:top w:val="nil"/>
              <w:left w:val="nil"/>
              <w:bottom w:val="single" w:sz="8" w:space="0" w:color="auto"/>
              <w:right w:val="single" w:sz="4" w:space="0" w:color="auto"/>
            </w:tcBorders>
            <w:shd w:val="clear" w:color="000000" w:fill="FFFF00"/>
            <w:noWrap/>
            <w:textDirection w:val="btLr"/>
            <w:vAlign w:val="center"/>
            <w:hideMark/>
          </w:tcPr>
          <w:p w14:paraId="2055909E"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a. SI</w:t>
            </w:r>
          </w:p>
        </w:tc>
        <w:tc>
          <w:tcPr>
            <w:tcW w:w="987" w:type="dxa"/>
            <w:tcBorders>
              <w:top w:val="nil"/>
              <w:left w:val="nil"/>
              <w:bottom w:val="single" w:sz="8" w:space="0" w:color="auto"/>
              <w:right w:val="single" w:sz="4" w:space="0" w:color="auto"/>
            </w:tcBorders>
            <w:shd w:val="clear" w:color="000000" w:fill="E26B0A"/>
            <w:noWrap/>
            <w:textDirection w:val="btLr"/>
            <w:vAlign w:val="center"/>
            <w:hideMark/>
          </w:tcPr>
          <w:p w14:paraId="0D99AF3B"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b. NO</w:t>
            </w:r>
          </w:p>
        </w:tc>
        <w:tc>
          <w:tcPr>
            <w:tcW w:w="1077" w:type="dxa"/>
            <w:gridSpan w:val="3"/>
            <w:tcBorders>
              <w:top w:val="nil"/>
              <w:left w:val="single" w:sz="8" w:space="0" w:color="auto"/>
              <w:bottom w:val="single" w:sz="8" w:space="0" w:color="auto"/>
              <w:right w:val="single" w:sz="4" w:space="0" w:color="auto"/>
            </w:tcBorders>
            <w:shd w:val="clear" w:color="000000" w:fill="FFFF00"/>
            <w:noWrap/>
            <w:textDirection w:val="btLr"/>
            <w:vAlign w:val="center"/>
            <w:hideMark/>
          </w:tcPr>
          <w:p w14:paraId="5BE415E4"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a. SI</w:t>
            </w:r>
          </w:p>
        </w:tc>
        <w:tc>
          <w:tcPr>
            <w:tcW w:w="1471" w:type="dxa"/>
            <w:gridSpan w:val="2"/>
            <w:tcBorders>
              <w:top w:val="nil"/>
              <w:left w:val="nil"/>
              <w:bottom w:val="single" w:sz="8" w:space="0" w:color="auto"/>
              <w:right w:val="single" w:sz="4" w:space="0" w:color="auto"/>
            </w:tcBorders>
            <w:shd w:val="clear" w:color="000000" w:fill="E26B0A"/>
            <w:noWrap/>
            <w:textDirection w:val="btLr"/>
            <w:vAlign w:val="center"/>
            <w:hideMark/>
          </w:tcPr>
          <w:p w14:paraId="5828B327"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b. NO</w:t>
            </w:r>
          </w:p>
        </w:tc>
        <w:tc>
          <w:tcPr>
            <w:tcW w:w="1417" w:type="dxa"/>
            <w:tcBorders>
              <w:top w:val="nil"/>
              <w:left w:val="single" w:sz="8" w:space="0" w:color="auto"/>
              <w:bottom w:val="single" w:sz="8" w:space="0" w:color="auto"/>
              <w:right w:val="single" w:sz="4" w:space="0" w:color="auto"/>
            </w:tcBorders>
            <w:shd w:val="clear" w:color="000000" w:fill="FFFF00"/>
            <w:noWrap/>
            <w:textDirection w:val="btLr"/>
            <w:vAlign w:val="center"/>
            <w:hideMark/>
          </w:tcPr>
          <w:p w14:paraId="2C6DCB84"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a. SI</w:t>
            </w:r>
          </w:p>
        </w:tc>
        <w:tc>
          <w:tcPr>
            <w:tcW w:w="1087" w:type="dxa"/>
            <w:tcBorders>
              <w:top w:val="nil"/>
              <w:left w:val="nil"/>
              <w:bottom w:val="single" w:sz="8" w:space="0" w:color="auto"/>
              <w:right w:val="single" w:sz="4" w:space="0" w:color="auto"/>
            </w:tcBorders>
            <w:shd w:val="clear" w:color="000000" w:fill="E26B0A"/>
            <w:noWrap/>
            <w:textDirection w:val="btLr"/>
            <w:vAlign w:val="center"/>
            <w:hideMark/>
          </w:tcPr>
          <w:p w14:paraId="0B255375" w14:textId="77777777" w:rsidR="00F37B9A" w:rsidRPr="00927FFD" w:rsidRDefault="00F37B9A" w:rsidP="009F4C0E">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b. NO</w:t>
            </w:r>
          </w:p>
        </w:tc>
      </w:tr>
      <w:tr w:rsidR="00927FFD" w:rsidRPr="00927FFD" w14:paraId="715D3D9F" w14:textId="77777777" w:rsidTr="00F37B9A">
        <w:trPr>
          <w:trHeight w:val="300"/>
        </w:trPr>
        <w:tc>
          <w:tcPr>
            <w:tcW w:w="170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3673C2E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16</w:t>
            </w:r>
          </w:p>
        </w:tc>
        <w:tc>
          <w:tcPr>
            <w:tcW w:w="10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208153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B23CDC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79943F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DD17FA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1AD52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56F13F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7574FAB6"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2111EFA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17</w:t>
            </w:r>
          </w:p>
        </w:tc>
        <w:tc>
          <w:tcPr>
            <w:tcW w:w="1076" w:type="dxa"/>
            <w:tcBorders>
              <w:top w:val="nil"/>
              <w:left w:val="nil"/>
              <w:bottom w:val="single" w:sz="4" w:space="0" w:color="auto"/>
              <w:right w:val="single" w:sz="4" w:space="0" w:color="auto"/>
            </w:tcBorders>
            <w:shd w:val="clear" w:color="000000" w:fill="FFFF00"/>
            <w:noWrap/>
            <w:vAlign w:val="bottom"/>
            <w:hideMark/>
          </w:tcPr>
          <w:p w14:paraId="4822B87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770CC52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CCC0DA"/>
            <w:noWrap/>
            <w:vAlign w:val="bottom"/>
            <w:hideMark/>
          </w:tcPr>
          <w:p w14:paraId="3FF3CA3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06A1C5F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17" w:type="dxa"/>
            <w:tcBorders>
              <w:top w:val="nil"/>
              <w:left w:val="single" w:sz="8" w:space="0" w:color="auto"/>
              <w:bottom w:val="single" w:sz="4" w:space="0" w:color="auto"/>
              <w:right w:val="single" w:sz="4" w:space="0" w:color="auto"/>
            </w:tcBorders>
            <w:shd w:val="clear" w:color="000000" w:fill="CCC0DA"/>
            <w:noWrap/>
            <w:vAlign w:val="bottom"/>
            <w:hideMark/>
          </w:tcPr>
          <w:p w14:paraId="0733BB9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87" w:type="dxa"/>
            <w:tcBorders>
              <w:top w:val="nil"/>
              <w:left w:val="nil"/>
              <w:bottom w:val="single" w:sz="4" w:space="0" w:color="auto"/>
              <w:right w:val="single" w:sz="4" w:space="0" w:color="auto"/>
            </w:tcBorders>
            <w:shd w:val="clear" w:color="000000" w:fill="D8E4BC"/>
            <w:noWrap/>
            <w:vAlign w:val="bottom"/>
            <w:hideMark/>
          </w:tcPr>
          <w:p w14:paraId="66AF7DA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r>
      <w:tr w:rsidR="00927FFD" w:rsidRPr="00927FFD" w14:paraId="43B05F34"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23C3000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18</w:t>
            </w:r>
          </w:p>
        </w:tc>
        <w:tc>
          <w:tcPr>
            <w:tcW w:w="1076" w:type="dxa"/>
            <w:tcBorders>
              <w:top w:val="nil"/>
              <w:left w:val="nil"/>
              <w:bottom w:val="single" w:sz="4" w:space="0" w:color="auto"/>
              <w:right w:val="single" w:sz="4" w:space="0" w:color="auto"/>
            </w:tcBorders>
            <w:shd w:val="clear" w:color="000000" w:fill="FFFF00"/>
            <w:noWrap/>
            <w:vAlign w:val="bottom"/>
            <w:hideMark/>
          </w:tcPr>
          <w:p w14:paraId="0AE57D7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10A0A8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1943AD6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545FE44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7DC5DA9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2A60191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6FE61B82"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6041166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19</w:t>
            </w:r>
          </w:p>
        </w:tc>
        <w:tc>
          <w:tcPr>
            <w:tcW w:w="1076" w:type="dxa"/>
            <w:tcBorders>
              <w:top w:val="nil"/>
              <w:left w:val="nil"/>
              <w:bottom w:val="single" w:sz="4" w:space="0" w:color="auto"/>
              <w:right w:val="single" w:sz="4" w:space="0" w:color="auto"/>
            </w:tcBorders>
            <w:shd w:val="clear" w:color="000000" w:fill="FFFF00"/>
            <w:noWrap/>
            <w:vAlign w:val="bottom"/>
            <w:hideMark/>
          </w:tcPr>
          <w:p w14:paraId="3C06007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4D4D40F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27C1BB6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4E3FA52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7AAEB1B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1AE575D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0F2EFD2E"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69BA2DB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20</w:t>
            </w:r>
          </w:p>
        </w:tc>
        <w:tc>
          <w:tcPr>
            <w:tcW w:w="1076" w:type="dxa"/>
            <w:tcBorders>
              <w:top w:val="nil"/>
              <w:left w:val="nil"/>
              <w:bottom w:val="single" w:sz="4" w:space="0" w:color="auto"/>
              <w:right w:val="single" w:sz="4" w:space="0" w:color="auto"/>
            </w:tcBorders>
            <w:shd w:val="clear" w:color="000000" w:fill="FFFF00"/>
            <w:noWrap/>
            <w:vAlign w:val="bottom"/>
            <w:hideMark/>
          </w:tcPr>
          <w:p w14:paraId="2679412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14C5C71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0274A21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4F7B1E2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41418BA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0A9848D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06BED17A"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18B3937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21</w:t>
            </w:r>
          </w:p>
        </w:tc>
        <w:tc>
          <w:tcPr>
            <w:tcW w:w="1076" w:type="dxa"/>
            <w:tcBorders>
              <w:top w:val="nil"/>
              <w:left w:val="nil"/>
              <w:bottom w:val="single" w:sz="4" w:space="0" w:color="auto"/>
              <w:right w:val="single" w:sz="4" w:space="0" w:color="auto"/>
            </w:tcBorders>
            <w:shd w:val="clear" w:color="000000" w:fill="FFFF00"/>
            <w:noWrap/>
            <w:vAlign w:val="bottom"/>
            <w:hideMark/>
          </w:tcPr>
          <w:p w14:paraId="3C2D408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F1258E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6DE8B30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13285CE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0E8193B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1C0BAB7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1BD635D4"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6176DA7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22</w:t>
            </w:r>
          </w:p>
        </w:tc>
        <w:tc>
          <w:tcPr>
            <w:tcW w:w="1076" w:type="dxa"/>
            <w:tcBorders>
              <w:top w:val="nil"/>
              <w:left w:val="nil"/>
              <w:bottom w:val="single" w:sz="4" w:space="0" w:color="auto"/>
              <w:right w:val="single" w:sz="4" w:space="0" w:color="auto"/>
            </w:tcBorders>
            <w:shd w:val="clear" w:color="000000" w:fill="FFFF00"/>
            <w:noWrap/>
            <w:vAlign w:val="bottom"/>
            <w:hideMark/>
          </w:tcPr>
          <w:p w14:paraId="27A8A47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0BBAEFE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1D9350D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3791C1C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6DC35EB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7B1626A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4E4A07FC"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03DBD96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23</w:t>
            </w:r>
          </w:p>
        </w:tc>
        <w:tc>
          <w:tcPr>
            <w:tcW w:w="1076" w:type="dxa"/>
            <w:tcBorders>
              <w:top w:val="nil"/>
              <w:left w:val="nil"/>
              <w:bottom w:val="single" w:sz="4" w:space="0" w:color="auto"/>
              <w:right w:val="single" w:sz="4" w:space="0" w:color="auto"/>
            </w:tcBorders>
            <w:shd w:val="clear" w:color="000000" w:fill="FFFF00"/>
            <w:noWrap/>
            <w:vAlign w:val="bottom"/>
            <w:hideMark/>
          </w:tcPr>
          <w:p w14:paraId="2430715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71796C3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5A39C17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74BED3C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57CE8CC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29FC475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02D85A87"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0921228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24</w:t>
            </w:r>
          </w:p>
        </w:tc>
        <w:tc>
          <w:tcPr>
            <w:tcW w:w="1076" w:type="dxa"/>
            <w:tcBorders>
              <w:top w:val="nil"/>
              <w:left w:val="nil"/>
              <w:bottom w:val="single" w:sz="4" w:space="0" w:color="auto"/>
              <w:right w:val="single" w:sz="4" w:space="0" w:color="auto"/>
            </w:tcBorders>
            <w:shd w:val="clear" w:color="000000" w:fill="FFFF00"/>
            <w:noWrap/>
            <w:vAlign w:val="bottom"/>
            <w:hideMark/>
          </w:tcPr>
          <w:p w14:paraId="5736F9B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7317162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CCC0DA"/>
            <w:noWrap/>
            <w:vAlign w:val="bottom"/>
            <w:hideMark/>
          </w:tcPr>
          <w:p w14:paraId="57B8EDB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6C847DB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17" w:type="dxa"/>
            <w:tcBorders>
              <w:top w:val="nil"/>
              <w:left w:val="single" w:sz="8" w:space="0" w:color="auto"/>
              <w:bottom w:val="single" w:sz="4" w:space="0" w:color="auto"/>
              <w:right w:val="single" w:sz="4" w:space="0" w:color="auto"/>
            </w:tcBorders>
            <w:shd w:val="clear" w:color="000000" w:fill="CCC0DA"/>
            <w:noWrap/>
            <w:vAlign w:val="bottom"/>
            <w:hideMark/>
          </w:tcPr>
          <w:p w14:paraId="31D8A9F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87" w:type="dxa"/>
            <w:tcBorders>
              <w:top w:val="nil"/>
              <w:left w:val="nil"/>
              <w:bottom w:val="single" w:sz="4" w:space="0" w:color="auto"/>
              <w:right w:val="single" w:sz="4" w:space="0" w:color="auto"/>
            </w:tcBorders>
            <w:shd w:val="clear" w:color="000000" w:fill="D8E4BC"/>
            <w:noWrap/>
            <w:vAlign w:val="bottom"/>
            <w:hideMark/>
          </w:tcPr>
          <w:p w14:paraId="5FFCDDD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r>
      <w:tr w:rsidR="00927FFD" w:rsidRPr="00927FFD" w14:paraId="48C5434A"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4115AE7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25</w:t>
            </w:r>
          </w:p>
        </w:tc>
        <w:tc>
          <w:tcPr>
            <w:tcW w:w="1076" w:type="dxa"/>
            <w:tcBorders>
              <w:top w:val="nil"/>
              <w:left w:val="nil"/>
              <w:bottom w:val="single" w:sz="4" w:space="0" w:color="auto"/>
              <w:right w:val="single" w:sz="4" w:space="0" w:color="auto"/>
            </w:tcBorders>
            <w:shd w:val="clear" w:color="000000" w:fill="FFFF00"/>
            <w:noWrap/>
            <w:vAlign w:val="bottom"/>
            <w:hideMark/>
          </w:tcPr>
          <w:p w14:paraId="77D287E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62B5CCF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7385043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50FF555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6E7A06F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5A6AA83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5DD9D10C"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52B355E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26</w:t>
            </w:r>
          </w:p>
        </w:tc>
        <w:tc>
          <w:tcPr>
            <w:tcW w:w="1076" w:type="dxa"/>
            <w:tcBorders>
              <w:top w:val="nil"/>
              <w:left w:val="nil"/>
              <w:bottom w:val="single" w:sz="4" w:space="0" w:color="auto"/>
              <w:right w:val="single" w:sz="4" w:space="0" w:color="auto"/>
            </w:tcBorders>
            <w:shd w:val="clear" w:color="000000" w:fill="FFFF00"/>
            <w:noWrap/>
            <w:vAlign w:val="bottom"/>
            <w:hideMark/>
          </w:tcPr>
          <w:p w14:paraId="44F29D7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A8E9F7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3C88608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56EC4C7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423E9C9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770A368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7F6C1ED2"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08359FA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27</w:t>
            </w:r>
          </w:p>
        </w:tc>
        <w:tc>
          <w:tcPr>
            <w:tcW w:w="1076" w:type="dxa"/>
            <w:tcBorders>
              <w:top w:val="nil"/>
              <w:left w:val="nil"/>
              <w:bottom w:val="single" w:sz="4" w:space="0" w:color="auto"/>
              <w:right w:val="single" w:sz="4" w:space="0" w:color="auto"/>
            </w:tcBorders>
            <w:shd w:val="clear" w:color="000000" w:fill="FFFF00"/>
            <w:noWrap/>
            <w:vAlign w:val="bottom"/>
            <w:hideMark/>
          </w:tcPr>
          <w:p w14:paraId="0C3A07B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94770C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34BDF54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7676A79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410811B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6D9B71D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455FE557"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71E761E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28</w:t>
            </w:r>
          </w:p>
        </w:tc>
        <w:tc>
          <w:tcPr>
            <w:tcW w:w="1076" w:type="dxa"/>
            <w:tcBorders>
              <w:top w:val="nil"/>
              <w:left w:val="nil"/>
              <w:bottom w:val="single" w:sz="4" w:space="0" w:color="auto"/>
              <w:right w:val="single" w:sz="4" w:space="0" w:color="auto"/>
            </w:tcBorders>
            <w:shd w:val="clear" w:color="000000" w:fill="FFFF00"/>
            <w:noWrap/>
            <w:vAlign w:val="bottom"/>
            <w:hideMark/>
          </w:tcPr>
          <w:p w14:paraId="54A5139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5BECAAB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215E372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367692A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7DE424E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346943E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41C4D0A1"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0AEE195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29</w:t>
            </w:r>
          </w:p>
        </w:tc>
        <w:tc>
          <w:tcPr>
            <w:tcW w:w="1076" w:type="dxa"/>
            <w:tcBorders>
              <w:top w:val="nil"/>
              <w:left w:val="nil"/>
              <w:bottom w:val="single" w:sz="4" w:space="0" w:color="auto"/>
              <w:right w:val="single" w:sz="4" w:space="0" w:color="auto"/>
            </w:tcBorders>
            <w:shd w:val="clear" w:color="000000" w:fill="FFFF00"/>
            <w:noWrap/>
            <w:vAlign w:val="bottom"/>
            <w:hideMark/>
          </w:tcPr>
          <w:p w14:paraId="6B4E02A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AC9A74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15230F0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7D038CC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0C3B977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652E717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447A7388"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368492D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30</w:t>
            </w:r>
          </w:p>
        </w:tc>
        <w:tc>
          <w:tcPr>
            <w:tcW w:w="1076" w:type="dxa"/>
            <w:tcBorders>
              <w:top w:val="nil"/>
              <w:left w:val="nil"/>
              <w:bottom w:val="single" w:sz="4" w:space="0" w:color="auto"/>
              <w:right w:val="single" w:sz="4" w:space="0" w:color="auto"/>
            </w:tcBorders>
            <w:shd w:val="clear" w:color="000000" w:fill="FFFF00"/>
            <w:noWrap/>
            <w:vAlign w:val="bottom"/>
            <w:hideMark/>
          </w:tcPr>
          <w:p w14:paraId="17033B7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720C545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5E0D465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3E50F15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4247801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4C0A5C0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0C8EB3C6"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28AEF83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31</w:t>
            </w:r>
          </w:p>
        </w:tc>
        <w:tc>
          <w:tcPr>
            <w:tcW w:w="1076" w:type="dxa"/>
            <w:tcBorders>
              <w:top w:val="nil"/>
              <w:left w:val="nil"/>
              <w:bottom w:val="single" w:sz="4" w:space="0" w:color="auto"/>
              <w:right w:val="single" w:sz="4" w:space="0" w:color="auto"/>
            </w:tcBorders>
            <w:shd w:val="clear" w:color="000000" w:fill="FFFF00"/>
            <w:noWrap/>
            <w:vAlign w:val="bottom"/>
            <w:hideMark/>
          </w:tcPr>
          <w:p w14:paraId="5B74CDE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B0B65F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6F5483A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184BC1B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2D5247F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489EBB9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1138F03F"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59935D5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32</w:t>
            </w:r>
          </w:p>
        </w:tc>
        <w:tc>
          <w:tcPr>
            <w:tcW w:w="1076" w:type="dxa"/>
            <w:tcBorders>
              <w:top w:val="nil"/>
              <w:left w:val="nil"/>
              <w:bottom w:val="single" w:sz="4" w:space="0" w:color="auto"/>
              <w:right w:val="single" w:sz="4" w:space="0" w:color="auto"/>
            </w:tcBorders>
            <w:shd w:val="clear" w:color="000000" w:fill="FFFF00"/>
            <w:noWrap/>
            <w:vAlign w:val="bottom"/>
            <w:hideMark/>
          </w:tcPr>
          <w:p w14:paraId="0570A51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4D7AAFC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76B5931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2ED8F5F5"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5460839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15A5B5B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0AD31544"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50654E4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33</w:t>
            </w:r>
          </w:p>
        </w:tc>
        <w:tc>
          <w:tcPr>
            <w:tcW w:w="1076" w:type="dxa"/>
            <w:tcBorders>
              <w:top w:val="nil"/>
              <w:left w:val="nil"/>
              <w:bottom w:val="single" w:sz="4" w:space="0" w:color="auto"/>
              <w:right w:val="single" w:sz="4" w:space="0" w:color="auto"/>
            </w:tcBorders>
            <w:shd w:val="clear" w:color="000000" w:fill="FFFF00"/>
            <w:noWrap/>
            <w:vAlign w:val="bottom"/>
            <w:hideMark/>
          </w:tcPr>
          <w:p w14:paraId="59796FE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2C7F1C0"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6B9228FD"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613B74B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40FA2FA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590408D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57DD86A5"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5EE39549"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34</w:t>
            </w:r>
          </w:p>
        </w:tc>
        <w:tc>
          <w:tcPr>
            <w:tcW w:w="1076" w:type="dxa"/>
            <w:tcBorders>
              <w:top w:val="nil"/>
              <w:left w:val="nil"/>
              <w:bottom w:val="single" w:sz="4" w:space="0" w:color="auto"/>
              <w:right w:val="single" w:sz="4" w:space="0" w:color="auto"/>
            </w:tcBorders>
            <w:shd w:val="clear" w:color="000000" w:fill="CCC0DA"/>
            <w:noWrap/>
            <w:vAlign w:val="bottom"/>
            <w:hideMark/>
          </w:tcPr>
          <w:p w14:paraId="5BE30B94"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987" w:type="dxa"/>
            <w:tcBorders>
              <w:top w:val="nil"/>
              <w:left w:val="nil"/>
              <w:bottom w:val="single" w:sz="4" w:space="0" w:color="auto"/>
              <w:right w:val="single" w:sz="4" w:space="0" w:color="auto"/>
            </w:tcBorders>
            <w:shd w:val="clear" w:color="000000" w:fill="D8E4BC"/>
            <w:noWrap/>
            <w:vAlign w:val="bottom"/>
            <w:hideMark/>
          </w:tcPr>
          <w:p w14:paraId="3040027C"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77" w:type="dxa"/>
            <w:gridSpan w:val="3"/>
            <w:tcBorders>
              <w:top w:val="nil"/>
              <w:left w:val="single" w:sz="8" w:space="0" w:color="auto"/>
              <w:bottom w:val="single" w:sz="4" w:space="0" w:color="auto"/>
              <w:right w:val="single" w:sz="4" w:space="0" w:color="auto"/>
            </w:tcBorders>
            <w:shd w:val="clear" w:color="000000" w:fill="CCC0DA"/>
            <w:noWrap/>
            <w:vAlign w:val="bottom"/>
            <w:hideMark/>
          </w:tcPr>
          <w:p w14:paraId="22AC211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407E6B9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4CF2397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0393CAF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1E9E8A35"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688354E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35</w:t>
            </w:r>
          </w:p>
        </w:tc>
        <w:tc>
          <w:tcPr>
            <w:tcW w:w="1076" w:type="dxa"/>
            <w:tcBorders>
              <w:top w:val="nil"/>
              <w:left w:val="nil"/>
              <w:bottom w:val="single" w:sz="4" w:space="0" w:color="auto"/>
              <w:right w:val="single" w:sz="4" w:space="0" w:color="auto"/>
            </w:tcBorders>
            <w:shd w:val="clear" w:color="000000" w:fill="FFFF00"/>
            <w:noWrap/>
            <w:vAlign w:val="bottom"/>
            <w:hideMark/>
          </w:tcPr>
          <w:p w14:paraId="115C665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20CF550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4CFDA836"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3A2B0213"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1EFB604E"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2CAA5C2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317F87BF" w14:textId="77777777" w:rsidTr="00F37B9A">
        <w:trPr>
          <w:trHeight w:val="300"/>
        </w:trPr>
        <w:tc>
          <w:tcPr>
            <w:tcW w:w="1703" w:type="dxa"/>
            <w:tcBorders>
              <w:top w:val="nil"/>
              <w:left w:val="single" w:sz="8" w:space="0" w:color="auto"/>
              <w:bottom w:val="single" w:sz="4" w:space="0" w:color="auto"/>
              <w:right w:val="single" w:sz="8" w:space="0" w:color="auto"/>
            </w:tcBorders>
            <w:shd w:val="clear" w:color="000000" w:fill="FCD5B4"/>
            <w:noWrap/>
            <w:vAlign w:val="bottom"/>
            <w:hideMark/>
          </w:tcPr>
          <w:p w14:paraId="4328C9A7"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36</w:t>
            </w:r>
          </w:p>
        </w:tc>
        <w:tc>
          <w:tcPr>
            <w:tcW w:w="1076" w:type="dxa"/>
            <w:tcBorders>
              <w:top w:val="nil"/>
              <w:left w:val="nil"/>
              <w:bottom w:val="single" w:sz="4" w:space="0" w:color="auto"/>
              <w:right w:val="single" w:sz="4" w:space="0" w:color="auto"/>
            </w:tcBorders>
            <w:shd w:val="clear" w:color="000000" w:fill="FFFF00"/>
            <w:noWrap/>
            <w:vAlign w:val="bottom"/>
            <w:hideMark/>
          </w:tcPr>
          <w:p w14:paraId="0ECCE091"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987" w:type="dxa"/>
            <w:tcBorders>
              <w:top w:val="nil"/>
              <w:left w:val="nil"/>
              <w:bottom w:val="single" w:sz="4" w:space="0" w:color="auto"/>
              <w:right w:val="single" w:sz="4" w:space="0" w:color="auto"/>
            </w:tcBorders>
            <w:shd w:val="clear" w:color="000000" w:fill="D8E4BC"/>
            <w:noWrap/>
            <w:vAlign w:val="bottom"/>
            <w:hideMark/>
          </w:tcPr>
          <w:p w14:paraId="64CFC66F"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077" w:type="dxa"/>
            <w:gridSpan w:val="3"/>
            <w:tcBorders>
              <w:top w:val="nil"/>
              <w:left w:val="single" w:sz="8" w:space="0" w:color="auto"/>
              <w:bottom w:val="single" w:sz="4" w:space="0" w:color="auto"/>
              <w:right w:val="single" w:sz="4" w:space="0" w:color="auto"/>
            </w:tcBorders>
            <w:shd w:val="clear" w:color="000000" w:fill="FFFF00"/>
            <w:noWrap/>
            <w:vAlign w:val="bottom"/>
            <w:hideMark/>
          </w:tcPr>
          <w:p w14:paraId="11FC6D2A"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471" w:type="dxa"/>
            <w:gridSpan w:val="2"/>
            <w:tcBorders>
              <w:top w:val="nil"/>
              <w:left w:val="nil"/>
              <w:bottom w:val="single" w:sz="4" w:space="0" w:color="auto"/>
              <w:right w:val="single" w:sz="4" w:space="0" w:color="auto"/>
            </w:tcBorders>
            <w:shd w:val="clear" w:color="000000" w:fill="D8E4BC"/>
            <w:noWrap/>
            <w:vAlign w:val="bottom"/>
            <w:hideMark/>
          </w:tcPr>
          <w:p w14:paraId="1BF499C2"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c>
          <w:tcPr>
            <w:tcW w:w="1417" w:type="dxa"/>
            <w:tcBorders>
              <w:top w:val="nil"/>
              <w:left w:val="single" w:sz="8" w:space="0" w:color="auto"/>
              <w:bottom w:val="single" w:sz="4" w:space="0" w:color="auto"/>
              <w:right w:val="single" w:sz="4" w:space="0" w:color="auto"/>
            </w:tcBorders>
            <w:shd w:val="clear" w:color="000000" w:fill="FFFF00"/>
            <w:noWrap/>
            <w:vAlign w:val="bottom"/>
            <w:hideMark/>
          </w:tcPr>
          <w:p w14:paraId="11BB757B"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X</w:t>
            </w:r>
          </w:p>
        </w:tc>
        <w:tc>
          <w:tcPr>
            <w:tcW w:w="1087" w:type="dxa"/>
            <w:tcBorders>
              <w:top w:val="nil"/>
              <w:left w:val="nil"/>
              <w:bottom w:val="single" w:sz="4" w:space="0" w:color="auto"/>
              <w:right w:val="single" w:sz="4" w:space="0" w:color="auto"/>
            </w:tcBorders>
            <w:shd w:val="clear" w:color="000000" w:fill="D8E4BC"/>
            <w:noWrap/>
            <w:vAlign w:val="bottom"/>
            <w:hideMark/>
          </w:tcPr>
          <w:p w14:paraId="5F96A688" w14:textId="77777777" w:rsidR="00927FFD" w:rsidRPr="00927FFD" w:rsidRDefault="00927FFD" w:rsidP="00927FFD">
            <w:pPr>
              <w:jc w:val="center"/>
              <w:rPr>
                <w:rFonts w:ascii="Calibri" w:eastAsia="Times New Roman" w:hAnsi="Calibri" w:cs="Times New Roman"/>
                <w:color w:val="000000"/>
                <w:sz w:val="20"/>
                <w:szCs w:val="20"/>
                <w:lang w:val="es-CO" w:eastAsia="es-CO"/>
              </w:rPr>
            </w:pPr>
            <w:r w:rsidRPr="00927FFD">
              <w:rPr>
                <w:rFonts w:ascii="Calibri" w:eastAsia="Times New Roman" w:hAnsi="Calibri" w:cs="Times New Roman"/>
                <w:color w:val="000000"/>
                <w:sz w:val="20"/>
                <w:szCs w:val="20"/>
                <w:lang w:val="es-CO" w:eastAsia="es-CO"/>
              </w:rPr>
              <w:t> </w:t>
            </w:r>
          </w:p>
        </w:tc>
      </w:tr>
      <w:tr w:rsidR="00927FFD" w:rsidRPr="00927FFD" w14:paraId="1BB528F6" w14:textId="77777777" w:rsidTr="00F37B9A">
        <w:trPr>
          <w:trHeight w:val="300"/>
        </w:trPr>
        <w:tc>
          <w:tcPr>
            <w:tcW w:w="1703" w:type="dxa"/>
            <w:vMerge w:val="restart"/>
            <w:tcBorders>
              <w:top w:val="single" w:sz="8" w:space="0" w:color="auto"/>
              <w:left w:val="single" w:sz="8" w:space="0" w:color="auto"/>
              <w:bottom w:val="single" w:sz="8" w:space="0" w:color="000000"/>
              <w:right w:val="single" w:sz="8" w:space="0" w:color="auto"/>
            </w:tcBorders>
            <w:shd w:val="clear" w:color="000000" w:fill="E6B8B7"/>
            <w:noWrap/>
            <w:vAlign w:val="center"/>
            <w:hideMark/>
          </w:tcPr>
          <w:p w14:paraId="04878A26"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TOTAL</w:t>
            </w:r>
          </w:p>
        </w:tc>
        <w:tc>
          <w:tcPr>
            <w:tcW w:w="1076" w:type="dxa"/>
            <w:tcBorders>
              <w:top w:val="single" w:sz="8" w:space="0" w:color="auto"/>
              <w:left w:val="nil"/>
              <w:bottom w:val="nil"/>
              <w:right w:val="single" w:sz="4" w:space="0" w:color="auto"/>
            </w:tcBorders>
            <w:shd w:val="clear" w:color="000000" w:fill="D8E4BC"/>
            <w:noWrap/>
            <w:vAlign w:val="bottom"/>
            <w:hideMark/>
          </w:tcPr>
          <w:p w14:paraId="5ECB8C86"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35</w:t>
            </w:r>
          </w:p>
        </w:tc>
        <w:tc>
          <w:tcPr>
            <w:tcW w:w="987" w:type="dxa"/>
            <w:tcBorders>
              <w:top w:val="single" w:sz="8" w:space="0" w:color="auto"/>
              <w:left w:val="nil"/>
              <w:bottom w:val="nil"/>
              <w:right w:val="single" w:sz="4" w:space="0" w:color="auto"/>
            </w:tcBorders>
            <w:shd w:val="clear" w:color="000000" w:fill="D8E4BC"/>
            <w:noWrap/>
            <w:vAlign w:val="bottom"/>
            <w:hideMark/>
          </w:tcPr>
          <w:p w14:paraId="41DADDC7"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1</w:t>
            </w:r>
          </w:p>
        </w:tc>
        <w:tc>
          <w:tcPr>
            <w:tcW w:w="1077" w:type="dxa"/>
            <w:gridSpan w:val="3"/>
            <w:tcBorders>
              <w:top w:val="single" w:sz="8" w:space="0" w:color="auto"/>
              <w:left w:val="nil"/>
              <w:bottom w:val="nil"/>
              <w:right w:val="single" w:sz="4" w:space="0" w:color="auto"/>
            </w:tcBorders>
            <w:shd w:val="clear" w:color="000000" w:fill="D8E4BC"/>
            <w:noWrap/>
            <w:vAlign w:val="bottom"/>
            <w:hideMark/>
          </w:tcPr>
          <w:p w14:paraId="047AE0C1"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29</w:t>
            </w:r>
          </w:p>
        </w:tc>
        <w:tc>
          <w:tcPr>
            <w:tcW w:w="1471" w:type="dxa"/>
            <w:gridSpan w:val="2"/>
            <w:tcBorders>
              <w:top w:val="single" w:sz="8" w:space="0" w:color="auto"/>
              <w:left w:val="nil"/>
              <w:bottom w:val="nil"/>
              <w:right w:val="single" w:sz="4" w:space="0" w:color="auto"/>
            </w:tcBorders>
            <w:shd w:val="clear" w:color="000000" w:fill="D8E4BC"/>
            <w:noWrap/>
            <w:vAlign w:val="bottom"/>
            <w:hideMark/>
          </w:tcPr>
          <w:p w14:paraId="790D0E32"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7</w:t>
            </w:r>
          </w:p>
        </w:tc>
        <w:tc>
          <w:tcPr>
            <w:tcW w:w="1417" w:type="dxa"/>
            <w:tcBorders>
              <w:top w:val="single" w:sz="8" w:space="0" w:color="auto"/>
              <w:left w:val="nil"/>
              <w:bottom w:val="nil"/>
              <w:right w:val="single" w:sz="4" w:space="0" w:color="auto"/>
            </w:tcBorders>
            <w:shd w:val="clear" w:color="000000" w:fill="D8E4BC"/>
            <w:noWrap/>
            <w:vAlign w:val="bottom"/>
            <w:hideMark/>
          </w:tcPr>
          <w:p w14:paraId="04E69C50"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32</w:t>
            </w:r>
          </w:p>
        </w:tc>
        <w:tc>
          <w:tcPr>
            <w:tcW w:w="1087" w:type="dxa"/>
            <w:tcBorders>
              <w:top w:val="single" w:sz="8" w:space="0" w:color="auto"/>
              <w:left w:val="nil"/>
              <w:bottom w:val="nil"/>
              <w:right w:val="single" w:sz="4" w:space="0" w:color="auto"/>
            </w:tcBorders>
            <w:shd w:val="clear" w:color="000000" w:fill="D8E4BC"/>
            <w:noWrap/>
            <w:vAlign w:val="bottom"/>
            <w:hideMark/>
          </w:tcPr>
          <w:p w14:paraId="1E075E30"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4</w:t>
            </w:r>
          </w:p>
        </w:tc>
      </w:tr>
      <w:tr w:rsidR="00927FFD" w:rsidRPr="00927FFD" w14:paraId="3535B51F" w14:textId="77777777" w:rsidTr="00F37B9A">
        <w:trPr>
          <w:trHeight w:val="300"/>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0FF130D3" w14:textId="77777777" w:rsidR="00927FFD" w:rsidRPr="00927FFD" w:rsidRDefault="00927FFD" w:rsidP="00927FFD">
            <w:pPr>
              <w:rPr>
                <w:rFonts w:ascii="Calibri" w:eastAsia="Times New Roman" w:hAnsi="Calibri" w:cs="Times New Roman"/>
                <w:b/>
                <w:bCs/>
                <w:color w:val="000000"/>
                <w:sz w:val="20"/>
                <w:szCs w:val="20"/>
                <w:lang w:val="es-CO" w:eastAsia="es-CO"/>
              </w:rPr>
            </w:pPr>
          </w:p>
        </w:tc>
        <w:tc>
          <w:tcPr>
            <w:tcW w:w="2063" w:type="dxa"/>
            <w:gridSpan w:val="2"/>
            <w:tcBorders>
              <w:top w:val="single" w:sz="8" w:space="0" w:color="auto"/>
              <w:left w:val="nil"/>
              <w:bottom w:val="single" w:sz="8" w:space="0" w:color="auto"/>
              <w:right w:val="nil"/>
            </w:tcBorders>
            <w:shd w:val="clear" w:color="000000" w:fill="D8E4BC"/>
            <w:noWrap/>
            <w:vAlign w:val="bottom"/>
            <w:hideMark/>
          </w:tcPr>
          <w:p w14:paraId="32EABEC2"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36</w:t>
            </w:r>
          </w:p>
        </w:tc>
        <w:tc>
          <w:tcPr>
            <w:tcW w:w="2548" w:type="dxa"/>
            <w:gridSpan w:val="5"/>
            <w:tcBorders>
              <w:top w:val="single" w:sz="8" w:space="0" w:color="auto"/>
              <w:left w:val="single" w:sz="8" w:space="0" w:color="auto"/>
              <w:bottom w:val="single" w:sz="8" w:space="0" w:color="auto"/>
              <w:right w:val="nil"/>
            </w:tcBorders>
            <w:shd w:val="clear" w:color="000000" w:fill="D8E4BC"/>
            <w:noWrap/>
            <w:vAlign w:val="bottom"/>
            <w:hideMark/>
          </w:tcPr>
          <w:p w14:paraId="72A4E37A"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36</w:t>
            </w:r>
          </w:p>
        </w:tc>
        <w:tc>
          <w:tcPr>
            <w:tcW w:w="2504" w:type="dxa"/>
            <w:gridSpan w:val="2"/>
            <w:tcBorders>
              <w:top w:val="single" w:sz="8" w:space="0" w:color="auto"/>
              <w:left w:val="single" w:sz="8" w:space="0" w:color="auto"/>
              <w:bottom w:val="single" w:sz="8" w:space="0" w:color="auto"/>
              <w:right w:val="nil"/>
            </w:tcBorders>
            <w:shd w:val="clear" w:color="000000" w:fill="D8E4BC"/>
            <w:noWrap/>
            <w:vAlign w:val="bottom"/>
            <w:hideMark/>
          </w:tcPr>
          <w:p w14:paraId="3AB7B8B4"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36</w:t>
            </w:r>
          </w:p>
        </w:tc>
      </w:tr>
      <w:tr w:rsidR="00927FFD" w:rsidRPr="00927FFD" w14:paraId="624AA8F1" w14:textId="77777777" w:rsidTr="00F37B9A">
        <w:trPr>
          <w:trHeight w:val="300"/>
        </w:trPr>
        <w:tc>
          <w:tcPr>
            <w:tcW w:w="1703" w:type="dxa"/>
            <w:vMerge/>
            <w:tcBorders>
              <w:top w:val="single" w:sz="8" w:space="0" w:color="auto"/>
              <w:left w:val="single" w:sz="8" w:space="0" w:color="auto"/>
              <w:bottom w:val="single" w:sz="8" w:space="0" w:color="000000"/>
              <w:right w:val="single" w:sz="8" w:space="0" w:color="auto"/>
            </w:tcBorders>
            <w:vAlign w:val="center"/>
            <w:hideMark/>
          </w:tcPr>
          <w:p w14:paraId="68723708" w14:textId="77777777" w:rsidR="00927FFD" w:rsidRPr="00927FFD" w:rsidRDefault="00927FFD" w:rsidP="00927FFD">
            <w:pPr>
              <w:rPr>
                <w:rFonts w:ascii="Calibri" w:eastAsia="Times New Roman" w:hAnsi="Calibri" w:cs="Times New Roman"/>
                <w:b/>
                <w:bCs/>
                <w:color w:val="000000"/>
                <w:sz w:val="20"/>
                <w:szCs w:val="20"/>
                <w:lang w:val="es-CO" w:eastAsia="es-CO"/>
              </w:rPr>
            </w:pPr>
          </w:p>
        </w:tc>
        <w:tc>
          <w:tcPr>
            <w:tcW w:w="2444" w:type="dxa"/>
            <w:gridSpan w:val="3"/>
            <w:tcBorders>
              <w:top w:val="nil"/>
              <w:left w:val="nil"/>
              <w:bottom w:val="single" w:sz="8" w:space="0" w:color="auto"/>
              <w:right w:val="single" w:sz="4" w:space="0" w:color="auto"/>
            </w:tcBorders>
            <w:shd w:val="clear" w:color="000000" w:fill="D8E4BC"/>
            <w:noWrap/>
            <w:vAlign w:val="bottom"/>
            <w:hideMark/>
          </w:tcPr>
          <w:p w14:paraId="00B626C5"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97%</w:t>
            </w:r>
          </w:p>
        </w:tc>
        <w:tc>
          <w:tcPr>
            <w:tcW w:w="387" w:type="dxa"/>
            <w:tcBorders>
              <w:top w:val="nil"/>
              <w:left w:val="nil"/>
              <w:bottom w:val="single" w:sz="8" w:space="0" w:color="auto"/>
              <w:right w:val="single" w:sz="4" w:space="0" w:color="auto"/>
            </w:tcBorders>
            <w:shd w:val="clear" w:color="000000" w:fill="D8E4BC"/>
            <w:noWrap/>
            <w:vAlign w:val="bottom"/>
            <w:hideMark/>
          </w:tcPr>
          <w:p w14:paraId="66FA0684"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3%</w:t>
            </w:r>
          </w:p>
        </w:tc>
        <w:tc>
          <w:tcPr>
            <w:tcW w:w="1292" w:type="dxa"/>
            <w:gridSpan w:val="2"/>
            <w:tcBorders>
              <w:top w:val="nil"/>
              <w:left w:val="single" w:sz="8" w:space="0" w:color="auto"/>
              <w:bottom w:val="single" w:sz="8" w:space="0" w:color="auto"/>
              <w:right w:val="single" w:sz="4" w:space="0" w:color="auto"/>
            </w:tcBorders>
            <w:shd w:val="clear" w:color="000000" w:fill="D8E4BC"/>
            <w:noWrap/>
            <w:vAlign w:val="bottom"/>
            <w:hideMark/>
          </w:tcPr>
          <w:p w14:paraId="20D8E394"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81%</w:t>
            </w:r>
          </w:p>
        </w:tc>
        <w:tc>
          <w:tcPr>
            <w:tcW w:w="488" w:type="dxa"/>
            <w:tcBorders>
              <w:top w:val="nil"/>
              <w:left w:val="nil"/>
              <w:bottom w:val="single" w:sz="8" w:space="0" w:color="auto"/>
              <w:right w:val="single" w:sz="4" w:space="0" w:color="auto"/>
            </w:tcBorders>
            <w:shd w:val="clear" w:color="000000" w:fill="D8E4BC"/>
            <w:noWrap/>
            <w:vAlign w:val="bottom"/>
            <w:hideMark/>
          </w:tcPr>
          <w:p w14:paraId="3B9F59BE"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19%</w:t>
            </w:r>
          </w:p>
        </w:tc>
        <w:tc>
          <w:tcPr>
            <w:tcW w:w="1417" w:type="dxa"/>
            <w:tcBorders>
              <w:top w:val="nil"/>
              <w:left w:val="single" w:sz="8" w:space="0" w:color="auto"/>
              <w:bottom w:val="single" w:sz="8" w:space="0" w:color="auto"/>
              <w:right w:val="single" w:sz="4" w:space="0" w:color="auto"/>
            </w:tcBorders>
            <w:shd w:val="clear" w:color="000000" w:fill="D8E4BC"/>
            <w:noWrap/>
            <w:vAlign w:val="bottom"/>
            <w:hideMark/>
          </w:tcPr>
          <w:p w14:paraId="6B42919B"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89%</w:t>
            </w:r>
          </w:p>
        </w:tc>
        <w:tc>
          <w:tcPr>
            <w:tcW w:w="1087" w:type="dxa"/>
            <w:tcBorders>
              <w:top w:val="nil"/>
              <w:left w:val="nil"/>
              <w:bottom w:val="single" w:sz="8" w:space="0" w:color="auto"/>
              <w:right w:val="single" w:sz="4" w:space="0" w:color="auto"/>
            </w:tcBorders>
            <w:shd w:val="clear" w:color="000000" w:fill="D8E4BC"/>
            <w:noWrap/>
            <w:vAlign w:val="bottom"/>
            <w:hideMark/>
          </w:tcPr>
          <w:p w14:paraId="73D8E15D" w14:textId="77777777" w:rsidR="00927FFD" w:rsidRPr="00927FFD" w:rsidRDefault="00927FFD" w:rsidP="00927FFD">
            <w:pPr>
              <w:jc w:val="center"/>
              <w:rPr>
                <w:rFonts w:ascii="Calibri" w:eastAsia="Times New Roman" w:hAnsi="Calibri" w:cs="Times New Roman"/>
                <w:b/>
                <w:bCs/>
                <w:color w:val="000000"/>
                <w:sz w:val="20"/>
                <w:szCs w:val="20"/>
                <w:lang w:val="es-CO" w:eastAsia="es-CO"/>
              </w:rPr>
            </w:pPr>
            <w:r w:rsidRPr="00927FFD">
              <w:rPr>
                <w:rFonts w:ascii="Calibri" w:eastAsia="Times New Roman" w:hAnsi="Calibri" w:cs="Times New Roman"/>
                <w:b/>
                <w:bCs/>
                <w:color w:val="000000"/>
                <w:sz w:val="20"/>
                <w:szCs w:val="20"/>
                <w:lang w:val="es-CO" w:eastAsia="es-CO"/>
              </w:rPr>
              <w:t>11%</w:t>
            </w:r>
          </w:p>
        </w:tc>
      </w:tr>
    </w:tbl>
    <w:p w14:paraId="1F686821" w14:textId="2769D7D5" w:rsidR="00D22D78" w:rsidRPr="0073420E" w:rsidRDefault="00D22D78" w:rsidP="00D22D78">
      <w:pPr>
        <w:numPr>
          <w:ilvl w:val="0"/>
          <w:numId w:val="8"/>
        </w:numPr>
        <w:suppressAutoHyphens/>
        <w:jc w:val="both"/>
        <w:rPr>
          <w:rFonts w:ascii="Tahoma" w:eastAsia="Batang" w:hAnsi="Tahoma" w:cs="Tahoma"/>
          <w:b/>
          <w:sz w:val="22"/>
          <w:szCs w:val="22"/>
          <w:lang w:val="es-ES" w:eastAsia="ar-SA"/>
        </w:rPr>
      </w:pPr>
      <w:r w:rsidRPr="0073420E">
        <w:rPr>
          <w:rFonts w:ascii="Tahoma" w:eastAsia="Batang" w:hAnsi="Tahoma" w:cs="Tahoma"/>
          <w:sz w:val="22"/>
          <w:szCs w:val="22"/>
          <w:lang w:val="es-ES" w:eastAsia="ar-SA"/>
        </w:rPr>
        <w:lastRenderedPageBreak/>
        <w:t>Quedó conforme con los temas tratados en la Rendición de Cuentas</w:t>
      </w:r>
      <w:proofErr w:type="gramStart"/>
      <w:r w:rsidRPr="0073420E">
        <w:rPr>
          <w:rFonts w:ascii="Tahoma" w:eastAsia="Batang" w:hAnsi="Tahoma" w:cs="Tahoma"/>
          <w:sz w:val="22"/>
          <w:szCs w:val="22"/>
          <w:lang w:val="es-ES" w:eastAsia="ar-SA"/>
        </w:rPr>
        <w:t>?</w:t>
      </w:r>
      <w:proofErr w:type="gramEnd"/>
      <w:r w:rsidRPr="0073420E">
        <w:rPr>
          <w:rFonts w:ascii="Tahoma" w:eastAsia="Batang" w:hAnsi="Tahoma" w:cs="Tahoma"/>
          <w:sz w:val="22"/>
          <w:szCs w:val="22"/>
          <w:lang w:val="es-ES" w:eastAsia="ar-SA"/>
        </w:rPr>
        <w:t xml:space="preserve"> </w:t>
      </w:r>
      <w:r w:rsidR="00AB61D8" w:rsidRPr="0073420E">
        <w:rPr>
          <w:rFonts w:ascii="Tahoma" w:eastAsia="Batang" w:hAnsi="Tahoma" w:cs="Tahoma"/>
          <w:sz w:val="22"/>
          <w:szCs w:val="22"/>
          <w:lang w:val="es-ES" w:eastAsia="ar-SA"/>
        </w:rPr>
        <w:t xml:space="preserve"> </w:t>
      </w:r>
      <w:r w:rsidRPr="0073420E">
        <w:rPr>
          <w:rFonts w:ascii="Tahoma" w:eastAsia="Batang" w:hAnsi="Tahoma" w:cs="Tahoma"/>
          <w:sz w:val="22"/>
          <w:szCs w:val="22"/>
          <w:lang w:val="es-ES" w:eastAsia="ar-SA"/>
        </w:rPr>
        <w:t>De las treinta y seis (36) encuestas aplicadas</w:t>
      </w:r>
      <w:r w:rsidR="00AB61D8" w:rsidRPr="0073420E">
        <w:rPr>
          <w:rFonts w:ascii="Tahoma" w:eastAsia="Batang" w:hAnsi="Tahoma" w:cs="Tahoma"/>
          <w:sz w:val="22"/>
          <w:szCs w:val="22"/>
          <w:lang w:val="es-ES" w:eastAsia="ar-SA"/>
        </w:rPr>
        <w:t>,</w:t>
      </w:r>
      <w:r w:rsidRPr="0073420E">
        <w:rPr>
          <w:rFonts w:ascii="Tahoma" w:eastAsia="Batang" w:hAnsi="Tahoma" w:cs="Tahoma"/>
          <w:sz w:val="22"/>
          <w:szCs w:val="22"/>
          <w:lang w:val="es-ES" w:eastAsia="ar-SA"/>
        </w:rPr>
        <w:t xml:space="preserve"> el 97% contestaron</w:t>
      </w:r>
      <w:r w:rsidR="00AB61D8" w:rsidRPr="0073420E">
        <w:rPr>
          <w:rFonts w:ascii="Tahoma" w:eastAsia="Batang" w:hAnsi="Tahoma" w:cs="Tahoma"/>
          <w:sz w:val="22"/>
          <w:szCs w:val="22"/>
          <w:lang w:val="es-ES" w:eastAsia="ar-SA"/>
        </w:rPr>
        <w:t xml:space="preserve"> que sí</w:t>
      </w:r>
      <w:r w:rsidRPr="0073420E">
        <w:rPr>
          <w:rFonts w:ascii="Tahoma" w:eastAsia="Batang" w:hAnsi="Tahoma" w:cs="Tahoma"/>
          <w:sz w:val="22"/>
          <w:szCs w:val="22"/>
          <w:lang w:val="es-ES" w:eastAsia="ar-SA"/>
        </w:rPr>
        <w:t xml:space="preserve"> </w:t>
      </w:r>
      <w:r w:rsidR="00AB61D8" w:rsidRPr="0073420E">
        <w:rPr>
          <w:rFonts w:ascii="Tahoma" w:eastAsia="Batang" w:hAnsi="Tahoma" w:cs="Tahoma"/>
          <w:sz w:val="22"/>
          <w:szCs w:val="22"/>
          <w:lang w:val="es-ES" w:eastAsia="ar-SA"/>
        </w:rPr>
        <w:t xml:space="preserve">quedaron conformes </w:t>
      </w:r>
      <w:r w:rsidRPr="0073420E">
        <w:rPr>
          <w:rFonts w:ascii="Tahoma" w:eastAsia="Batang" w:hAnsi="Tahoma" w:cs="Tahoma"/>
          <w:sz w:val="22"/>
          <w:szCs w:val="22"/>
          <w:lang w:val="es-ES" w:eastAsia="ar-SA"/>
        </w:rPr>
        <w:t>y el 3% que no.</w:t>
      </w:r>
    </w:p>
    <w:p w14:paraId="0EF89D2B" w14:textId="77777777" w:rsidR="00D22D78" w:rsidRPr="0073420E" w:rsidRDefault="00D22D78" w:rsidP="00B15FE9">
      <w:pPr>
        <w:suppressAutoHyphens/>
        <w:jc w:val="both"/>
        <w:rPr>
          <w:rFonts w:ascii="Tahoma" w:eastAsia="Batang" w:hAnsi="Tahoma" w:cs="Tahoma"/>
          <w:noProof/>
          <w:sz w:val="22"/>
          <w:szCs w:val="22"/>
          <w:lang w:eastAsia="es-CO"/>
        </w:rPr>
      </w:pPr>
    </w:p>
    <w:tbl>
      <w:tblPr>
        <w:tblW w:w="8086" w:type="dxa"/>
        <w:tblInd w:w="790" w:type="dxa"/>
        <w:tblCellMar>
          <w:left w:w="70" w:type="dxa"/>
          <w:right w:w="70" w:type="dxa"/>
        </w:tblCellMar>
        <w:tblLook w:val="04A0" w:firstRow="1" w:lastRow="0" w:firstColumn="1" w:lastColumn="0" w:noHBand="0" w:noVBand="1"/>
      </w:tblPr>
      <w:tblGrid>
        <w:gridCol w:w="4140"/>
        <w:gridCol w:w="1890"/>
        <w:gridCol w:w="2056"/>
      </w:tblGrid>
      <w:tr w:rsidR="00D22D78" w:rsidRPr="0073420E" w14:paraId="398D0124" w14:textId="77777777" w:rsidTr="00AB61D8">
        <w:trPr>
          <w:trHeight w:val="1050"/>
        </w:trPr>
        <w:tc>
          <w:tcPr>
            <w:tcW w:w="4140" w:type="dxa"/>
            <w:tcBorders>
              <w:top w:val="single" w:sz="4" w:space="0" w:color="auto"/>
              <w:left w:val="single" w:sz="4" w:space="0" w:color="auto"/>
              <w:bottom w:val="nil"/>
              <w:right w:val="single" w:sz="4" w:space="0" w:color="auto"/>
            </w:tcBorders>
            <w:shd w:val="clear" w:color="000000" w:fill="B1A0C7"/>
            <w:vAlign w:val="center"/>
            <w:hideMark/>
          </w:tcPr>
          <w:p w14:paraId="3020ED2B" w14:textId="77777777" w:rsidR="00D22D78" w:rsidRPr="0073420E" w:rsidRDefault="00D22D78" w:rsidP="00D22D7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Quedó conforme con los temas tratados en la Rendición de Cuentas?</w:t>
            </w:r>
          </w:p>
        </w:tc>
        <w:tc>
          <w:tcPr>
            <w:tcW w:w="1890" w:type="dxa"/>
            <w:tcBorders>
              <w:top w:val="single" w:sz="4" w:space="0" w:color="auto"/>
              <w:left w:val="nil"/>
              <w:bottom w:val="single" w:sz="4" w:space="0" w:color="auto"/>
              <w:right w:val="single" w:sz="4" w:space="0" w:color="auto"/>
            </w:tcBorders>
            <w:shd w:val="clear" w:color="000000" w:fill="B1A0C7"/>
            <w:vAlign w:val="center"/>
            <w:hideMark/>
          </w:tcPr>
          <w:p w14:paraId="7A375F49" w14:textId="77777777" w:rsidR="00D22D78" w:rsidRPr="0073420E" w:rsidRDefault="00D22D78" w:rsidP="00D22D7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Total de encuestas por pregunta</w:t>
            </w:r>
          </w:p>
        </w:tc>
        <w:tc>
          <w:tcPr>
            <w:tcW w:w="2056" w:type="dxa"/>
            <w:tcBorders>
              <w:top w:val="single" w:sz="4" w:space="0" w:color="auto"/>
              <w:left w:val="nil"/>
              <w:bottom w:val="single" w:sz="4" w:space="0" w:color="auto"/>
              <w:right w:val="single" w:sz="4" w:space="0" w:color="auto"/>
            </w:tcBorders>
            <w:shd w:val="clear" w:color="000000" w:fill="B1A0C7"/>
            <w:vAlign w:val="center"/>
            <w:hideMark/>
          </w:tcPr>
          <w:p w14:paraId="394F7D77" w14:textId="77777777" w:rsidR="00D22D78" w:rsidRPr="0073420E" w:rsidRDefault="00D22D78" w:rsidP="00D22D7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Porcentaje</w:t>
            </w:r>
          </w:p>
        </w:tc>
      </w:tr>
      <w:tr w:rsidR="00D22D78" w:rsidRPr="0073420E" w14:paraId="3035A45A" w14:textId="77777777" w:rsidTr="00AB61D8">
        <w:trPr>
          <w:trHeight w:val="300"/>
        </w:trPr>
        <w:tc>
          <w:tcPr>
            <w:tcW w:w="414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171A3C8" w14:textId="77777777" w:rsidR="00D22D78" w:rsidRPr="0073420E" w:rsidRDefault="00D22D78" w:rsidP="00D22D7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a. SI</w:t>
            </w:r>
          </w:p>
        </w:tc>
        <w:tc>
          <w:tcPr>
            <w:tcW w:w="1890" w:type="dxa"/>
            <w:tcBorders>
              <w:top w:val="nil"/>
              <w:left w:val="nil"/>
              <w:bottom w:val="single" w:sz="4" w:space="0" w:color="auto"/>
              <w:right w:val="single" w:sz="4" w:space="0" w:color="auto"/>
            </w:tcBorders>
            <w:shd w:val="clear" w:color="000000" w:fill="D8E4BC"/>
            <w:noWrap/>
            <w:vAlign w:val="bottom"/>
            <w:hideMark/>
          </w:tcPr>
          <w:p w14:paraId="2FA52A77" w14:textId="77777777" w:rsidR="00D22D78" w:rsidRPr="0073420E" w:rsidRDefault="00D22D78" w:rsidP="00D22D7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35</w:t>
            </w:r>
          </w:p>
        </w:tc>
        <w:tc>
          <w:tcPr>
            <w:tcW w:w="2056" w:type="dxa"/>
            <w:tcBorders>
              <w:top w:val="nil"/>
              <w:left w:val="nil"/>
              <w:bottom w:val="single" w:sz="4" w:space="0" w:color="auto"/>
              <w:right w:val="single" w:sz="4" w:space="0" w:color="auto"/>
            </w:tcBorders>
            <w:shd w:val="clear" w:color="000000" w:fill="D8E4BC"/>
            <w:noWrap/>
            <w:vAlign w:val="bottom"/>
            <w:hideMark/>
          </w:tcPr>
          <w:p w14:paraId="6E5AE5FA" w14:textId="77777777" w:rsidR="00D22D78" w:rsidRPr="0073420E" w:rsidRDefault="00D22D78" w:rsidP="00D22D7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97%</w:t>
            </w:r>
          </w:p>
        </w:tc>
      </w:tr>
      <w:tr w:rsidR="00D22D78" w:rsidRPr="0073420E" w14:paraId="61B3AC84" w14:textId="77777777" w:rsidTr="00AB61D8">
        <w:trPr>
          <w:trHeight w:val="285"/>
        </w:trPr>
        <w:tc>
          <w:tcPr>
            <w:tcW w:w="4140" w:type="dxa"/>
            <w:tcBorders>
              <w:top w:val="nil"/>
              <w:left w:val="single" w:sz="4" w:space="0" w:color="auto"/>
              <w:bottom w:val="single" w:sz="4" w:space="0" w:color="auto"/>
              <w:right w:val="single" w:sz="4" w:space="0" w:color="auto"/>
            </w:tcBorders>
            <w:shd w:val="clear" w:color="000000" w:fill="D8E4BC"/>
            <w:noWrap/>
            <w:vAlign w:val="bottom"/>
            <w:hideMark/>
          </w:tcPr>
          <w:p w14:paraId="14EEE631" w14:textId="77777777" w:rsidR="00D22D78" w:rsidRPr="0073420E" w:rsidRDefault="00D22D78" w:rsidP="00D22D7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b. NO</w:t>
            </w:r>
          </w:p>
        </w:tc>
        <w:tc>
          <w:tcPr>
            <w:tcW w:w="1890" w:type="dxa"/>
            <w:tcBorders>
              <w:top w:val="nil"/>
              <w:left w:val="nil"/>
              <w:bottom w:val="single" w:sz="4" w:space="0" w:color="auto"/>
              <w:right w:val="single" w:sz="4" w:space="0" w:color="auto"/>
            </w:tcBorders>
            <w:shd w:val="clear" w:color="000000" w:fill="D8E4BC"/>
            <w:noWrap/>
            <w:vAlign w:val="bottom"/>
            <w:hideMark/>
          </w:tcPr>
          <w:p w14:paraId="2C01A2F2" w14:textId="77777777" w:rsidR="00D22D78" w:rsidRPr="0073420E" w:rsidRDefault="00D22D78" w:rsidP="00D22D7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1</w:t>
            </w:r>
          </w:p>
        </w:tc>
        <w:tc>
          <w:tcPr>
            <w:tcW w:w="2056" w:type="dxa"/>
            <w:tcBorders>
              <w:top w:val="nil"/>
              <w:left w:val="nil"/>
              <w:bottom w:val="single" w:sz="4" w:space="0" w:color="auto"/>
              <w:right w:val="single" w:sz="4" w:space="0" w:color="auto"/>
            </w:tcBorders>
            <w:shd w:val="clear" w:color="000000" w:fill="D8E4BC"/>
            <w:vAlign w:val="center"/>
            <w:hideMark/>
          </w:tcPr>
          <w:p w14:paraId="55D4D9C8" w14:textId="77777777" w:rsidR="00D22D78" w:rsidRPr="0073420E" w:rsidRDefault="00D22D78" w:rsidP="00D22D7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3%</w:t>
            </w:r>
          </w:p>
        </w:tc>
      </w:tr>
      <w:tr w:rsidR="00D22D78" w:rsidRPr="0073420E" w14:paraId="7FDC842D" w14:textId="77777777" w:rsidTr="00AB61D8">
        <w:trPr>
          <w:trHeight w:val="300"/>
        </w:trPr>
        <w:tc>
          <w:tcPr>
            <w:tcW w:w="41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4EE1C25" w14:textId="77777777" w:rsidR="00D22D78" w:rsidRPr="0073420E" w:rsidRDefault="00D22D78" w:rsidP="00D22D7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TOTAL</w:t>
            </w:r>
          </w:p>
        </w:tc>
        <w:tc>
          <w:tcPr>
            <w:tcW w:w="1890" w:type="dxa"/>
            <w:tcBorders>
              <w:top w:val="single" w:sz="4" w:space="0" w:color="auto"/>
              <w:left w:val="nil"/>
              <w:bottom w:val="single" w:sz="4" w:space="0" w:color="auto"/>
              <w:right w:val="single" w:sz="4" w:space="0" w:color="auto"/>
            </w:tcBorders>
            <w:shd w:val="clear" w:color="000000" w:fill="FFFF00"/>
            <w:noWrap/>
            <w:vAlign w:val="bottom"/>
            <w:hideMark/>
          </w:tcPr>
          <w:p w14:paraId="7DBA8942" w14:textId="77777777" w:rsidR="00D22D78" w:rsidRPr="0073420E" w:rsidRDefault="00D22D78" w:rsidP="00D22D7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36</w:t>
            </w:r>
          </w:p>
        </w:tc>
        <w:tc>
          <w:tcPr>
            <w:tcW w:w="2056" w:type="dxa"/>
            <w:tcBorders>
              <w:top w:val="single" w:sz="4" w:space="0" w:color="auto"/>
              <w:left w:val="nil"/>
              <w:bottom w:val="single" w:sz="4" w:space="0" w:color="auto"/>
              <w:right w:val="single" w:sz="4" w:space="0" w:color="auto"/>
            </w:tcBorders>
            <w:shd w:val="clear" w:color="000000" w:fill="FFFF00"/>
            <w:noWrap/>
            <w:vAlign w:val="bottom"/>
            <w:hideMark/>
          </w:tcPr>
          <w:p w14:paraId="7830B6AA" w14:textId="77777777" w:rsidR="00D22D78" w:rsidRPr="0073420E" w:rsidRDefault="00D22D78" w:rsidP="00D22D7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100%</w:t>
            </w:r>
          </w:p>
        </w:tc>
      </w:tr>
    </w:tbl>
    <w:p w14:paraId="72B23104" w14:textId="77777777" w:rsidR="00D22D78" w:rsidRPr="0073420E" w:rsidRDefault="00D22D78" w:rsidP="00B15FE9">
      <w:pPr>
        <w:suppressAutoHyphens/>
        <w:jc w:val="both"/>
        <w:rPr>
          <w:rFonts w:ascii="Tahoma" w:eastAsia="Batang" w:hAnsi="Tahoma" w:cs="Tahoma"/>
          <w:noProof/>
          <w:sz w:val="22"/>
          <w:szCs w:val="22"/>
          <w:lang w:eastAsia="es-CO"/>
        </w:rPr>
      </w:pPr>
    </w:p>
    <w:p w14:paraId="3AD7ECD4" w14:textId="451C37CA" w:rsidR="00B15FE9" w:rsidRPr="0073420E" w:rsidRDefault="00D22D78" w:rsidP="00B15FE9">
      <w:pPr>
        <w:suppressAutoHyphens/>
        <w:jc w:val="both"/>
        <w:rPr>
          <w:rFonts w:ascii="Tahoma" w:eastAsia="Batang" w:hAnsi="Tahoma" w:cs="Tahoma"/>
          <w:noProof/>
          <w:sz w:val="22"/>
          <w:szCs w:val="22"/>
          <w:lang w:eastAsia="es-CO"/>
        </w:rPr>
      </w:pPr>
      <w:r w:rsidRPr="0073420E">
        <w:rPr>
          <w:rFonts w:ascii="Tahoma" w:eastAsia="Batang" w:hAnsi="Tahoma" w:cs="Tahoma"/>
          <w:noProof/>
          <w:sz w:val="22"/>
          <w:szCs w:val="22"/>
          <w:lang w:eastAsia="es-CO"/>
        </w:rPr>
        <w:t xml:space="preserve">                </w:t>
      </w:r>
      <w:r w:rsidR="00AB61D8" w:rsidRPr="0073420E">
        <w:rPr>
          <w:rFonts w:ascii="Tahoma" w:eastAsia="Batang" w:hAnsi="Tahoma" w:cs="Tahoma"/>
          <w:noProof/>
          <w:sz w:val="22"/>
          <w:szCs w:val="22"/>
          <w:lang w:eastAsia="es-CO"/>
        </w:rPr>
        <w:t xml:space="preserve">   </w:t>
      </w:r>
      <w:r w:rsidRPr="0073420E">
        <w:rPr>
          <w:noProof/>
          <w:lang w:val="es-CO" w:eastAsia="es-CO"/>
        </w:rPr>
        <w:drawing>
          <wp:inline distT="0" distB="0" distL="0" distR="0" wp14:anchorId="21A56AF5" wp14:editId="2C921028">
            <wp:extent cx="4373217" cy="1898374"/>
            <wp:effectExtent l="0" t="0" r="27940" b="2603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32EBF4" w14:textId="16566BB6" w:rsidR="00B15FE9" w:rsidRPr="0073420E" w:rsidRDefault="00AB61D8" w:rsidP="00B15FE9">
      <w:pPr>
        <w:suppressAutoHyphens/>
        <w:jc w:val="both"/>
        <w:rPr>
          <w:rFonts w:ascii="Tahoma" w:eastAsia="Batang" w:hAnsi="Tahoma" w:cs="Tahoma"/>
          <w:noProof/>
          <w:sz w:val="22"/>
          <w:szCs w:val="22"/>
          <w:lang w:eastAsia="es-CO"/>
        </w:rPr>
      </w:pPr>
      <w:r w:rsidRPr="0073420E">
        <w:rPr>
          <w:rFonts w:ascii="Tahoma" w:eastAsia="Batang" w:hAnsi="Tahoma" w:cs="Tahoma"/>
          <w:noProof/>
          <w:sz w:val="22"/>
          <w:szCs w:val="22"/>
          <w:lang w:eastAsia="es-CO"/>
        </w:rPr>
        <w:t xml:space="preserve"> </w:t>
      </w:r>
      <w:r w:rsidR="00685778">
        <w:rPr>
          <w:rFonts w:ascii="Tahoma" w:eastAsia="Batang" w:hAnsi="Tahoma" w:cs="Tahoma"/>
          <w:b/>
          <w:sz w:val="22"/>
          <w:szCs w:val="22"/>
          <w:lang w:val="es-ES" w:eastAsia="ar-SA"/>
        </w:rPr>
        <w:t xml:space="preserve">   </w:t>
      </w:r>
      <w:r w:rsidR="00B15FE9" w:rsidRPr="0073420E">
        <w:rPr>
          <w:rFonts w:ascii="Tahoma" w:eastAsia="Batang" w:hAnsi="Tahoma" w:cs="Tahoma"/>
          <w:noProof/>
          <w:sz w:val="22"/>
          <w:szCs w:val="22"/>
          <w:lang w:eastAsia="es-CO"/>
        </w:rPr>
        <w:t xml:space="preserve">                  </w:t>
      </w:r>
    </w:p>
    <w:p w14:paraId="6592C3A2" w14:textId="1D0A05ED" w:rsidR="00B15FE9" w:rsidRPr="0073420E" w:rsidRDefault="00AB61D8" w:rsidP="00B15FE9">
      <w:pPr>
        <w:numPr>
          <w:ilvl w:val="0"/>
          <w:numId w:val="8"/>
        </w:num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Le gu</w:t>
      </w:r>
      <w:r w:rsidR="009B6094">
        <w:rPr>
          <w:rFonts w:ascii="Tahoma" w:eastAsia="Batang" w:hAnsi="Tahoma" w:cs="Tahoma"/>
          <w:sz w:val="22"/>
          <w:szCs w:val="22"/>
          <w:lang w:val="es-ES" w:eastAsia="ar-SA"/>
        </w:rPr>
        <w:t>stó la Organización del evento?</w:t>
      </w:r>
      <w:r w:rsidR="00B15FE9" w:rsidRPr="0073420E">
        <w:rPr>
          <w:rFonts w:ascii="Tahoma" w:eastAsia="Batang" w:hAnsi="Tahoma" w:cs="Tahoma"/>
          <w:sz w:val="22"/>
          <w:szCs w:val="22"/>
          <w:lang w:val="es-ES" w:eastAsia="ar-SA"/>
        </w:rPr>
        <w:t xml:space="preserve"> De las </w:t>
      </w:r>
      <w:r w:rsidRPr="0073420E">
        <w:rPr>
          <w:rFonts w:ascii="Tahoma" w:eastAsia="Batang" w:hAnsi="Tahoma" w:cs="Tahoma"/>
          <w:sz w:val="22"/>
          <w:szCs w:val="22"/>
          <w:lang w:val="es-ES" w:eastAsia="ar-SA"/>
        </w:rPr>
        <w:t>treinta y seis (36</w:t>
      </w:r>
      <w:r w:rsidR="00B15FE9" w:rsidRPr="0073420E">
        <w:rPr>
          <w:rFonts w:ascii="Tahoma" w:eastAsia="Batang" w:hAnsi="Tahoma" w:cs="Tahoma"/>
          <w:sz w:val="22"/>
          <w:szCs w:val="22"/>
          <w:lang w:val="es-ES" w:eastAsia="ar-SA"/>
        </w:rPr>
        <w:t xml:space="preserve">) encuestas aplicadas el </w:t>
      </w:r>
      <w:r w:rsidRPr="0073420E">
        <w:rPr>
          <w:rFonts w:ascii="Tahoma" w:eastAsia="Batang" w:hAnsi="Tahoma" w:cs="Tahoma"/>
          <w:sz w:val="22"/>
          <w:szCs w:val="22"/>
          <w:lang w:val="es-ES" w:eastAsia="ar-SA"/>
        </w:rPr>
        <w:t>81</w:t>
      </w:r>
      <w:r w:rsidR="00B15FE9" w:rsidRPr="0073420E">
        <w:rPr>
          <w:rFonts w:ascii="Tahoma" w:eastAsia="Batang" w:hAnsi="Tahoma" w:cs="Tahoma"/>
          <w:sz w:val="22"/>
          <w:szCs w:val="22"/>
          <w:lang w:val="es-ES" w:eastAsia="ar-SA"/>
        </w:rPr>
        <w:t xml:space="preserve">% contestaron </w:t>
      </w:r>
      <w:r w:rsidRPr="0073420E">
        <w:rPr>
          <w:rFonts w:ascii="Tahoma" w:eastAsia="Batang" w:hAnsi="Tahoma" w:cs="Tahoma"/>
          <w:sz w:val="22"/>
          <w:szCs w:val="22"/>
          <w:lang w:val="es-ES" w:eastAsia="ar-SA"/>
        </w:rPr>
        <w:t>que sí les gustó y el 19% que no</w:t>
      </w:r>
      <w:r w:rsidR="00B15FE9" w:rsidRPr="0073420E">
        <w:rPr>
          <w:rFonts w:ascii="Tahoma" w:eastAsia="Batang" w:hAnsi="Tahoma" w:cs="Tahoma"/>
          <w:sz w:val="22"/>
          <w:szCs w:val="22"/>
          <w:lang w:val="es-ES" w:eastAsia="ar-SA"/>
        </w:rPr>
        <w:t>.</w:t>
      </w:r>
    </w:p>
    <w:tbl>
      <w:tblPr>
        <w:tblpPr w:leftFromText="141" w:rightFromText="141" w:vertAnchor="text" w:horzAnchor="margin" w:tblpXSpec="center" w:tblpY="170"/>
        <w:tblW w:w="7740" w:type="dxa"/>
        <w:tblCellMar>
          <w:left w:w="70" w:type="dxa"/>
          <w:right w:w="70" w:type="dxa"/>
        </w:tblCellMar>
        <w:tblLook w:val="04A0" w:firstRow="1" w:lastRow="0" w:firstColumn="1" w:lastColumn="0" w:noHBand="0" w:noVBand="1"/>
      </w:tblPr>
      <w:tblGrid>
        <w:gridCol w:w="3950"/>
        <w:gridCol w:w="1900"/>
        <w:gridCol w:w="1890"/>
      </w:tblGrid>
      <w:tr w:rsidR="00AB61D8" w:rsidRPr="0073420E" w14:paraId="27963908" w14:textId="77777777" w:rsidTr="00AB61D8">
        <w:trPr>
          <w:trHeight w:val="980"/>
        </w:trPr>
        <w:tc>
          <w:tcPr>
            <w:tcW w:w="3950" w:type="dxa"/>
            <w:tcBorders>
              <w:top w:val="single" w:sz="4" w:space="0" w:color="auto"/>
              <w:left w:val="single" w:sz="4" w:space="0" w:color="auto"/>
              <w:bottom w:val="nil"/>
              <w:right w:val="single" w:sz="4" w:space="0" w:color="auto"/>
            </w:tcBorders>
            <w:shd w:val="clear" w:color="000000" w:fill="B1A0C7"/>
            <w:vAlign w:val="center"/>
            <w:hideMark/>
          </w:tcPr>
          <w:p w14:paraId="7591D49E" w14:textId="77777777" w:rsidR="00AB61D8" w:rsidRPr="0073420E" w:rsidRDefault="00AB61D8" w:rsidP="00AB61D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Le gustó la Organización del evento?</w:t>
            </w:r>
          </w:p>
        </w:tc>
        <w:tc>
          <w:tcPr>
            <w:tcW w:w="1900" w:type="dxa"/>
            <w:tcBorders>
              <w:top w:val="single" w:sz="4" w:space="0" w:color="auto"/>
              <w:left w:val="nil"/>
              <w:bottom w:val="single" w:sz="4" w:space="0" w:color="auto"/>
              <w:right w:val="single" w:sz="4" w:space="0" w:color="auto"/>
            </w:tcBorders>
            <w:shd w:val="clear" w:color="000000" w:fill="B1A0C7"/>
            <w:vAlign w:val="center"/>
            <w:hideMark/>
          </w:tcPr>
          <w:p w14:paraId="7696AAA1"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Total de encuestas por pregunta</w:t>
            </w:r>
          </w:p>
        </w:tc>
        <w:tc>
          <w:tcPr>
            <w:tcW w:w="1890" w:type="dxa"/>
            <w:tcBorders>
              <w:top w:val="single" w:sz="4" w:space="0" w:color="auto"/>
              <w:left w:val="nil"/>
              <w:bottom w:val="single" w:sz="4" w:space="0" w:color="auto"/>
              <w:right w:val="single" w:sz="4" w:space="0" w:color="auto"/>
            </w:tcBorders>
            <w:shd w:val="clear" w:color="000000" w:fill="B1A0C7"/>
            <w:vAlign w:val="center"/>
            <w:hideMark/>
          </w:tcPr>
          <w:p w14:paraId="0D1CDEA6"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Porcentaje</w:t>
            </w:r>
          </w:p>
        </w:tc>
      </w:tr>
      <w:tr w:rsidR="00AB61D8" w:rsidRPr="0073420E" w14:paraId="7DF08949" w14:textId="77777777" w:rsidTr="00AB61D8">
        <w:trPr>
          <w:trHeight w:val="300"/>
        </w:trPr>
        <w:tc>
          <w:tcPr>
            <w:tcW w:w="395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916C09F" w14:textId="77777777" w:rsidR="00AB61D8" w:rsidRPr="0073420E" w:rsidRDefault="00AB61D8" w:rsidP="00AB61D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a. SI</w:t>
            </w:r>
          </w:p>
        </w:tc>
        <w:tc>
          <w:tcPr>
            <w:tcW w:w="1900" w:type="dxa"/>
            <w:tcBorders>
              <w:top w:val="nil"/>
              <w:left w:val="nil"/>
              <w:bottom w:val="single" w:sz="4" w:space="0" w:color="auto"/>
              <w:right w:val="single" w:sz="4" w:space="0" w:color="auto"/>
            </w:tcBorders>
            <w:shd w:val="clear" w:color="000000" w:fill="D8E4BC"/>
            <w:noWrap/>
            <w:vAlign w:val="bottom"/>
            <w:hideMark/>
          </w:tcPr>
          <w:p w14:paraId="08E87001"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29</w:t>
            </w:r>
          </w:p>
        </w:tc>
        <w:tc>
          <w:tcPr>
            <w:tcW w:w="1890" w:type="dxa"/>
            <w:tcBorders>
              <w:top w:val="nil"/>
              <w:left w:val="nil"/>
              <w:bottom w:val="single" w:sz="4" w:space="0" w:color="auto"/>
              <w:right w:val="single" w:sz="4" w:space="0" w:color="auto"/>
            </w:tcBorders>
            <w:shd w:val="clear" w:color="000000" w:fill="D8E4BC"/>
            <w:noWrap/>
            <w:vAlign w:val="bottom"/>
            <w:hideMark/>
          </w:tcPr>
          <w:p w14:paraId="581D7A7A"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81%</w:t>
            </w:r>
          </w:p>
        </w:tc>
      </w:tr>
      <w:tr w:rsidR="00AB61D8" w:rsidRPr="0073420E" w14:paraId="6F2CE13A" w14:textId="77777777" w:rsidTr="00AB61D8">
        <w:trPr>
          <w:trHeight w:val="300"/>
        </w:trPr>
        <w:tc>
          <w:tcPr>
            <w:tcW w:w="3950" w:type="dxa"/>
            <w:tcBorders>
              <w:top w:val="nil"/>
              <w:left w:val="single" w:sz="4" w:space="0" w:color="auto"/>
              <w:bottom w:val="single" w:sz="4" w:space="0" w:color="auto"/>
              <w:right w:val="single" w:sz="4" w:space="0" w:color="auto"/>
            </w:tcBorders>
            <w:shd w:val="clear" w:color="000000" w:fill="D8E4BC"/>
            <w:noWrap/>
            <w:vAlign w:val="bottom"/>
            <w:hideMark/>
          </w:tcPr>
          <w:p w14:paraId="0FCFB61A" w14:textId="77777777" w:rsidR="00AB61D8" w:rsidRPr="0073420E" w:rsidRDefault="00AB61D8" w:rsidP="00AB61D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b. NO</w:t>
            </w:r>
          </w:p>
        </w:tc>
        <w:tc>
          <w:tcPr>
            <w:tcW w:w="1900" w:type="dxa"/>
            <w:tcBorders>
              <w:top w:val="nil"/>
              <w:left w:val="nil"/>
              <w:bottom w:val="single" w:sz="4" w:space="0" w:color="auto"/>
              <w:right w:val="single" w:sz="4" w:space="0" w:color="auto"/>
            </w:tcBorders>
            <w:shd w:val="clear" w:color="000000" w:fill="D8E4BC"/>
            <w:noWrap/>
            <w:vAlign w:val="bottom"/>
            <w:hideMark/>
          </w:tcPr>
          <w:p w14:paraId="2E89AB3C"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7</w:t>
            </w:r>
          </w:p>
        </w:tc>
        <w:tc>
          <w:tcPr>
            <w:tcW w:w="1890" w:type="dxa"/>
            <w:tcBorders>
              <w:top w:val="nil"/>
              <w:left w:val="nil"/>
              <w:bottom w:val="single" w:sz="4" w:space="0" w:color="auto"/>
              <w:right w:val="single" w:sz="4" w:space="0" w:color="auto"/>
            </w:tcBorders>
            <w:shd w:val="clear" w:color="000000" w:fill="D8E4BC"/>
            <w:vAlign w:val="center"/>
            <w:hideMark/>
          </w:tcPr>
          <w:p w14:paraId="727AE194"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19%</w:t>
            </w:r>
          </w:p>
        </w:tc>
      </w:tr>
      <w:tr w:rsidR="00AB61D8" w:rsidRPr="0073420E" w14:paraId="256F474B" w14:textId="77777777" w:rsidTr="00AB61D8">
        <w:trPr>
          <w:trHeight w:val="300"/>
        </w:trPr>
        <w:tc>
          <w:tcPr>
            <w:tcW w:w="39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C94EA8" w14:textId="77777777" w:rsidR="00AB61D8" w:rsidRPr="0073420E" w:rsidRDefault="00AB61D8" w:rsidP="00AB61D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TOTAL</w:t>
            </w:r>
          </w:p>
        </w:tc>
        <w:tc>
          <w:tcPr>
            <w:tcW w:w="1900" w:type="dxa"/>
            <w:tcBorders>
              <w:top w:val="single" w:sz="4" w:space="0" w:color="auto"/>
              <w:left w:val="nil"/>
              <w:bottom w:val="single" w:sz="4" w:space="0" w:color="auto"/>
              <w:right w:val="single" w:sz="4" w:space="0" w:color="auto"/>
            </w:tcBorders>
            <w:shd w:val="clear" w:color="000000" w:fill="FFFF00"/>
            <w:noWrap/>
            <w:vAlign w:val="bottom"/>
            <w:hideMark/>
          </w:tcPr>
          <w:p w14:paraId="70DB3BC0"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36</w:t>
            </w:r>
          </w:p>
        </w:tc>
        <w:tc>
          <w:tcPr>
            <w:tcW w:w="1890" w:type="dxa"/>
            <w:tcBorders>
              <w:top w:val="single" w:sz="4" w:space="0" w:color="auto"/>
              <w:left w:val="nil"/>
              <w:bottom w:val="single" w:sz="4" w:space="0" w:color="auto"/>
              <w:right w:val="single" w:sz="4" w:space="0" w:color="auto"/>
            </w:tcBorders>
            <w:shd w:val="clear" w:color="000000" w:fill="FFFF00"/>
            <w:noWrap/>
            <w:vAlign w:val="bottom"/>
            <w:hideMark/>
          </w:tcPr>
          <w:p w14:paraId="259021D9"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100%</w:t>
            </w:r>
          </w:p>
        </w:tc>
      </w:tr>
    </w:tbl>
    <w:p w14:paraId="4A680F71" w14:textId="77777777" w:rsidR="00B15FE9" w:rsidRPr="0073420E" w:rsidRDefault="00B15FE9" w:rsidP="00B15FE9">
      <w:pPr>
        <w:suppressAutoHyphens/>
        <w:ind w:left="720"/>
        <w:jc w:val="both"/>
        <w:rPr>
          <w:rFonts w:ascii="Tahoma" w:eastAsia="Batang" w:hAnsi="Tahoma" w:cs="Tahoma"/>
          <w:sz w:val="22"/>
          <w:szCs w:val="22"/>
          <w:lang w:val="es-ES" w:eastAsia="ar-SA"/>
        </w:rPr>
      </w:pPr>
    </w:p>
    <w:p w14:paraId="0667E8B3" w14:textId="77777777" w:rsidR="00B15FE9" w:rsidRPr="0073420E" w:rsidRDefault="00B15FE9" w:rsidP="00B15FE9">
      <w:pPr>
        <w:suppressAutoHyphens/>
        <w:ind w:left="720"/>
        <w:jc w:val="both"/>
        <w:rPr>
          <w:rFonts w:ascii="Tahoma" w:eastAsia="Batang" w:hAnsi="Tahoma" w:cs="Tahoma"/>
          <w:sz w:val="22"/>
          <w:szCs w:val="22"/>
          <w:lang w:val="es-ES" w:eastAsia="ar-SA"/>
        </w:rPr>
      </w:pPr>
    </w:p>
    <w:p w14:paraId="5B56C86F" w14:textId="77777777" w:rsidR="00B15FE9" w:rsidRPr="0073420E" w:rsidRDefault="00B15FE9" w:rsidP="00B15FE9">
      <w:pPr>
        <w:suppressAutoHyphens/>
        <w:ind w:left="720"/>
        <w:jc w:val="both"/>
        <w:rPr>
          <w:rFonts w:ascii="Tahoma" w:eastAsia="Batang" w:hAnsi="Tahoma" w:cs="Tahoma"/>
          <w:sz w:val="22"/>
          <w:szCs w:val="22"/>
          <w:lang w:val="es-ES" w:eastAsia="ar-SA"/>
        </w:rPr>
      </w:pPr>
    </w:p>
    <w:p w14:paraId="2B542703" w14:textId="6A2097B6" w:rsidR="00B15FE9" w:rsidRPr="0073420E" w:rsidRDefault="00B15FE9" w:rsidP="00B15FE9">
      <w:pPr>
        <w:suppressAutoHyphens/>
        <w:ind w:left="720"/>
        <w:jc w:val="both"/>
        <w:rPr>
          <w:rFonts w:ascii="Tahoma" w:eastAsia="Batang" w:hAnsi="Tahoma" w:cs="Tahoma"/>
          <w:sz w:val="22"/>
          <w:szCs w:val="22"/>
          <w:lang w:val="es-ES" w:eastAsia="ar-SA"/>
        </w:rPr>
      </w:pPr>
      <w:r w:rsidRPr="0073420E">
        <w:rPr>
          <w:rFonts w:ascii="Tahoma" w:eastAsia="Batang" w:hAnsi="Tahoma" w:cs="Tahoma"/>
          <w:noProof/>
          <w:sz w:val="22"/>
          <w:szCs w:val="22"/>
          <w:lang w:eastAsia="es-CO"/>
        </w:rPr>
        <w:lastRenderedPageBreak/>
        <w:t xml:space="preserve">            </w:t>
      </w:r>
      <w:r w:rsidR="00AB61D8" w:rsidRPr="0073420E">
        <w:rPr>
          <w:noProof/>
          <w:lang w:val="es-CO" w:eastAsia="es-CO"/>
        </w:rPr>
        <w:drawing>
          <wp:inline distT="0" distB="0" distL="0" distR="0" wp14:anchorId="7F691268" wp14:editId="72143926">
            <wp:extent cx="4860235" cy="1560443"/>
            <wp:effectExtent l="0" t="0" r="17145" b="2095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696C04" w14:textId="77777777" w:rsidR="00B15FE9" w:rsidRPr="0073420E" w:rsidRDefault="00B15FE9" w:rsidP="00B15FE9">
      <w:pPr>
        <w:suppressAutoHyphens/>
        <w:jc w:val="center"/>
        <w:rPr>
          <w:rFonts w:ascii="Tahoma" w:eastAsia="Batang" w:hAnsi="Tahoma" w:cs="Tahoma"/>
          <w:b/>
          <w:sz w:val="22"/>
          <w:szCs w:val="22"/>
          <w:lang w:val="es-ES" w:eastAsia="ar-SA"/>
        </w:rPr>
      </w:pPr>
    </w:p>
    <w:p w14:paraId="2F04A820" w14:textId="1800F049" w:rsidR="00B15FE9" w:rsidRPr="0073420E" w:rsidRDefault="00AB61D8" w:rsidP="00B15FE9">
      <w:pPr>
        <w:numPr>
          <w:ilvl w:val="0"/>
          <w:numId w:val="8"/>
        </w:num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Considera Usted qu</w:t>
      </w:r>
      <w:r w:rsidR="00F37B9A">
        <w:rPr>
          <w:rFonts w:ascii="Tahoma" w:eastAsia="Batang" w:hAnsi="Tahoma" w:cs="Tahoma"/>
          <w:sz w:val="22"/>
          <w:szCs w:val="22"/>
          <w:lang w:val="es-ES" w:eastAsia="ar-SA"/>
        </w:rPr>
        <w:t>e recibió la atención adecuada?</w:t>
      </w:r>
      <w:r w:rsidR="00B15FE9" w:rsidRPr="0073420E">
        <w:rPr>
          <w:rFonts w:ascii="Tahoma" w:eastAsia="Batang" w:hAnsi="Tahoma" w:cs="Tahoma"/>
          <w:sz w:val="22"/>
          <w:szCs w:val="22"/>
          <w:lang w:val="es-ES" w:eastAsia="ar-SA"/>
        </w:rPr>
        <w:t xml:space="preserve"> De las </w:t>
      </w:r>
      <w:r w:rsidRPr="0073420E">
        <w:rPr>
          <w:rFonts w:ascii="Tahoma" w:eastAsia="Batang" w:hAnsi="Tahoma" w:cs="Tahoma"/>
          <w:sz w:val="22"/>
          <w:szCs w:val="22"/>
          <w:lang w:val="es-ES" w:eastAsia="ar-SA"/>
        </w:rPr>
        <w:t xml:space="preserve">treinta y seis </w:t>
      </w:r>
      <w:r w:rsidR="00B15FE9" w:rsidRPr="0073420E">
        <w:rPr>
          <w:rFonts w:ascii="Tahoma" w:eastAsia="Batang" w:hAnsi="Tahoma" w:cs="Tahoma"/>
          <w:sz w:val="22"/>
          <w:szCs w:val="22"/>
          <w:lang w:val="es-ES" w:eastAsia="ar-SA"/>
        </w:rPr>
        <w:t>(</w:t>
      </w:r>
      <w:r w:rsidRPr="0073420E">
        <w:rPr>
          <w:rFonts w:ascii="Tahoma" w:eastAsia="Batang" w:hAnsi="Tahoma" w:cs="Tahoma"/>
          <w:sz w:val="22"/>
          <w:szCs w:val="22"/>
          <w:lang w:val="es-ES" w:eastAsia="ar-SA"/>
        </w:rPr>
        <w:t>36</w:t>
      </w:r>
      <w:r w:rsidR="00B15FE9" w:rsidRPr="0073420E">
        <w:rPr>
          <w:rFonts w:ascii="Tahoma" w:eastAsia="Batang" w:hAnsi="Tahoma" w:cs="Tahoma"/>
          <w:sz w:val="22"/>
          <w:szCs w:val="22"/>
          <w:lang w:val="es-ES" w:eastAsia="ar-SA"/>
        </w:rPr>
        <w:t xml:space="preserve">) encuestas aplicadas el </w:t>
      </w:r>
      <w:r w:rsidRPr="0073420E">
        <w:rPr>
          <w:rFonts w:ascii="Tahoma" w:eastAsia="Batang" w:hAnsi="Tahoma" w:cs="Tahoma"/>
          <w:sz w:val="22"/>
          <w:szCs w:val="22"/>
          <w:lang w:val="es-ES" w:eastAsia="ar-SA"/>
        </w:rPr>
        <w:t>89</w:t>
      </w:r>
      <w:r w:rsidR="00B15FE9" w:rsidRPr="0073420E">
        <w:rPr>
          <w:rFonts w:ascii="Tahoma" w:eastAsia="Batang" w:hAnsi="Tahoma" w:cs="Tahoma"/>
          <w:sz w:val="22"/>
          <w:szCs w:val="22"/>
          <w:lang w:val="es-ES" w:eastAsia="ar-SA"/>
        </w:rPr>
        <w:t xml:space="preserve">% contestaron </w:t>
      </w:r>
      <w:r w:rsidRPr="0073420E">
        <w:rPr>
          <w:rFonts w:ascii="Tahoma" w:eastAsia="Batang" w:hAnsi="Tahoma" w:cs="Tahoma"/>
          <w:sz w:val="22"/>
          <w:szCs w:val="22"/>
          <w:lang w:val="es-ES" w:eastAsia="ar-SA"/>
        </w:rPr>
        <w:t>que sí y el 11</w:t>
      </w:r>
      <w:r w:rsidR="00B15FE9" w:rsidRPr="0073420E">
        <w:rPr>
          <w:rFonts w:ascii="Tahoma" w:eastAsia="Batang" w:hAnsi="Tahoma" w:cs="Tahoma"/>
          <w:sz w:val="22"/>
          <w:szCs w:val="22"/>
          <w:lang w:val="es-ES" w:eastAsia="ar-SA"/>
        </w:rPr>
        <w:t>%</w:t>
      </w:r>
      <w:r w:rsidRPr="0073420E">
        <w:rPr>
          <w:rFonts w:ascii="Tahoma" w:eastAsia="Batang" w:hAnsi="Tahoma" w:cs="Tahoma"/>
          <w:sz w:val="22"/>
          <w:szCs w:val="22"/>
          <w:lang w:val="es-ES" w:eastAsia="ar-SA"/>
        </w:rPr>
        <w:t xml:space="preserve"> que no</w:t>
      </w:r>
      <w:r w:rsidR="00B15FE9" w:rsidRPr="0073420E">
        <w:rPr>
          <w:rFonts w:ascii="Tahoma" w:eastAsia="Batang" w:hAnsi="Tahoma" w:cs="Tahoma"/>
          <w:sz w:val="22"/>
          <w:szCs w:val="22"/>
          <w:lang w:val="es-ES" w:eastAsia="ar-SA"/>
        </w:rPr>
        <w:t>.</w:t>
      </w:r>
    </w:p>
    <w:p w14:paraId="60B2B302" w14:textId="77777777" w:rsidR="00B15FE9" w:rsidRPr="0073420E" w:rsidRDefault="00B15FE9" w:rsidP="00B15FE9">
      <w:pPr>
        <w:suppressAutoHyphens/>
        <w:ind w:left="644"/>
        <w:jc w:val="both"/>
        <w:rPr>
          <w:rFonts w:ascii="Tahoma" w:eastAsia="Batang" w:hAnsi="Tahoma" w:cs="Tahoma"/>
          <w:sz w:val="22"/>
          <w:szCs w:val="22"/>
          <w:lang w:val="es-ES" w:eastAsia="ar-SA"/>
        </w:rPr>
      </w:pPr>
    </w:p>
    <w:tbl>
      <w:tblPr>
        <w:tblW w:w="7740" w:type="dxa"/>
        <w:tblInd w:w="568" w:type="dxa"/>
        <w:tblCellMar>
          <w:left w:w="70" w:type="dxa"/>
          <w:right w:w="70" w:type="dxa"/>
        </w:tblCellMar>
        <w:tblLook w:val="04A0" w:firstRow="1" w:lastRow="0" w:firstColumn="1" w:lastColumn="0" w:noHBand="0" w:noVBand="1"/>
      </w:tblPr>
      <w:tblGrid>
        <w:gridCol w:w="4380"/>
        <w:gridCol w:w="1900"/>
        <w:gridCol w:w="1460"/>
      </w:tblGrid>
      <w:tr w:rsidR="00AB61D8" w:rsidRPr="0073420E" w14:paraId="325EF5A7" w14:textId="77777777" w:rsidTr="00614918">
        <w:trPr>
          <w:trHeight w:val="900"/>
        </w:trPr>
        <w:tc>
          <w:tcPr>
            <w:tcW w:w="4380" w:type="dxa"/>
            <w:tcBorders>
              <w:top w:val="single" w:sz="4" w:space="0" w:color="auto"/>
              <w:left w:val="single" w:sz="4" w:space="0" w:color="auto"/>
              <w:bottom w:val="nil"/>
              <w:right w:val="single" w:sz="4" w:space="0" w:color="auto"/>
            </w:tcBorders>
            <w:shd w:val="clear" w:color="000000" w:fill="B1A0C7"/>
            <w:vAlign w:val="center"/>
            <w:hideMark/>
          </w:tcPr>
          <w:p w14:paraId="39746C7A" w14:textId="77777777" w:rsidR="00AB61D8" w:rsidRPr="0073420E" w:rsidRDefault="00AB61D8" w:rsidP="00AB61D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Considera Usted que recibió la atención adecuada?</w:t>
            </w:r>
          </w:p>
        </w:tc>
        <w:tc>
          <w:tcPr>
            <w:tcW w:w="1900" w:type="dxa"/>
            <w:tcBorders>
              <w:top w:val="single" w:sz="4" w:space="0" w:color="auto"/>
              <w:left w:val="nil"/>
              <w:bottom w:val="single" w:sz="4" w:space="0" w:color="auto"/>
              <w:right w:val="single" w:sz="4" w:space="0" w:color="auto"/>
            </w:tcBorders>
            <w:shd w:val="clear" w:color="000000" w:fill="B1A0C7"/>
            <w:vAlign w:val="center"/>
            <w:hideMark/>
          </w:tcPr>
          <w:p w14:paraId="42724CA0"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Total de encuestas por pregunta</w:t>
            </w:r>
          </w:p>
        </w:tc>
        <w:tc>
          <w:tcPr>
            <w:tcW w:w="1460" w:type="dxa"/>
            <w:tcBorders>
              <w:top w:val="single" w:sz="4" w:space="0" w:color="auto"/>
              <w:left w:val="nil"/>
              <w:bottom w:val="single" w:sz="4" w:space="0" w:color="auto"/>
              <w:right w:val="single" w:sz="4" w:space="0" w:color="auto"/>
            </w:tcBorders>
            <w:shd w:val="clear" w:color="000000" w:fill="B1A0C7"/>
            <w:vAlign w:val="center"/>
            <w:hideMark/>
          </w:tcPr>
          <w:p w14:paraId="35F27AD4"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Porcentaje</w:t>
            </w:r>
          </w:p>
        </w:tc>
      </w:tr>
      <w:tr w:rsidR="00AB61D8" w:rsidRPr="0073420E" w14:paraId="2BD4F3F1" w14:textId="77777777" w:rsidTr="00614918">
        <w:trPr>
          <w:trHeight w:val="300"/>
        </w:trPr>
        <w:tc>
          <w:tcPr>
            <w:tcW w:w="438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002CAF5" w14:textId="77777777" w:rsidR="00AB61D8" w:rsidRPr="0073420E" w:rsidRDefault="00AB61D8" w:rsidP="00AB61D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a. SI</w:t>
            </w:r>
          </w:p>
        </w:tc>
        <w:tc>
          <w:tcPr>
            <w:tcW w:w="1900" w:type="dxa"/>
            <w:tcBorders>
              <w:top w:val="nil"/>
              <w:left w:val="nil"/>
              <w:bottom w:val="single" w:sz="4" w:space="0" w:color="auto"/>
              <w:right w:val="single" w:sz="4" w:space="0" w:color="auto"/>
            </w:tcBorders>
            <w:shd w:val="clear" w:color="000000" w:fill="D8E4BC"/>
            <w:noWrap/>
            <w:vAlign w:val="bottom"/>
            <w:hideMark/>
          </w:tcPr>
          <w:p w14:paraId="0630D0D4"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32</w:t>
            </w:r>
          </w:p>
        </w:tc>
        <w:tc>
          <w:tcPr>
            <w:tcW w:w="1460" w:type="dxa"/>
            <w:tcBorders>
              <w:top w:val="nil"/>
              <w:left w:val="nil"/>
              <w:bottom w:val="single" w:sz="4" w:space="0" w:color="auto"/>
              <w:right w:val="single" w:sz="4" w:space="0" w:color="auto"/>
            </w:tcBorders>
            <w:shd w:val="clear" w:color="000000" w:fill="D8E4BC"/>
            <w:noWrap/>
            <w:vAlign w:val="bottom"/>
            <w:hideMark/>
          </w:tcPr>
          <w:p w14:paraId="19C814DC"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89%</w:t>
            </w:r>
          </w:p>
        </w:tc>
      </w:tr>
      <w:tr w:rsidR="00AB61D8" w:rsidRPr="0073420E" w14:paraId="230FF037" w14:textId="77777777" w:rsidTr="00614918">
        <w:trPr>
          <w:trHeight w:val="300"/>
        </w:trPr>
        <w:tc>
          <w:tcPr>
            <w:tcW w:w="4380" w:type="dxa"/>
            <w:tcBorders>
              <w:top w:val="nil"/>
              <w:left w:val="single" w:sz="4" w:space="0" w:color="auto"/>
              <w:bottom w:val="single" w:sz="4" w:space="0" w:color="auto"/>
              <w:right w:val="single" w:sz="4" w:space="0" w:color="auto"/>
            </w:tcBorders>
            <w:shd w:val="clear" w:color="000000" w:fill="D8E4BC"/>
            <w:noWrap/>
            <w:vAlign w:val="bottom"/>
            <w:hideMark/>
          </w:tcPr>
          <w:p w14:paraId="239F31E6" w14:textId="77777777" w:rsidR="00AB61D8" w:rsidRPr="0073420E" w:rsidRDefault="00AB61D8" w:rsidP="00AB61D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b. NO</w:t>
            </w:r>
          </w:p>
        </w:tc>
        <w:tc>
          <w:tcPr>
            <w:tcW w:w="1900" w:type="dxa"/>
            <w:tcBorders>
              <w:top w:val="nil"/>
              <w:left w:val="nil"/>
              <w:bottom w:val="single" w:sz="4" w:space="0" w:color="auto"/>
              <w:right w:val="single" w:sz="4" w:space="0" w:color="auto"/>
            </w:tcBorders>
            <w:shd w:val="clear" w:color="000000" w:fill="D8E4BC"/>
            <w:noWrap/>
            <w:vAlign w:val="bottom"/>
            <w:hideMark/>
          </w:tcPr>
          <w:p w14:paraId="2D4A0196"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4</w:t>
            </w:r>
          </w:p>
        </w:tc>
        <w:tc>
          <w:tcPr>
            <w:tcW w:w="1460" w:type="dxa"/>
            <w:tcBorders>
              <w:top w:val="nil"/>
              <w:left w:val="nil"/>
              <w:bottom w:val="single" w:sz="4" w:space="0" w:color="auto"/>
              <w:right w:val="single" w:sz="4" w:space="0" w:color="auto"/>
            </w:tcBorders>
            <w:shd w:val="clear" w:color="000000" w:fill="D8E4BC"/>
            <w:vAlign w:val="center"/>
            <w:hideMark/>
          </w:tcPr>
          <w:p w14:paraId="0B2B9C18"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11%</w:t>
            </w:r>
          </w:p>
        </w:tc>
      </w:tr>
      <w:tr w:rsidR="00AB61D8" w:rsidRPr="0073420E" w14:paraId="3A91E4A8" w14:textId="77777777" w:rsidTr="00614918">
        <w:trPr>
          <w:trHeight w:val="300"/>
        </w:trPr>
        <w:tc>
          <w:tcPr>
            <w:tcW w:w="4380" w:type="dxa"/>
            <w:tcBorders>
              <w:top w:val="nil"/>
              <w:left w:val="single" w:sz="4" w:space="0" w:color="auto"/>
              <w:bottom w:val="single" w:sz="4" w:space="0" w:color="auto"/>
              <w:right w:val="single" w:sz="4" w:space="0" w:color="auto"/>
            </w:tcBorders>
            <w:shd w:val="clear" w:color="000000" w:fill="FFFF00"/>
            <w:noWrap/>
            <w:vAlign w:val="bottom"/>
            <w:hideMark/>
          </w:tcPr>
          <w:p w14:paraId="357F459C" w14:textId="77777777" w:rsidR="00AB61D8" w:rsidRPr="0073420E" w:rsidRDefault="00AB61D8" w:rsidP="00AB61D8">
            <w:pP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TOTAL</w:t>
            </w:r>
          </w:p>
        </w:tc>
        <w:tc>
          <w:tcPr>
            <w:tcW w:w="1900" w:type="dxa"/>
            <w:tcBorders>
              <w:top w:val="nil"/>
              <w:left w:val="nil"/>
              <w:bottom w:val="single" w:sz="4" w:space="0" w:color="auto"/>
              <w:right w:val="single" w:sz="4" w:space="0" w:color="auto"/>
            </w:tcBorders>
            <w:shd w:val="clear" w:color="000000" w:fill="FFFF00"/>
            <w:noWrap/>
            <w:vAlign w:val="bottom"/>
            <w:hideMark/>
          </w:tcPr>
          <w:p w14:paraId="6E9E48C6"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36</w:t>
            </w:r>
          </w:p>
        </w:tc>
        <w:tc>
          <w:tcPr>
            <w:tcW w:w="1460" w:type="dxa"/>
            <w:tcBorders>
              <w:top w:val="nil"/>
              <w:left w:val="nil"/>
              <w:bottom w:val="single" w:sz="4" w:space="0" w:color="auto"/>
              <w:right w:val="single" w:sz="4" w:space="0" w:color="auto"/>
            </w:tcBorders>
            <w:shd w:val="clear" w:color="000000" w:fill="FFFF00"/>
            <w:noWrap/>
            <w:vAlign w:val="bottom"/>
            <w:hideMark/>
          </w:tcPr>
          <w:p w14:paraId="495AC705" w14:textId="77777777" w:rsidR="00AB61D8" w:rsidRPr="0073420E" w:rsidRDefault="00AB61D8" w:rsidP="00AB61D8">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100%</w:t>
            </w:r>
          </w:p>
        </w:tc>
      </w:tr>
    </w:tbl>
    <w:p w14:paraId="0480ABD5" w14:textId="77777777" w:rsidR="00B15FE9" w:rsidRPr="0073420E" w:rsidRDefault="00B15FE9" w:rsidP="00B15FE9">
      <w:pPr>
        <w:suppressAutoHyphens/>
        <w:ind w:left="644"/>
        <w:jc w:val="both"/>
        <w:rPr>
          <w:rFonts w:ascii="Tahoma" w:eastAsia="Batang" w:hAnsi="Tahoma" w:cs="Tahoma"/>
          <w:b/>
          <w:sz w:val="22"/>
          <w:szCs w:val="22"/>
          <w:lang w:val="es-ES" w:eastAsia="ar-SA"/>
        </w:rPr>
      </w:pPr>
    </w:p>
    <w:p w14:paraId="574CCF89" w14:textId="7A2AAA65" w:rsidR="00B15FE9" w:rsidRDefault="00AB61D8" w:rsidP="00B15FE9">
      <w:pPr>
        <w:suppressAutoHyphens/>
        <w:jc w:val="center"/>
        <w:rPr>
          <w:rFonts w:ascii="Tahoma" w:eastAsia="Batang" w:hAnsi="Tahoma" w:cs="Tahoma"/>
          <w:b/>
          <w:sz w:val="22"/>
          <w:szCs w:val="22"/>
          <w:lang w:val="es-ES" w:eastAsia="ar-SA"/>
        </w:rPr>
      </w:pPr>
      <w:r w:rsidRPr="0073420E">
        <w:rPr>
          <w:noProof/>
          <w:lang w:val="es-CO" w:eastAsia="es-CO"/>
        </w:rPr>
        <w:drawing>
          <wp:inline distT="0" distB="0" distL="0" distR="0" wp14:anchorId="51D7E2CC" wp14:editId="1DE0D871">
            <wp:extent cx="4922572" cy="2317751"/>
            <wp:effectExtent l="0" t="0" r="11430" b="2540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7E05FB" w14:textId="77777777" w:rsidR="00685778" w:rsidRDefault="00685778" w:rsidP="00B15FE9">
      <w:pPr>
        <w:suppressAutoHyphens/>
        <w:jc w:val="center"/>
        <w:rPr>
          <w:rFonts w:ascii="Tahoma" w:eastAsia="Batang" w:hAnsi="Tahoma" w:cs="Tahoma"/>
          <w:b/>
          <w:sz w:val="22"/>
          <w:szCs w:val="22"/>
          <w:lang w:val="es-ES" w:eastAsia="ar-SA"/>
        </w:rPr>
      </w:pPr>
    </w:p>
    <w:p w14:paraId="76B83AD5" w14:textId="77777777" w:rsidR="00685778" w:rsidRDefault="00685778" w:rsidP="00B15FE9">
      <w:pPr>
        <w:suppressAutoHyphens/>
        <w:jc w:val="center"/>
        <w:rPr>
          <w:rFonts w:ascii="Tahoma" w:eastAsia="Batang" w:hAnsi="Tahoma" w:cs="Tahoma"/>
          <w:b/>
          <w:sz w:val="22"/>
          <w:szCs w:val="22"/>
          <w:lang w:val="es-ES" w:eastAsia="ar-SA"/>
        </w:rPr>
      </w:pPr>
    </w:p>
    <w:p w14:paraId="14B5F69E" w14:textId="77777777" w:rsidR="00685778" w:rsidRPr="0073420E" w:rsidRDefault="00685778" w:rsidP="00B15FE9">
      <w:pPr>
        <w:suppressAutoHyphens/>
        <w:jc w:val="center"/>
        <w:rPr>
          <w:rFonts w:ascii="Tahoma" w:eastAsia="Batang" w:hAnsi="Tahoma" w:cs="Tahoma"/>
          <w:b/>
          <w:sz w:val="22"/>
          <w:szCs w:val="22"/>
          <w:lang w:val="es-ES" w:eastAsia="ar-SA"/>
        </w:rPr>
      </w:pPr>
    </w:p>
    <w:p w14:paraId="7C5418F8" w14:textId="77777777" w:rsidR="00B15FE9" w:rsidRPr="0073420E" w:rsidRDefault="00B15FE9" w:rsidP="00B15FE9">
      <w:pPr>
        <w:numPr>
          <w:ilvl w:val="0"/>
          <w:numId w:val="7"/>
        </w:numPr>
        <w:tabs>
          <w:tab w:val="left" w:pos="284"/>
        </w:tabs>
        <w:suppressAutoHyphens/>
        <w:autoSpaceDE w:val="0"/>
        <w:contextualSpacing/>
        <w:jc w:val="both"/>
        <w:rPr>
          <w:rFonts w:ascii="Tahoma" w:eastAsia="Arial" w:hAnsi="Tahoma" w:cs="Tahoma"/>
          <w:b/>
          <w:sz w:val="22"/>
          <w:szCs w:val="22"/>
          <w:lang w:val="es-ES" w:eastAsia="ar-SA"/>
        </w:rPr>
      </w:pPr>
      <w:r w:rsidRPr="0073420E">
        <w:rPr>
          <w:rFonts w:ascii="Tahoma" w:eastAsia="Arial" w:hAnsi="Tahoma" w:cs="Tahoma"/>
          <w:b/>
          <w:sz w:val="22"/>
          <w:szCs w:val="22"/>
          <w:lang w:val="es-ES" w:eastAsia="ar-SA"/>
        </w:rPr>
        <w:t>CRONOGRAMA:</w:t>
      </w:r>
      <w:r w:rsidRPr="0073420E">
        <w:rPr>
          <w:rFonts w:ascii="Tahoma" w:eastAsia="Arial" w:hAnsi="Tahoma" w:cs="Tahoma"/>
          <w:b/>
          <w:sz w:val="22"/>
          <w:szCs w:val="22"/>
          <w:lang w:val="es-ES" w:eastAsia="ar-SA"/>
        </w:rPr>
        <w:tab/>
      </w:r>
    </w:p>
    <w:p w14:paraId="07A02E24" w14:textId="77777777" w:rsidR="00B15FE9" w:rsidRPr="0073420E" w:rsidRDefault="00B15FE9" w:rsidP="00B15FE9">
      <w:pPr>
        <w:tabs>
          <w:tab w:val="left" w:pos="284"/>
        </w:tabs>
        <w:suppressAutoHyphens/>
        <w:autoSpaceDE w:val="0"/>
        <w:jc w:val="both"/>
        <w:rPr>
          <w:rFonts w:ascii="Tahoma" w:eastAsia="Arial" w:hAnsi="Tahoma" w:cs="Tahoma"/>
          <w:b/>
          <w:sz w:val="22"/>
          <w:szCs w:val="22"/>
          <w:lang w:val="es-ES" w:eastAsia="ar-SA"/>
        </w:rPr>
      </w:pPr>
      <w:r w:rsidRPr="0073420E">
        <w:rPr>
          <w:rFonts w:ascii="Tahoma" w:eastAsia="Arial" w:hAnsi="Tahoma" w:cs="Tahoma"/>
          <w:b/>
          <w:sz w:val="22"/>
          <w:szCs w:val="22"/>
          <w:lang w:val="es-ES" w:eastAsia="ar-SA"/>
        </w:rPr>
        <w:tab/>
      </w:r>
    </w:p>
    <w:p w14:paraId="2716C471" w14:textId="30BE2DE4" w:rsidR="00B15FE9" w:rsidRPr="0073420E" w:rsidRDefault="00B15FE9" w:rsidP="00B15FE9">
      <w:pPr>
        <w:tabs>
          <w:tab w:val="left" w:pos="284"/>
        </w:tabs>
        <w:suppressAutoHyphens/>
        <w:autoSpaceDE w:val="0"/>
        <w:ind w:left="284"/>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 xml:space="preserve">La Unidad de Control Interno de la Alcaldía de Manizales, continuando con la </w:t>
      </w:r>
      <w:r w:rsidR="00781DFE" w:rsidRPr="0073420E">
        <w:rPr>
          <w:rFonts w:ascii="Tahoma" w:eastAsia="Arial" w:hAnsi="Tahoma" w:cs="Tahoma"/>
          <w:sz w:val="22"/>
          <w:szCs w:val="22"/>
          <w:lang w:val="es-ES" w:eastAsia="ar-SA"/>
        </w:rPr>
        <w:t>Evaluación y S</w:t>
      </w:r>
      <w:r w:rsidRPr="0073420E">
        <w:rPr>
          <w:rFonts w:ascii="Tahoma" w:eastAsia="Arial" w:hAnsi="Tahoma" w:cs="Tahoma"/>
          <w:sz w:val="22"/>
          <w:szCs w:val="22"/>
          <w:lang w:val="es-ES" w:eastAsia="ar-SA"/>
        </w:rPr>
        <w:t>eguimiento al proceso de la Rendición de Cuentas, verificó el cumplimiento de las actividades plasmadas en el siguiente cronograma, las cuales fueron ejecutadas en un 100%.</w:t>
      </w:r>
    </w:p>
    <w:p w14:paraId="1C2D956E" w14:textId="77777777" w:rsidR="004A4566" w:rsidRPr="0073420E" w:rsidRDefault="004A4566" w:rsidP="00B15FE9">
      <w:pPr>
        <w:tabs>
          <w:tab w:val="left" w:pos="284"/>
        </w:tabs>
        <w:suppressAutoHyphens/>
        <w:autoSpaceDE w:val="0"/>
        <w:ind w:left="284"/>
        <w:jc w:val="both"/>
        <w:rPr>
          <w:rFonts w:ascii="Tahoma" w:eastAsia="Arial" w:hAnsi="Tahoma" w:cs="Tahoma"/>
          <w:sz w:val="22"/>
          <w:szCs w:val="22"/>
          <w:lang w:val="es-ES" w:eastAsia="ar-SA"/>
        </w:rPr>
      </w:pPr>
    </w:p>
    <w:tbl>
      <w:tblPr>
        <w:tblW w:w="8759" w:type="dxa"/>
        <w:tblInd w:w="221" w:type="dxa"/>
        <w:tblCellMar>
          <w:left w:w="70" w:type="dxa"/>
          <w:right w:w="70" w:type="dxa"/>
        </w:tblCellMar>
        <w:tblLook w:val="04A0" w:firstRow="1" w:lastRow="0" w:firstColumn="1" w:lastColumn="0" w:noHBand="0" w:noVBand="1"/>
      </w:tblPr>
      <w:tblGrid>
        <w:gridCol w:w="3539"/>
        <w:gridCol w:w="2700"/>
        <w:gridCol w:w="2520"/>
      </w:tblGrid>
      <w:tr w:rsidR="0073420E" w:rsidRPr="0073420E" w14:paraId="4015FC82" w14:textId="77777777" w:rsidTr="00B97176">
        <w:trPr>
          <w:trHeight w:val="458"/>
        </w:trPr>
        <w:tc>
          <w:tcPr>
            <w:tcW w:w="3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3AB7B23" w14:textId="4F48B8B8" w:rsidR="00781DFE" w:rsidRPr="0073420E" w:rsidRDefault="000D5A8A" w:rsidP="00F37B9A">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SUBCOMPONENTE</w:t>
            </w:r>
          </w:p>
        </w:tc>
        <w:tc>
          <w:tcPr>
            <w:tcW w:w="2700" w:type="dxa"/>
            <w:tcBorders>
              <w:top w:val="single" w:sz="4" w:space="0" w:color="auto"/>
              <w:left w:val="nil"/>
              <w:bottom w:val="single" w:sz="4" w:space="0" w:color="auto"/>
              <w:right w:val="nil"/>
            </w:tcBorders>
            <w:shd w:val="clear" w:color="auto" w:fill="BFBFBF" w:themeFill="background1" w:themeFillShade="BF"/>
            <w:noWrap/>
            <w:vAlign w:val="center"/>
            <w:hideMark/>
          </w:tcPr>
          <w:p w14:paraId="649FACBA" w14:textId="33E34BCD" w:rsidR="00781DFE" w:rsidRPr="0073420E" w:rsidRDefault="000D5A8A" w:rsidP="00F37B9A">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ACTIVIDADES</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CB2528E" w14:textId="31DFD2F6" w:rsidR="00781DFE" w:rsidRPr="0073420E" w:rsidRDefault="000D5A8A" w:rsidP="00F37B9A">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FECHA</w:t>
            </w:r>
          </w:p>
        </w:tc>
      </w:tr>
      <w:tr w:rsidR="0073420E" w:rsidRPr="0073420E" w14:paraId="3B0C6F83" w14:textId="77777777" w:rsidTr="00F37B9A">
        <w:trPr>
          <w:trHeight w:val="136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066C773" w14:textId="76FCE13D" w:rsidR="0048275C" w:rsidRPr="0073420E" w:rsidRDefault="0048275C"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Construcción de la Base de Datos de los representantes de: Organizaciones Sociales, Gremiales, Academia, medios de comunicación, Entidades Estatales, Univer</w:t>
            </w:r>
            <w:r w:rsidR="00F37B9A">
              <w:rPr>
                <w:rFonts w:ascii="Tahoma" w:eastAsia="Times New Roman" w:hAnsi="Tahoma" w:cs="Tahoma"/>
                <w:sz w:val="20"/>
                <w:szCs w:val="20"/>
                <w:lang w:val="es-CO" w:eastAsia="es-CO"/>
              </w:rPr>
              <w:t>sidad y otros grupos de interés</w:t>
            </w:r>
          </w:p>
        </w:tc>
        <w:tc>
          <w:tcPr>
            <w:tcW w:w="2700" w:type="dxa"/>
            <w:tcBorders>
              <w:top w:val="nil"/>
              <w:left w:val="nil"/>
              <w:bottom w:val="single" w:sz="4" w:space="0" w:color="auto"/>
              <w:right w:val="single" w:sz="4" w:space="0" w:color="auto"/>
            </w:tcBorders>
            <w:shd w:val="clear" w:color="auto" w:fill="auto"/>
            <w:noWrap/>
            <w:vAlign w:val="center"/>
            <w:hideMark/>
          </w:tcPr>
          <w:p w14:paraId="539EFCD7" w14:textId="5E59C7BC" w:rsidR="0048275C" w:rsidRPr="0073420E" w:rsidRDefault="00F37B9A" w:rsidP="00F37B9A">
            <w:pPr>
              <w:jc w:val="center"/>
              <w:rPr>
                <w:rFonts w:ascii="Tahoma" w:eastAsia="Times New Roman" w:hAnsi="Tahoma" w:cs="Tahoma"/>
                <w:sz w:val="20"/>
                <w:szCs w:val="20"/>
                <w:lang w:val="es-CO" w:eastAsia="es-CO"/>
              </w:rPr>
            </w:pPr>
            <w:r>
              <w:rPr>
                <w:rFonts w:ascii="Tahoma" w:eastAsia="Times New Roman" w:hAnsi="Tahoma" w:cs="Tahoma"/>
                <w:sz w:val="20"/>
                <w:szCs w:val="20"/>
                <w:lang w:val="es-CO" w:eastAsia="es-CO"/>
              </w:rPr>
              <w:t>Base de datos</w:t>
            </w:r>
          </w:p>
        </w:tc>
        <w:tc>
          <w:tcPr>
            <w:tcW w:w="2520" w:type="dxa"/>
            <w:tcBorders>
              <w:top w:val="nil"/>
              <w:left w:val="nil"/>
              <w:bottom w:val="single" w:sz="4" w:space="0" w:color="auto"/>
              <w:right w:val="single" w:sz="4" w:space="0" w:color="auto"/>
            </w:tcBorders>
            <w:shd w:val="clear" w:color="auto" w:fill="auto"/>
            <w:vAlign w:val="center"/>
            <w:hideMark/>
          </w:tcPr>
          <w:p w14:paraId="1556B939" w14:textId="7A98CA85" w:rsidR="0048275C" w:rsidRPr="0073420E" w:rsidRDefault="0048275C"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Enero</w:t>
            </w:r>
          </w:p>
        </w:tc>
      </w:tr>
      <w:tr w:rsidR="0073420E" w:rsidRPr="0073420E" w14:paraId="07522DD2" w14:textId="77777777" w:rsidTr="00F37B9A">
        <w:trPr>
          <w:trHeight w:val="6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684E8C9" w14:textId="711CB4AA"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Elaboración de la Est</w:t>
            </w:r>
            <w:r w:rsidR="00F37B9A">
              <w:rPr>
                <w:rFonts w:ascii="Tahoma" w:eastAsia="Times New Roman" w:hAnsi="Tahoma" w:cs="Tahoma"/>
                <w:sz w:val="20"/>
                <w:szCs w:val="20"/>
                <w:lang w:val="es-CO" w:eastAsia="es-CO"/>
              </w:rPr>
              <w:t>rategia de Rendición de Cuentas</w:t>
            </w:r>
          </w:p>
        </w:tc>
        <w:tc>
          <w:tcPr>
            <w:tcW w:w="2700" w:type="dxa"/>
            <w:tcBorders>
              <w:top w:val="nil"/>
              <w:left w:val="nil"/>
              <w:bottom w:val="single" w:sz="4" w:space="0" w:color="auto"/>
              <w:right w:val="single" w:sz="4" w:space="0" w:color="auto"/>
            </w:tcBorders>
            <w:shd w:val="clear" w:color="auto" w:fill="auto"/>
            <w:noWrap/>
            <w:vAlign w:val="center"/>
            <w:hideMark/>
          </w:tcPr>
          <w:p w14:paraId="53E32D87" w14:textId="09519749"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 xml:space="preserve">Estrategia </w:t>
            </w:r>
            <w:r w:rsidR="00374D86" w:rsidRPr="0073420E">
              <w:rPr>
                <w:rFonts w:ascii="Tahoma" w:eastAsia="Times New Roman" w:hAnsi="Tahoma" w:cs="Tahoma"/>
                <w:sz w:val="20"/>
                <w:szCs w:val="20"/>
                <w:lang w:val="es-CO" w:eastAsia="es-CO"/>
              </w:rPr>
              <w:t xml:space="preserve"> </w:t>
            </w:r>
            <w:r w:rsidRPr="0073420E">
              <w:rPr>
                <w:rFonts w:ascii="Tahoma" w:eastAsia="Times New Roman" w:hAnsi="Tahoma" w:cs="Tahoma"/>
                <w:sz w:val="20"/>
                <w:szCs w:val="20"/>
                <w:lang w:val="es-CO" w:eastAsia="es-CO"/>
              </w:rPr>
              <w:t xml:space="preserve">elaborada/estrategia programada. </w:t>
            </w:r>
            <w:r w:rsidR="00374D86" w:rsidRPr="0073420E">
              <w:rPr>
                <w:rFonts w:ascii="Tahoma" w:eastAsia="Times New Roman" w:hAnsi="Tahoma" w:cs="Tahoma"/>
                <w:sz w:val="20"/>
                <w:szCs w:val="20"/>
                <w:lang w:val="es-CO" w:eastAsia="es-CO"/>
              </w:rPr>
              <w:t xml:space="preserve">  </w:t>
            </w:r>
            <w:r w:rsidRPr="0073420E">
              <w:rPr>
                <w:rFonts w:ascii="Tahoma" w:eastAsia="Times New Roman" w:hAnsi="Tahoma" w:cs="Tahoma"/>
                <w:sz w:val="20"/>
                <w:szCs w:val="20"/>
                <w:lang w:val="es-CO" w:eastAsia="es-CO"/>
              </w:rPr>
              <w:t>Documento</w:t>
            </w:r>
            <w:r w:rsidR="00781DFE" w:rsidRPr="0073420E">
              <w:rPr>
                <w:rFonts w:ascii="Tahoma" w:eastAsia="Times New Roman" w:hAnsi="Tahoma" w:cs="Tahoma"/>
                <w:sz w:val="20"/>
                <w:szCs w:val="20"/>
                <w:lang w:val="es-CO" w:eastAsia="es-CO"/>
              </w:rPr>
              <w:t>.</w:t>
            </w:r>
          </w:p>
        </w:tc>
        <w:tc>
          <w:tcPr>
            <w:tcW w:w="25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566AF6" w14:textId="0624F948"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Febrero</w:t>
            </w:r>
          </w:p>
        </w:tc>
      </w:tr>
      <w:tr w:rsidR="0073420E" w:rsidRPr="0073420E" w14:paraId="791C55BF" w14:textId="77777777" w:rsidTr="00F37B9A">
        <w:trPr>
          <w:trHeight w:val="69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6B48B95" w14:textId="3A04E0AA"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 xml:space="preserve">Aprobación de la </w:t>
            </w:r>
            <w:r w:rsidR="00374D86" w:rsidRPr="0073420E">
              <w:rPr>
                <w:rFonts w:ascii="Tahoma" w:eastAsia="Times New Roman" w:hAnsi="Tahoma" w:cs="Tahoma"/>
                <w:sz w:val="20"/>
                <w:szCs w:val="20"/>
                <w:lang w:val="es-CO" w:eastAsia="es-CO"/>
              </w:rPr>
              <w:t>Estrategia de R</w:t>
            </w:r>
            <w:r w:rsidRPr="0073420E">
              <w:rPr>
                <w:rFonts w:ascii="Tahoma" w:eastAsia="Times New Roman" w:hAnsi="Tahoma" w:cs="Tahoma"/>
                <w:sz w:val="20"/>
                <w:szCs w:val="20"/>
                <w:lang w:val="es-CO" w:eastAsia="es-CO"/>
              </w:rPr>
              <w:t>endición</w:t>
            </w:r>
            <w:r w:rsidR="00374D86" w:rsidRPr="0073420E">
              <w:rPr>
                <w:rFonts w:ascii="Tahoma" w:eastAsia="Times New Roman" w:hAnsi="Tahoma" w:cs="Tahoma"/>
                <w:sz w:val="20"/>
                <w:szCs w:val="20"/>
                <w:lang w:val="es-CO" w:eastAsia="es-CO"/>
              </w:rPr>
              <w:t xml:space="preserve"> de Cuentas</w:t>
            </w:r>
            <w:r w:rsidRPr="0073420E">
              <w:rPr>
                <w:rFonts w:ascii="Tahoma" w:eastAsia="Times New Roman" w:hAnsi="Tahoma" w:cs="Tahoma"/>
                <w:sz w:val="20"/>
                <w:szCs w:val="20"/>
                <w:lang w:val="es-CO" w:eastAsia="es-CO"/>
              </w:rPr>
              <w:t xml:space="preserve"> (divulgación de información, diálogo, caracterización de población)</w:t>
            </w:r>
          </w:p>
        </w:tc>
        <w:tc>
          <w:tcPr>
            <w:tcW w:w="2700" w:type="dxa"/>
            <w:tcBorders>
              <w:top w:val="nil"/>
              <w:left w:val="nil"/>
              <w:bottom w:val="single" w:sz="4" w:space="0" w:color="auto"/>
              <w:right w:val="single" w:sz="4" w:space="0" w:color="auto"/>
            </w:tcBorders>
            <w:shd w:val="clear" w:color="auto" w:fill="auto"/>
            <w:noWrap/>
            <w:vAlign w:val="center"/>
            <w:hideMark/>
          </w:tcPr>
          <w:p w14:paraId="075BB91C" w14:textId="5D6C8EEA"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 xml:space="preserve">Estrategia presentada/estrategia aprobada. </w:t>
            </w:r>
            <w:r w:rsidR="00374D86" w:rsidRPr="0073420E">
              <w:rPr>
                <w:rFonts w:ascii="Tahoma" w:eastAsia="Times New Roman" w:hAnsi="Tahoma" w:cs="Tahoma"/>
                <w:sz w:val="20"/>
                <w:szCs w:val="20"/>
                <w:lang w:val="es-CO" w:eastAsia="es-CO"/>
              </w:rPr>
              <w:t xml:space="preserve"> </w:t>
            </w:r>
            <w:r w:rsidRPr="0073420E">
              <w:rPr>
                <w:rFonts w:ascii="Tahoma" w:eastAsia="Times New Roman" w:hAnsi="Tahoma" w:cs="Tahoma"/>
                <w:sz w:val="20"/>
                <w:szCs w:val="20"/>
                <w:lang w:val="es-CO" w:eastAsia="es-CO"/>
              </w:rPr>
              <w:t>Documento</w:t>
            </w:r>
          </w:p>
        </w:tc>
        <w:tc>
          <w:tcPr>
            <w:tcW w:w="2520" w:type="dxa"/>
            <w:vMerge/>
            <w:tcBorders>
              <w:top w:val="nil"/>
              <w:left w:val="single" w:sz="4" w:space="0" w:color="auto"/>
              <w:bottom w:val="single" w:sz="4" w:space="0" w:color="000000"/>
              <w:right w:val="single" w:sz="4" w:space="0" w:color="auto"/>
            </w:tcBorders>
            <w:vAlign w:val="center"/>
            <w:hideMark/>
          </w:tcPr>
          <w:p w14:paraId="64D922E3" w14:textId="77777777" w:rsidR="000D5A8A" w:rsidRPr="0073420E" w:rsidRDefault="000D5A8A" w:rsidP="00F37B9A">
            <w:pPr>
              <w:jc w:val="center"/>
              <w:rPr>
                <w:rFonts w:ascii="Tahoma" w:eastAsia="Times New Roman" w:hAnsi="Tahoma" w:cs="Tahoma"/>
                <w:sz w:val="20"/>
                <w:szCs w:val="20"/>
                <w:lang w:val="es-CO" w:eastAsia="es-CO"/>
              </w:rPr>
            </w:pPr>
          </w:p>
        </w:tc>
      </w:tr>
      <w:tr w:rsidR="0073420E" w:rsidRPr="0073420E" w14:paraId="76F6B248" w14:textId="77777777" w:rsidTr="00F37B9A">
        <w:trPr>
          <w:trHeight w:val="9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F12872F" w14:textId="1A2570E9"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Identificar los medios más idóneos a utilizar conforme a la información que se dirija a la  ciudadanía o diferentes públicos</w:t>
            </w:r>
            <w:r w:rsidR="00374D86" w:rsidRPr="0073420E">
              <w:rPr>
                <w:rFonts w:ascii="Tahoma" w:eastAsia="Times New Roman" w:hAnsi="Tahoma" w:cs="Tahoma"/>
                <w:sz w:val="20"/>
                <w:szCs w:val="20"/>
                <w:lang w:val="es-CO" w:eastAsia="es-CO"/>
              </w:rPr>
              <w:t>.</w:t>
            </w:r>
          </w:p>
        </w:tc>
        <w:tc>
          <w:tcPr>
            <w:tcW w:w="2700" w:type="dxa"/>
            <w:tcBorders>
              <w:top w:val="nil"/>
              <w:left w:val="nil"/>
              <w:bottom w:val="single" w:sz="4" w:space="0" w:color="auto"/>
              <w:right w:val="single" w:sz="4" w:space="0" w:color="auto"/>
            </w:tcBorders>
            <w:shd w:val="clear" w:color="auto" w:fill="auto"/>
            <w:noWrap/>
            <w:vAlign w:val="center"/>
            <w:hideMark/>
          </w:tcPr>
          <w:p w14:paraId="14D8E739" w14:textId="36B9C313" w:rsidR="0048275C"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Boletín elaborado/boletín propuesto. Boletín</w:t>
            </w:r>
            <w:r w:rsidR="0048275C" w:rsidRPr="0073420E">
              <w:rPr>
                <w:rFonts w:ascii="Tahoma" w:eastAsia="Times New Roman" w:hAnsi="Tahoma" w:cs="Tahoma"/>
                <w:sz w:val="20"/>
                <w:szCs w:val="20"/>
                <w:lang w:val="es-CO" w:eastAsia="es-CO"/>
              </w:rPr>
              <w:t>.</w:t>
            </w:r>
          </w:p>
        </w:tc>
        <w:tc>
          <w:tcPr>
            <w:tcW w:w="2520" w:type="dxa"/>
            <w:tcBorders>
              <w:top w:val="nil"/>
              <w:left w:val="nil"/>
              <w:bottom w:val="nil"/>
              <w:right w:val="single" w:sz="4" w:space="0" w:color="auto"/>
            </w:tcBorders>
            <w:shd w:val="clear" w:color="auto" w:fill="auto"/>
            <w:vAlign w:val="center"/>
            <w:hideMark/>
          </w:tcPr>
          <w:p w14:paraId="602B44AE" w14:textId="4B92C2A5"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Abril 12 -21  Boletín de prensa</w:t>
            </w:r>
            <w:r w:rsidR="00374D86" w:rsidRPr="0073420E">
              <w:rPr>
                <w:rFonts w:ascii="Tahoma" w:eastAsia="Times New Roman" w:hAnsi="Tahoma" w:cs="Tahoma"/>
                <w:sz w:val="20"/>
                <w:szCs w:val="20"/>
                <w:lang w:val="es-CO" w:eastAsia="es-CO"/>
              </w:rPr>
              <w:t>.</w:t>
            </w:r>
            <w:r w:rsidRPr="0073420E">
              <w:rPr>
                <w:rFonts w:ascii="Tahoma" w:eastAsia="Times New Roman" w:hAnsi="Tahoma" w:cs="Tahoma"/>
                <w:sz w:val="20"/>
                <w:szCs w:val="20"/>
                <w:lang w:val="es-CO" w:eastAsia="es-CO"/>
              </w:rPr>
              <w:t xml:space="preserve">                                                                            Pieza en redes sociales semana anterior al evento</w:t>
            </w:r>
            <w:r w:rsidR="00374D86" w:rsidRPr="0073420E">
              <w:rPr>
                <w:rFonts w:ascii="Tahoma" w:eastAsia="Times New Roman" w:hAnsi="Tahoma" w:cs="Tahoma"/>
                <w:sz w:val="20"/>
                <w:szCs w:val="20"/>
                <w:lang w:val="es-CO" w:eastAsia="es-CO"/>
              </w:rPr>
              <w:t>.</w:t>
            </w:r>
          </w:p>
        </w:tc>
      </w:tr>
      <w:tr w:rsidR="0073420E" w:rsidRPr="0073420E" w14:paraId="4F1E640D" w14:textId="77777777" w:rsidTr="00F37B9A">
        <w:trPr>
          <w:trHeight w:val="6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12263A6" w14:textId="11B83864"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 xml:space="preserve">Definir  a nivel directivo las temáticas relevantes para incluir en la </w:t>
            </w:r>
            <w:r w:rsidR="00374D86" w:rsidRPr="0073420E">
              <w:rPr>
                <w:rFonts w:ascii="Tahoma" w:eastAsia="Times New Roman" w:hAnsi="Tahoma" w:cs="Tahoma"/>
                <w:sz w:val="20"/>
                <w:szCs w:val="20"/>
                <w:lang w:val="es-CO" w:eastAsia="es-CO"/>
              </w:rPr>
              <w:t>Rendición de C</w:t>
            </w:r>
            <w:r w:rsidRPr="0073420E">
              <w:rPr>
                <w:rFonts w:ascii="Tahoma" w:eastAsia="Times New Roman" w:hAnsi="Tahoma" w:cs="Tahoma"/>
                <w:sz w:val="20"/>
                <w:szCs w:val="20"/>
                <w:lang w:val="es-CO" w:eastAsia="es-CO"/>
              </w:rPr>
              <w:t>uentas</w:t>
            </w:r>
            <w:r w:rsidR="00374D86" w:rsidRPr="0073420E">
              <w:rPr>
                <w:rFonts w:ascii="Tahoma" w:eastAsia="Times New Roman" w:hAnsi="Tahoma" w:cs="Tahoma"/>
                <w:sz w:val="20"/>
                <w:szCs w:val="20"/>
                <w:lang w:val="es-CO" w:eastAsia="es-CO"/>
              </w:rPr>
              <w:t>.</w:t>
            </w:r>
          </w:p>
        </w:tc>
        <w:tc>
          <w:tcPr>
            <w:tcW w:w="2700" w:type="dxa"/>
            <w:tcBorders>
              <w:top w:val="nil"/>
              <w:left w:val="nil"/>
              <w:bottom w:val="single" w:sz="4" w:space="0" w:color="auto"/>
              <w:right w:val="single" w:sz="4" w:space="0" w:color="auto"/>
            </w:tcBorders>
            <w:shd w:val="clear" w:color="auto" w:fill="auto"/>
            <w:noWrap/>
            <w:vAlign w:val="center"/>
            <w:hideMark/>
          </w:tcPr>
          <w:p w14:paraId="4F55BBEF" w14:textId="0F7D846D" w:rsidR="00050B63"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Inventario de temáticas</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179791" w14:textId="77777777"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Abril</w:t>
            </w:r>
          </w:p>
        </w:tc>
      </w:tr>
      <w:tr w:rsidR="0073420E" w:rsidRPr="0073420E" w14:paraId="136ABE03" w14:textId="77777777" w:rsidTr="00F37B9A">
        <w:trPr>
          <w:trHeight w:val="69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BF12069" w14:textId="50D943A5"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Recepción y consolidación de i</w:t>
            </w:r>
            <w:r w:rsidR="008F7311" w:rsidRPr="0073420E">
              <w:rPr>
                <w:rFonts w:ascii="Tahoma" w:eastAsia="Times New Roman" w:hAnsi="Tahoma" w:cs="Tahoma"/>
                <w:sz w:val="20"/>
                <w:szCs w:val="20"/>
                <w:lang w:val="es-CO" w:eastAsia="es-CO"/>
              </w:rPr>
              <w:t>nformación por cada una de las Secretarias y Entes D</w:t>
            </w:r>
            <w:r w:rsidRPr="0073420E">
              <w:rPr>
                <w:rFonts w:ascii="Tahoma" w:eastAsia="Times New Roman" w:hAnsi="Tahoma" w:cs="Tahoma"/>
                <w:sz w:val="20"/>
                <w:szCs w:val="20"/>
                <w:lang w:val="es-CO" w:eastAsia="es-CO"/>
              </w:rPr>
              <w:t>escentralizados</w:t>
            </w:r>
          </w:p>
        </w:tc>
        <w:tc>
          <w:tcPr>
            <w:tcW w:w="2700" w:type="dxa"/>
            <w:tcBorders>
              <w:top w:val="nil"/>
              <w:left w:val="nil"/>
              <w:bottom w:val="single" w:sz="4" w:space="0" w:color="auto"/>
              <w:right w:val="single" w:sz="4" w:space="0" w:color="auto"/>
            </w:tcBorders>
            <w:shd w:val="clear" w:color="auto" w:fill="auto"/>
            <w:noWrap/>
            <w:vAlign w:val="center"/>
            <w:hideMark/>
          </w:tcPr>
          <w:p w14:paraId="4C75463E" w14:textId="5D4DF8E0" w:rsidR="00050B63"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Cuadro de control</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4A149A28" w14:textId="77777777" w:rsidR="000D5A8A" w:rsidRPr="0073420E" w:rsidRDefault="000D5A8A" w:rsidP="00F37B9A">
            <w:pPr>
              <w:jc w:val="center"/>
              <w:rPr>
                <w:rFonts w:ascii="Tahoma" w:eastAsia="Times New Roman" w:hAnsi="Tahoma" w:cs="Tahoma"/>
                <w:sz w:val="20"/>
                <w:szCs w:val="20"/>
                <w:lang w:val="es-CO" w:eastAsia="es-CO"/>
              </w:rPr>
            </w:pPr>
          </w:p>
        </w:tc>
      </w:tr>
      <w:tr w:rsidR="0073420E" w:rsidRPr="0073420E" w14:paraId="0FA4FAE0" w14:textId="77777777" w:rsidTr="00F37B9A">
        <w:trPr>
          <w:trHeight w:val="46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1082587" w14:textId="7A453114"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Di</w:t>
            </w:r>
            <w:r w:rsidR="008F7311" w:rsidRPr="0073420E">
              <w:rPr>
                <w:rFonts w:ascii="Tahoma" w:eastAsia="Times New Roman" w:hAnsi="Tahoma" w:cs="Tahoma"/>
                <w:sz w:val="20"/>
                <w:szCs w:val="20"/>
                <w:lang w:val="es-CO" w:eastAsia="es-CO"/>
              </w:rPr>
              <w:t>seño y diagramación de Informe Rendición de C</w:t>
            </w:r>
            <w:r w:rsidRPr="0073420E">
              <w:rPr>
                <w:rFonts w:ascii="Tahoma" w:eastAsia="Times New Roman" w:hAnsi="Tahoma" w:cs="Tahoma"/>
                <w:sz w:val="20"/>
                <w:szCs w:val="20"/>
                <w:lang w:val="es-CO" w:eastAsia="es-CO"/>
              </w:rPr>
              <w:t>uentas</w:t>
            </w:r>
            <w:r w:rsidR="008F7311" w:rsidRPr="0073420E">
              <w:rPr>
                <w:rFonts w:ascii="Tahoma" w:eastAsia="Times New Roman" w:hAnsi="Tahoma" w:cs="Tahoma"/>
                <w:sz w:val="20"/>
                <w:szCs w:val="20"/>
                <w:lang w:val="es-CO" w:eastAsia="es-CO"/>
              </w:rPr>
              <w:t>.</w:t>
            </w:r>
          </w:p>
        </w:tc>
        <w:tc>
          <w:tcPr>
            <w:tcW w:w="2700" w:type="dxa"/>
            <w:tcBorders>
              <w:top w:val="nil"/>
              <w:left w:val="nil"/>
              <w:bottom w:val="single" w:sz="4" w:space="0" w:color="auto"/>
              <w:right w:val="single" w:sz="4" w:space="0" w:color="auto"/>
            </w:tcBorders>
            <w:shd w:val="clear" w:color="auto" w:fill="auto"/>
            <w:noWrap/>
            <w:vAlign w:val="center"/>
            <w:hideMark/>
          </w:tcPr>
          <w:p w14:paraId="30945481" w14:textId="537BE645"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Informe diseñado/informe elaborado.</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457AB600" w14:textId="77777777" w:rsidR="000D5A8A" w:rsidRPr="0073420E" w:rsidRDefault="000D5A8A" w:rsidP="00F37B9A">
            <w:pPr>
              <w:jc w:val="center"/>
              <w:rPr>
                <w:rFonts w:ascii="Tahoma" w:eastAsia="Times New Roman" w:hAnsi="Tahoma" w:cs="Tahoma"/>
                <w:sz w:val="20"/>
                <w:szCs w:val="20"/>
                <w:lang w:val="es-CO" w:eastAsia="es-CO"/>
              </w:rPr>
            </w:pPr>
          </w:p>
        </w:tc>
      </w:tr>
      <w:tr w:rsidR="0073420E" w:rsidRPr="0073420E" w14:paraId="223260D9" w14:textId="77777777" w:rsidTr="00F37B9A">
        <w:trPr>
          <w:trHeight w:val="46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7392F94" w14:textId="77777777"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Creación de un hashtag #rendicióndecuentas</w:t>
            </w:r>
          </w:p>
        </w:tc>
        <w:tc>
          <w:tcPr>
            <w:tcW w:w="2700" w:type="dxa"/>
            <w:tcBorders>
              <w:top w:val="nil"/>
              <w:left w:val="nil"/>
              <w:bottom w:val="single" w:sz="4" w:space="0" w:color="auto"/>
              <w:right w:val="single" w:sz="4" w:space="0" w:color="auto"/>
            </w:tcBorders>
            <w:shd w:val="clear" w:color="auto" w:fill="auto"/>
            <w:noWrap/>
            <w:vAlign w:val="center"/>
            <w:hideMark/>
          </w:tcPr>
          <w:p w14:paraId="77E31030" w14:textId="77777777"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Informe de resumen del hashtag</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5CF0EFF5" w14:textId="77777777" w:rsidR="000D5A8A" w:rsidRPr="0073420E" w:rsidRDefault="000D5A8A" w:rsidP="00F37B9A">
            <w:pPr>
              <w:jc w:val="center"/>
              <w:rPr>
                <w:rFonts w:ascii="Tahoma" w:eastAsia="Times New Roman" w:hAnsi="Tahoma" w:cs="Tahoma"/>
                <w:sz w:val="20"/>
                <w:szCs w:val="20"/>
                <w:lang w:val="es-CO" w:eastAsia="es-CO"/>
              </w:rPr>
            </w:pPr>
          </w:p>
        </w:tc>
      </w:tr>
      <w:tr w:rsidR="0073420E" w:rsidRPr="0073420E" w14:paraId="64B97779" w14:textId="77777777" w:rsidTr="00F37B9A">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F9D0803" w14:textId="29C39FE1"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 xml:space="preserve">Readecuación del </w:t>
            </w:r>
            <w:r w:rsidR="00050B63" w:rsidRPr="0073420E">
              <w:rPr>
                <w:rFonts w:ascii="Tahoma" w:eastAsia="Times New Roman" w:hAnsi="Tahoma" w:cs="Tahoma"/>
                <w:sz w:val="20"/>
                <w:szCs w:val="20"/>
                <w:lang w:val="es-CO" w:eastAsia="es-CO"/>
              </w:rPr>
              <w:t>Micro S</w:t>
            </w:r>
            <w:r w:rsidRPr="0073420E">
              <w:rPr>
                <w:rFonts w:ascii="Tahoma" w:eastAsia="Times New Roman" w:hAnsi="Tahoma" w:cs="Tahoma"/>
                <w:sz w:val="20"/>
                <w:szCs w:val="20"/>
                <w:lang w:val="es-CO" w:eastAsia="es-CO"/>
              </w:rPr>
              <w:t>itio</w:t>
            </w:r>
          </w:p>
        </w:tc>
        <w:tc>
          <w:tcPr>
            <w:tcW w:w="2700" w:type="dxa"/>
            <w:tcBorders>
              <w:top w:val="nil"/>
              <w:left w:val="nil"/>
              <w:bottom w:val="single" w:sz="4" w:space="0" w:color="auto"/>
              <w:right w:val="single" w:sz="4" w:space="0" w:color="auto"/>
            </w:tcBorders>
            <w:shd w:val="clear" w:color="auto" w:fill="auto"/>
            <w:noWrap/>
            <w:vAlign w:val="center"/>
            <w:hideMark/>
          </w:tcPr>
          <w:p w14:paraId="76493EAB" w14:textId="77777777"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Micro sitio adecuado</w:t>
            </w:r>
          </w:p>
        </w:tc>
        <w:tc>
          <w:tcPr>
            <w:tcW w:w="2520" w:type="dxa"/>
            <w:tcBorders>
              <w:top w:val="nil"/>
              <w:left w:val="nil"/>
              <w:bottom w:val="single" w:sz="4" w:space="0" w:color="auto"/>
              <w:right w:val="single" w:sz="4" w:space="0" w:color="auto"/>
            </w:tcBorders>
            <w:shd w:val="clear" w:color="auto" w:fill="auto"/>
            <w:vAlign w:val="center"/>
            <w:hideMark/>
          </w:tcPr>
          <w:p w14:paraId="72F60F64" w14:textId="11A72C4C"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31 de marzo publicado en la página web</w:t>
            </w:r>
            <w:r w:rsidR="00050B63" w:rsidRPr="0073420E">
              <w:rPr>
                <w:rFonts w:ascii="Tahoma" w:eastAsia="Times New Roman" w:hAnsi="Tahoma" w:cs="Tahoma"/>
                <w:sz w:val="20"/>
                <w:szCs w:val="20"/>
                <w:lang w:val="es-CO" w:eastAsia="es-CO"/>
              </w:rPr>
              <w:t>.</w:t>
            </w:r>
          </w:p>
        </w:tc>
      </w:tr>
    </w:tbl>
    <w:p w14:paraId="1330E11D" w14:textId="77777777" w:rsidR="00685778" w:rsidRDefault="00685778"/>
    <w:tbl>
      <w:tblPr>
        <w:tblW w:w="8759" w:type="dxa"/>
        <w:tblInd w:w="221" w:type="dxa"/>
        <w:tblCellMar>
          <w:left w:w="70" w:type="dxa"/>
          <w:right w:w="70" w:type="dxa"/>
        </w:tblCellMar>
        <w:tblLook w:val="04A0" w:firstRow="1" w:lastRow="0" w:firstColumn="1" w:lastColumn="0" w:noHBand="0" w:noVBand="1"/>
      </w:tblPr>
      <w:tblGrid>
        <w:gridCol w:w="3539"/>
        <w:gridCol w:w="2700"/>
        <w:gridCol w:w="2520"/>
      </w:tblGrid>
      <w:tr w:rsidR="00B97176" w:rsidRPr="0073420E" w14:paraId="21800F8C" w14:textId="77777777" w:rsidTr="009F4C0E">
        <w:trPr>
          <w:trHeight w:val="458"/>
        </w:trPr>
        <w:tc>
          <w:tcPr>
            <w:tcW w:w="3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0223251" w14:textId="77777777" w:rsidR="00B97176" w:rsidRPr="0073420E" w:rsidRDefault="00B97176" w:rsidP="009F4C0E">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lastRenderedPageBreak/>
              <w:t>SUBCOMPONENTE</w:t>
            </w:r>
          </w:p>
        </w:tc>
        <w:tc>
          <w:tcPr>
            <w:tcW w:w="2700" w:type="dxa"/>
            <w:tcBorders>
              <w:top w:val="single" w:sz="4" w:space="0" w:color="auto"/>
              <w:left w:val="nil"/>
              <w:bottom w:val="single" w:sz="4" w:space="0" w:color="auto"/>
              <w:right w:val="nil"/>
            </w:tcBorders>
            <w:shd w:val="clear" w:color="auto" w:fill="BFBFBF" w:themeFill="background1" w:themeFillShade="BF"/>
            <w:noWrap/>
            <w:vAlign w:val="center"/>
            <w:hideMark/>
          </w:tcPr>
          <w:p w14:paraId="0AF108EC" w14:textId="77777777" w:rsidR="00B97176" w:rsidRPr="0073420E" w:rsidRDefault="00B97176" w:rsidP="009F4C0E">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ACTIVIDADES</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BF001C0" w14:textId="77777777" w:rsidR="00B97176" w:rsidRPr="0073420E" w:rsidRDefault="00B97176" w:rsidP="009F4C0E">
            <w:pPr>
              <w:jc w:val="center"/>
              <w:rPr>
                <w:rFonts w:ascii="Tahoma" w:eastAsia="Times New Roman" w:hAnsi="Tahoma" w:cs="Tahoma"/>
                <w:b/>
                <w:bCs/>
                <w:sz w:val="20"/>
                <w:szCs w:val="20"/>
                <w:lang w:val="es-CO" w:eastAsia="es-CO"/>
              </w:rPr>
            </w:pPr>
            <w:r w:rsidRPr="0073420E">
              <w:rPr>
                <w:rFonts w:ascii="Tahoma" w:eastAsia="Times New Roman" w:hAnsi="Tahoma" w:cs="Tahoma"/>
                <w:b/>
                <w:bCs/>
                <w:sz w:val="20"/>
                <w:szCs w:val="20"/>
                <w:lang w:val="es-CO" w:eastAsia="es-CO"/>
              </w:rPr>
              <w:t>FECHA</w:t>
            </w:r>
          </w:p>
        </w:tc>
      </w:tr>
      <w:tr w:rsidR="0073420E" w:rsidRPr="0073420E" w14:paraId="2E7D920C" w14:textId="77777777" w:rsidTr="00F37B9A">
        <w:trPr>
          <w:trHeight w:val="46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93872" w14:textId="6FADB21B" w:rsidR="000D5A8A" w:rsidRPr="0073420E" w:rsidRDefault="00050B63"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Vinculación de la Rendición de C</w:t>
            </w:r>
            <w:r w:rsidR="000D5A8A" w:rsidRPr="0073420E">
              <w:rPr>
                <w:rFonts w:ascii="Tahoma" w:eastAsia="Times New Roman" w:hAnsi="Tahoma" w:cs="Tahoma"/>
                <w:sz w:val="20"/>
                <w:szCs w:val="20"/>
                <w:lang w:val="es-CO" w:eastAsia="es-CO"/>
              </w:rPr>
              <w:t xml:space="preserve">uentas en el programa </w:t>
            </w:r>
            <w:r w:rsidRPr="0073420E">
              <w:rPr>
                <w:rFonts w:ascii="Tahoma" w:eastAsia="Times New Roman" w:hAnsi="Tahoma" w:cs="Tahoma"/>
                <w:sz w:val="20"/>
                <w:szCs w:val="20"/>
                <w:lang w:val="es-CO" w:eastAsia="es-CO"/>
              </w:rPr>
              <w:t>I</w:t>
            </w:r>
            <w:r w:rsidR="000D5A8A" w:rsidRPr="0073420E">
              <w:rPr>
                <w:rFonts w:ascii="Tahoma" w:eastAsia="Times New Roman" w:hAnsi="Tahoma" w:cs="Tahoma"/>
                <w:sz w:val="20"/>
                <w:szCs w:val="20"/>
                <w:lang w:val="es-CO" w:eastAsia="es-CO"/>
              </w:rPr>
              <w:t>nstitucional</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14:paraId="5A673EEF" w14:textId="77777777"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Video o programa</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5E648A4" w14:textId="77777777"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28 de abril publicado en you tube</w:t>
            </w:r>
          </w:p>
        </w:tc>
      </w:tr>
      <w:tr w:rsidR="0073420E" w:rsidRPr="0073420E" w14:paraId="5C937C72" w14:textId="77777777" w:rsidTr="00F37B9A">
        <w:trPr>
          <w:trHeight w:val="69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258A15D" w14:textId="7ABBB82B"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Elab</w:t>
            </w:r>
            <w:r w:rsidR="00050B63" w:rsidRPr="0073420E">
              <w:rPr>
                <w:rFonts w:ascii="Tahoma" w:eastAsia="Times New Roman" w:hAnsi="Tahoma" w:cs="Tahoma"/>
                <w:sz w:val="20"/>
                <w:szCs w:val="20"/>
                <w:lang w:val="es-CO" w:eastAsia="es-CO"/>
              </w:rPr>
              <w:t>oración de la presentación del Informe de Gestión de la Redición de C</w:t>
            </w:r>
            <w:r w:rsidRPr="0073420E">
              <w:rPr>
                <w:rFonts w:ascii="Tahoma" w:eastAsia="Times New Roman" w:hAnsi="Tahoma" w:cs="Tahoma"/>
                <w:sz w:val="20"/>
                <w:szCs w:val="20"/>
                <w:lang w:val="es-CO" w:eastAsia="es-CO"/>
              </w:rPr>
              <w:t>uentas</w:t>
            </w:r>
            <w:r w:rsidR="00050B63" w:rsidRPr="0073420E">
              <w:rPr>
                <w:rFonts w:ascii="Tahoma" w:eastAsia="Times New Roman" w:hAnsi="Tahoma" w:cs="Tahoma"/>
                <w:sz w:val="20"/>
                <w:szCs w:val="20"/>
                <w:lang w:val="es-CO" w:eastAsia="es-CO"/>
              </w:rPr>
              <w:t>.</w:t>
            </w:r>
          </w:p>
        </w:tc>
        <w:tc>
          <w:tcPr>
            <w:tcW w:w="2700" w:type="dxa"/>
            <w:tcBorders>
              <w:top w:val="nil"/>
              <w:left w:val="nil"/>
              <w:bottom w:val="single" w:sz="4" w:space="0" w:color="auto"/>
              <w:right w:val="single" w:sz="4" w:space="0" w:color="auto"/>
            </w:tcBorders>
            <w:shd w:val="clear" w:color="auto" w:fill="auto"/>
            <w:noWrap/>
            <w:vAlign w:val="center"/>
            <w:hideMark/>
          </w:tcPr>
          <w:p w14:paraId="3D333FCE" w14:textId="0BEE4EA2" w:rsidR="00050B63"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Informe publicado en página web</w:t>
            </w:r>
          </w:p>
        </w:tc>
        <w:tc>
          <w:tcPr>
            <w:tcW w:w="2520" w:type="dxa"/>
            <w:tcBorders>
              <w:top w:val="nil"/>
              <w:left w:val="nil"/>
              <w:bottom w:val="single" w:sz="4" w:space="0" w:color="auto"/>
              <w:right w:val="single" w:sz="4" w:space="0" w:color="auto"/>
            </w:tcBorders>
            <w:shd w:val="clear" w:color="auto" w:fill="auto"/>
            <w:vAlign w:val="center"/>
            <w:hideMark/>
          </w:tcPr>
          <w:p w14:paraId="7223A590" w14:textId="1D542A6F" w:rsidR="000D5A8A" w:rsidRPr="0073420E" w:rsidRDefault="00721DF6"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 xml:space="preserve">El </w:t>
            </w:r>
            <w:r w:rsidR="000D5A8A" w:rsidRPr="0073420E">
              <w:rPr>
                <w:rFonts w:ascii="Tahoma" w:eastAsia="Times New Roman" w:hAnsi="Tahoma" w:cs="Tahoma"/>
                <w:sz w:val="20"/>
                <w:szCs w:val="20"/>
                <w:lang w:val="es-CO" w:eastAsia="es-CO"/>
              </w:rPr>
              <w:t>18 de marzo se publicó en página web</w:t>
            </w:r>
            <w:r w:rsidRPr="0073420E">
              <w:rPr>
                <w:rFonts w:ascii="Tahoma" w:eastAsia="Times New Roman" w:hAnsi="Tahoma" w:cs="Tahoma"/>
                <w:sz w:val="20"/>
                <w:szCs w:val="20"/>
                <w:lang w:val="es-CO" w:eastAsia="es-CO"/>
              </w:rPr>
              <w:t>.</w:t>
            </w:r>
          </w:p>
        </w:tc>
      </w:tr>
      <w:tr w:rsidR="0073420E" w:rsidRPr="0073420E" w14:paraId="3FF69FD1" w14:textId="77777777" w:rsidTr="00F37B9A">
        <w:trPr>
          <w:trHeight w:val="46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11A1A47" w14:textId="1E83A7BE" w:rsidR="000D5A8A" w:rsidRPr="0073420E" w:rsidRDefault="00050B63"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Uso de redes sociales para la Rendición de C</w:t>
            </w:r>
            <w:r w:rsidR="000D5A8A" w:rsidRPr="0073420E">
              <w:rPr>
                <w:rFonts w:ascii="Tahoma" w:eastAsia="Times New Roman" w:hAnsi="Tahoma" w:cs="Tahoma"/>
                <w:sz w:val="20"/>
                <w:szCs w:val="20"/>
                <w:lang w:val="es-CO" w:eastAsia="es-CO"/>
              </w:rPr>
              <w:t>uentas permanente</w:t>
            </w:r>
            <w:r w:rsidRPr="0073420E">
              <w:rPr>
                <w:rFonts w:ascii="Tahoma" w:eastAsia="Times New Roman" w:hAnsi="Tahoma" w:cs="Tahoma"/>
                <w:sz w:val="20"/>
                <w:szCs w:val="20"/>
                <w:lang w:val="es-CO" w:eastAsia="es-CO"/>
              </w:rPr>
              <w:t>.</w:t>
            </w:r>
          </w:p>
        </w:tc>
        <w:tc>
          <w:tcPr>
            <w:tcW w:w="2700" w:type="dxa"/>
            <w:tcBorders>
              <w:top w:val="nil"/>
              <w:left w:val="nil"/>
              <w:bottom w:val="single" w:sz="4" w:space="0" w:color="auto"/>
              <w:right w:val="single" w:sz="4" w:space="0" w:color="auto"/>
            </w:tcBorders>
            <w:shd w:val="clear" w:color="auto" w:fill="auto"/>
            <w:noWrap/>
            <w:vAlign w:val="center"/>
            <w:hideMark/>
          </w:tcPr>
          <w:p w14:paraId="016EC8C0" w14:textId="77777777"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Facebook y twitter de Alcaldía y Alcalde</w:t>
            </w:r>
          </w:p>
        </w:tc>
        <w:tc>
          <w:tcPr>
            <w:tcW w:w="2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180EA6" w14:textId="03F490D6" w:rsidR="000D5A8A" w:rsidRPr="0073420E" w:rsidRDefault="000D5A8A" w:rsidP="00F37B9A">
            <w:pPr>
              <w:jc w:val="center"/>
              <w:rPr>
                <w:rFonts w:ascii="Tahoma" w:eastAsia="Times New Roman" w:hAnsi="Tahoma" w:cs="Tahoma"/>
                <w:b/>
                <w:sz w:val="20"/>
                <w:szCs w:val="20"/>
                <w:lang w:val="es-CO" w:eastAsia="es-CO"/>
              </w:rPr>
            </w:pPr>
            <w:r w:rsidRPr="0073420E">
              <w:rPr>
                <w:rFonts w:ascii="Tahoma" w:eastAsia="Times New Roman" w:hAnsi="Tahoma" w:cs="Tahoma"/>
                <w:b/>
                <w:sz w:val="20"/>
                <w:szCs w:val="20"/>
                <w:lang w:val="es-CO" w:eastAsia="es-CO"/>
              </w:rPr>
              <w:t>Abril</w:t>
            </w:r>
          </w:p>
        </w:tc>
      </w:tr>
      <w:tr w:rsidR="0073420E" w:rsidRPr="0073420E" w14:paraId="73D9CB0B" w14:textId="77777777" w:rsidTr="00F37B9A">
        <w:trPr>
          <w:trHeight w:val="9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35DEC07" w14:textId="6CEE20A1"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Elaboración, publicación y a</w:t>
            </w:r>
            <w:r w:rsidR="00050B63" w:rsidRPr="0073420E">
              <w:rPr>
                <w:rFonts w:ascii="Tahoma" w:eastAsia="Times New Roman" w:hAnsi="Tahoma" w:cs="Tahoma"/>
                <w:sz w:val="20"/>
                <w:szCs w:val="20"/>
                <w:lang w:val="es-CO" w:eastAsia="es-CO"/>
              </w:rPr>
              <w:t>nálisis de formato de temas de Rendición de C</w:t>
            </w:r>
            <w:r w:rsidRPr="0073420E">
              <w:rPr>
                <w:rFonts w:ascii="Tahoma" w:eastAsia="Times New Roman" w:hAnsi="Tahoma" w:cs="Tahoma"/>
                <w:sz w:val="20"/>
                <w:szCs w:val="20"/>
                <w:lang w:val="es-CO" w:eastAsia="es-CO"/>
              </w:rPr>
              <w:t>uentas y respuestas dadas a la ciudadanía</w:t>
            </w:r>
            <w:r w:rsidR="00050B63" w:rsidRPr="0073420E">
              <w:rPr>
                <w:rFonts w:ascii="Tahoma" w:eastAsia="Times New Roman" w:hAnsi="Tahoma" w:cs="Tahoma"/>
                <w:sz w:val="20"/>
                <w:szCs w:val="20"/>
                <w:lang w:val="es-CO" w:eastAsia="es-CO"/>
              </w:rPr>
              <w:t>.</w:t>
            </w:r>
          </w:p>
        </w:tc>
        <w:tc>
          <w:tcPr>
            <w:tcW w:w="2700" w:type="dxa"/>
            <w:tcBorders>
              <w:top w:val="nil"/>
              <w:left w:val="nil"/>
              <w:bottom w:val="single" w:sz="4" w:space="0" w:color="auto"/>
              <w:right w:val="single" w:sz="4" w:space="0" w:color="auto"/>
            </w:tcBorders>
            <w:shd w:val="clear" w:color="auto" w:fill="auto"/>
            <w:noWrap/>
            <w:vAlign w:val="center"/>
            <w:hideMark/>
          </w:tcPr>
          <w:p w14:paraId="7534BBA1" w14:textId="691C9128" w:rsidR="00050B63"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Formato de temas y preguntas rendición de cuentas</w:t>
            </w:r>
          </w:p>
        </w:tc>
        <w:tc>
          <w:tcPr>
            <w:tcW w:w="2520" w:type="dxa"/>
            <w:vMerge/>
            <w:tcBorders>
              <w:top w:val="nil"/>
              <w:left w:val="single" w:sz="4" w:space="0" w:color="auto"/>
              <w:bottom w:val="single" w:sz="4" w:space="0" w:color="auto"/>
              <w:right w:val="single" w:sz="4" w:space="0" w:color="auto"/>
            </w:tcBorders>
            <w:vAlign w:val="center"/>
            <w:hideMark/>
          </w:tcPr>
          <w:p w14:paraId="030F0FB2" w14:textId="77777777" w:rsidR="000D5A8A" w:rsidRPr="0073420E" w:rsidRDefault="000D5A8A" w:rsidP="00F37B9A">
            <w:pPr>
              <w:jc w:val="center"/>
              <w:rPr>
                <w:rFonts w:ascii="Tahoma" w:eastAsia="Times New Roman" w:hAnsi="Tahoma" w:cs="Tahoma"/>
                <w:sz w:val="20"/>
                <w:szCs w:val="20"/>
                <w:lang w:val="es-CO" w:eastAsia="es-CO"/>
              </w:rPr>
            </w:pPr>
          </w:p>
        </w:tc>
      </w:tr>
      <w:tr w:rsidR="0073420E" w:rsidRPr="0073420E" w14:paraId="33ECE1C8" w14:textId="77777777" w:rsidTr="00F37B9A">
        <w:trPr>
          <w:trHeight w:val="114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54F6BB9" w14:textId="5AFF45AE" w:rsidR="000D5A8A"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 xml:space="preserve">Generación de la </w:t>
            </w:r>
            <w:r w:rsidR="0048275C" w:rsidRPr="0073420E">
              <w:rPr>
                <w:rFonts w:ascii="Tahoma" w:eastAsia="Times New Roman" w:hAnsi="Tahoma" w:cs="Tahoma"/>
                <w:sz w:val="20"/>
                <w:szCs w:val="20"/>
                <w:lang w:val="es-CO" w:eastAsia="es-CO"/>
              </w:rPr>
              <w:t>Base de D</w:t>
            </w:r>
            <w:r w:rsidRPr="0073420E">
              <w:rPr>
                <w:rFonts w:ascii="Tahoma" w:eastAsia="Times New Roman" w:hAnsi="Tahoma" w:cs="Tahoma"/>
                <w:sz w:val="20"/>
                <w:szCs w:val="20"/>
                <w:lang w:val="es-CO" w:eastAsia="es-CO"/>
              </w:rPr>
              <w:t xml:space="preserve">atos de los participantes en la </w:t>
            </w:r>
            <w:r w:rsidR="00050B63" w:rsidRPr="0073420E">
              <w:rPr>
                <w:rFonts w:ascii="Tahoma" w:eastAsia="Times New Roman" w:hAnsi="Tahoma" w:cs="Tahoma"/>
                <w:sz w:val="20"/>
                <w:szCs w:val="20"/>
                <w:lang w:val="es-CO" w:eastAsia="es-CO"/>
              </w:rPr>
              <w:t>R</w:t>
            </w:r>
            <w:r w:rsidRPr="0073420E">
              <w:rPr>
                <w:rFonts w:ascii="Tahoma" w:eastAsia="Times New Roman" w:hAnsi="Tahoma" w:cs="Tahoma"/>
                <w:sz w:val="20"/>
                <w:szCs w:val="20"/>
                <w:lang w:val="es-CO" w:eastAsia="es-CO"/>
              </w:rPr>
              <w:t>en</w:t>
            </w:r>
            <w:r w:rsidR="00050B63" w:rsidRPr="0073420E">
              <w:rPr>
                <w:rFonts w:ascii="Tahoma" w:eastAsia="Times New Roman" w:hAnsi="Tahoma" w:cs="Tahoma"/>
                <w:sz w:val="20"/>
                <w:szCs w:val="20"/>
                <w:lang w:val="es-CO" w:eastAsia="es-CO"/>
              </w:rPr>
              <w:t>di</w:t>
            </w:r>
            <w:r w:rsidRPr="0073420E">
              <w:rPr>
                <w:rFonts w:ascii="Tahoma" w:eastAsia="Times New Roman" w:hAnsi="Tahoma" w:cs="Tahoma"/>
                <w:sz w:val="20"/>
                <w:szCs w:val="20"/>
                <w:lang w:val="es-CO" w:eastAsia="es-CO"/>
              </w:rPr>
              <w:t>ción</w:t>
            </w:r>
            <w:r w:rsidR="00050B63" w:rsidRPr="0073420E">
              <w:rPr>
                <w:rFonts w:ascii="Tahoma" w:eastAsia="Times New Roman" w:hAnsi="Tahoma" w:cs="Tahoma"/>
                <w:sz w:val="20"/>
                <w:szCs w:val="20"/>
                <w:lang w:val="es-CO" w:eastAsia="es-CO"/>
              </w:rPr>
              <w:t xml:space="preserve"> de C</w:t>
            </w:r>
            <w:r w:rsidRPr="0073420E">
              <w:rPr>
                <w:rFonts w:ascii="Tahoma" w:eastAsia="Times New Roman" w:hAnsi="Tahoma" w:cs="Tahoma"/>
                <w:sz w:val="20"/>
                <w:szCs w:val="20"/>
                <w:lang w:val="es-CO" w:eastAsia="es-CO"/>
              </w:rPr>
              <w:t>uentas para generar retroalimentación e invitarlos a eventos especiales que lo ameriten</w:t>
            </w:r>
            <w:r w:rsidR="00050B63" w:rsidRPr="0073420E">
              <w:rPr>
                <w:rFonts w:ascii="Tahoma" w:eastAsia="Times New Roman" w:hAnsi="Tahoma" w:cs="Tahoma"/>
                <w:sz w:val="20"/>
                <w:szCs w:val="20"/>
                <w:lang w:val="es-CO" w:eastAsia="es-CO"/>
              </w:rPr>
              <w:t>.</w:t>
            </w:r>
          </w:p>
        </w:tc>
        <w:tc>
          <w:tcPr>
            <w:tcW w:w="2700" w:type="dxa"/>
            <w:tcBorders>
              <w:top w:val="nil"/>
              <w:left w:val="nil"/>
              <w:bottom w:val="single" w:sz="4" w:space="0" w:color="auto"/>
              <w:right w:val="single" w:sz="4" w:space="0" w:color="auto"/>
            </w:tcBorders>
            <w:shd w:val="clear" w:color="auto" w:fill="auto"/>
            <w:noWrap/>
            <w:vAlign w:val="center"/>
            <w:hideMark/>
          </w:tcPr>
          <w:p w14:paraId="52E452E0" w14:textId="77777777"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Base de datos participantes y listas de asistencia</w:t>
            </w:r>
          </w:p>
        </w:tc>
        <w:tc>
          <w:tcPr>
            <w:tcW w:w="2520" w:type="dxa"/>
            <w:vMerge/>
            <w:tcBorders>
              <w:top w:val="nil"/>
              <w:left w:val="single" w:sz="4" w:space="0" w:color="auto"/>
              <w:bottom w:val="single" w:sz="4" w:space="0" w:color="auto"/>
              <w:right w:val="single" w:sz="4" w:space="0" w:color="auto"/>
            </w:tcBorders>
            <w:vAlign w:val="center"/>
            <w:hideMark/>
          </w:tcPr>
          <w:p w14:paraId="1C4C3DD5" w14:textId="77777777" w:rsidR="000D5A8A" w:rsidRPr="0073420E" w:rsidRDefault="000D5A8A" w:rsidP="00F37B9A">
            <w:pPr>
              <w:jc w:val="center"/>
              <w:rPr>
                <w:rFonts w:ascii="Tahoma" w:eastAsia="Times New Roman" w:hAnsi="Tahoma" w:cs="Tahoma"/>
                <w:sz w:val="20"/>
                <w:szCs w:val="20"/>
                <w:lang w:val="es-CO" w:eastAsia="es-CO"/>
              </w:rPr>
            </w:pPr>
          </w:p>
        </w:tc>
      </w:tr>
      <w:tr w:rsidR="0073420E" w:rsidRPr="0073420E" w14:paraId="1E663C62" w14:textId="77777777" w:rsidTr="00F37B9A">
        <w:trPr>
          <w:trHeight w:val="12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19E817C" w14:textId="75571B6A" w:rsidR="0048275C" w:rsidRPr="0073420E" w:rsidRDefault="000D5A8A" w:rsidP="00F37B9A">
            <w:pP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Convoc</w:t>
            </w:r>
            <w:r w:rsidR="0048275C" w:rsidRPr="0073420E">
              <w:rPr>
                <w:rFonts w:ascii="Tahoma" w:eastAsia="Times New Roman" w:hAnsi="Tahoma" w:cs="Tahoma"/>
                <w:sz w:val="20"/>
                <w:szCs w:val="20"/>
                <w:lang w:val="es-CO" w:eastAsia="es-CO"/>
              </w:rPr>
              <w:t>atoria medios de comunicación, Gremios, Personalidades, C</w:t>
            </w:r>
            <w:r w:rsidRPr="0073420E">
              <w:rPr>
                <w:rFonts w:ascii="Tahoma" w:eastAsia="Times New Roman" w:hAnsi="Tahoma" w:cs="Tahoma"/>
                <w:sz w:val="20"/>
                <w:szCs w:val="20"/>
                <w:lang w:val="es-CO" w:eastAsia="es-CO"/>
              </w:rPr>
              <w:t xml:space="preserve">oncejales, </w:t>
            </w:r>
            <w:r w:rsidR="0048275C" w:rsidRPr="0073420E">
              <w:rPr>
                <w:rFonts w:ascii="Tahoma" w:eastAsia="Times New Roman" w:hAnsi="Tahoma" w:cs="Tahoma"/>
                <w:sz w:val="20"/>
                <w:szCs w:val="20"/>
                <w:lang w:val="es-CO" w:eastAsia="es-CO"/>
              </w:rPr>
              <w:t>D</w:t>
            </w:r>
            <w:r w:rsidRPr="0073420E">
              <w:rPr>
                <w:rFonts w:ascii="Tahoma" w:eastAsia="Times New Roman" w:hAnsi="Tahoma" w:cs="Tahoma"/>
                <w:sz w:val="20"/>
                <w:szCs w:val="20"/>
                <w:lang w:val="es-CO" w:eastAsia="es-CO"/>
              </w:rPr>
              <w:t>iputados</w:t>
            </w:r>
            <w:r w:rsidR="0048275C" w:rsidRPr="0073420E">
              <w:rPr>
                <w:rFonts w:ascii="Tahoma" w:eastAsia="Times New Roman" w:hAnsi="Tahoma" w:cs="Tahoma"/>
                <w:sz w:val="20"/>
                <w:szCs w:val="20"/>
                <w:lang w:val="es-CO" w:eastAsia="es-CO"/>
              </w:rPr>
              <w:t>.</w:t>
            </w:r>
          </w:p>
        </w:tc>
        <w:tc>
          <w:tcPr>
            <w:tcW w:w="2700" w:type="dxa"/>
            <w:tcBorders>
              <w:top w:val="nil"/>
              <w:left w:val="nil"/>
              <w:bottom w:val="single" w:sz="4" w:space="0" w:color="auto"/>
              <w:right w:val="single" w:sz="4" w:space="0" w:color="auto"/>
            </w:tcBorders>
            <w:shd w:val="clear" w:color="auto" w:fill="auto"/>
            <w:vAlign w:val="center"/>
            <w:hideMark/>
          </w:tcPr>
          <w:p w14:paraId="58DA44FE" w14:textId="7601A60D" w:rsidR="0048275C"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Llamadas telefónicas e invitación personal a través de oficio</w:t>
            </w:r>
            <w:r w:rsidR="0048275C" w:rsidRPr="0073420E">
              <w:rPr>
                <w:rFonts w:ascii="Tahoma" w:eastAsia="Times New Roman" w:hAnsi="Tahoma" w:cs="Tahoma"/>
                <w:sz w:val="20"/>
                <w:szCs w:val="20"/>
                <w:lang w:val="es-CO" w:eastAsia="es-CO"/>
              </w:rPr>
              <w:t>s</w:t>
            </w:r>
            <w:r w:rsidRPr="0073420E">
              <w:rPr>
                <w:rFonts w:ascii="Tahoma" w:eastAsia="Times New Roman" w:hAnsi="Tahoma" w:cs="Tahoma"/>
                <w:sz w:val="20"/>
                <w:szCs w:val="20"/>
                <w:lang w:val="es-CO" w:eastAsia="es-CO"/>
              </w:rPr>
              <w:t xml:space="preserve"> y tarjeta</w:t>
            </w:r>
            <w:r w:rsidR="00F37B9A">
              <w:rPr>
                <w:rFonts w:ascii="Tahoma" w:eastAsia="Times New Roman" w:hAnsi="Tahoma" w:cs="Tahoma"/>
                <w:sz w:val="20"/>
                <w:szCs w:val="20"/>
                <w:lang w:val="es-CO" w:eastAsia="es-CO"/>
              </w:rPr>
              <w:t>s</w:t>
            </w:r>
          </w:p>
        </w:tc>
        <w:tc>
          <w:tcPr>
            <w:tcW w:w="2520" w:type="dxa"/>
            <w:tcBorders>
              <w:top w:val="nil"/>
              <w:left w:val="nil"/>
              <w:bottom w:val="single" w:sz="4" w:space="0" w:color="auto"/>
              <w:right w:val="single" w:sz="4" w:space="0" w:color="auto"/>
            </w:tcBorders>
            <w:shd w:val="clear" w:color="auto" w:fill="auto"/>
            <w:vAlign w:val="center"/>
            <w:hideMark/>
          </w:tcPr>
          <w:p w14:paraId="4895A109" w14:textId="58652673"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Llamadas: 22 de abril.                                                                                         Envío de tarjetas y oficio</w:t>
            </w:r>
            <w:r w:rsidR="0048275C" w:rsidRPr="0073420E">
              <w:rPr>
                <w:rFonts w:ascii="Tahoma" w:eastAsia="Times New Roman" w:hAnsi="Tahoma" w:cs="Tahoma"/>
                <w:sz w:val="20"/>
                <w:szCs w:val="20"/>
                <w:lang w:val="es-CO" w:eastAsia="es-CO"/>
              </w:rPr>
              <w:t>s</w:t>
            </w:r>
            <w:r w:rsidRPr="0073420E">
              <w:rPr>
                <w:rFonts w:ascii="Tahoma" w:eastAsia="Times New Roman" w:hAnsi="Tahoma" w:cs="Tahoma"/>
                <w:sz w:val="20"/>
                <w:szCs w:val="20"/>
                <w:lang w:val="es-CO" w:eastAsia="es-CO"/>
              </w:rPr>
              <w:t>: semana anterior al evento. Publicaciones</w:t>
            </w:r>
          </w:p>
          <w:p w14:paraId="2F4FAB2A" w14:textId="3B80F945" w:rsidR="000D5A8A" w:rsidRPr="0073420E" w:rsidRDefault="000D5A8A"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en redes sociales: dos semanas anterior al evento</w:t>
            </w:r>
            <w:r w:rsidR="0048275C" w:rsidRPr="0073420E">
              <w:rPr>
                <w:rFonts w:ascii="Tahoma" w:eastAsia="Times New Roman" w:hAnsi="Tahoma" w:cs="Tahoma"/>
                <w:sz w:val="20"/>
                <w:szCs w:val="20"/>
                <w:lang w:val="es-CO" w:eastAsia="es-CO"/>
              </w:rPr>
              <w:t>.</w:t>
            </w:r>
          </w:p>
        </w:tc>
      </w:tr>
      <w:tr w:rsidR="00AD529C" w:rsidRPr="0073420E" w14:paraId="5C494CC2" w14:textId="77777777" w:rsidTr="00F37B9A">
        <w:trPr>
          <w:trHeight w:val="962"/>
        </w:trPr>
        <w:tc>
          <w:tcPr>
            <w:tcW w:w="3539" w:type="dxa"/>
            <w:tcBorders>
              <w:top w:val="nil"/>
              <w:left w:val="single" w:sz="4" w:space="0" w:color="auto"/>
              <w:bottom w:val="single" w:sz="4" w:space="0" w:color="auto"/>
              <w:right w:val="single" w:sz="4" w:space="0" w:color="auto"/>
            </w:tcBorders>
            <w:shd w:val="clear" w:color="auto" w:fill="auto"/>
            <w:vAlign w:val="center"/>
          </w:tcPr>
          <w:p w14:paraId="44ADD6A9" w14:textId="29AC3E3E" w:rsidR="00AD529C" w:rsidRPr="0073420E" w:rsidRDefault="00F37B9A" w:rsidP="00F37B9A">
            <w:pPr>
              <w:rPr>
                <w:rFonts w:ascii="Tahoma" w:eastAsia="Times New Roman" w:hAnsi="Tahoma" w:cs="Tahoma"/>
                <w:sz w:val="20"/>
                <w:szCs w:val="20"/>
                <w:lang w:val="es-CO" w:eastAsia="es-CO"/>
              </w:rPr>
            </w:pPr>
            <w:r>
              <w:rPr>
                <w:rFonts w:ascii="Tahoma" w:eastAsia="Times New Roman" w:hAnsi="Tahoma" w:cs="Tahoma"/>
                <w:sz w:val="20"/>
                <w:szCs w:val="20"/>
                <w:lang w:val="es-CO" w:eastAsia="es-CO"/>
              </w:rPr>
              <w:t>Rendición de Cuentas</w:t>
            </w:r>
          </w:p>
          <w:p w14:paraId="2C1CD963" w14:textId="516AFB83" w:rsidR="00AD529C" w:rsidRPr="0073420E" w:rsidRDefault="00AD529C" w:rsidP="00F37B9A">
            <w:pPr>
              <w:rPr>
                <w:rFonts w:ascii="Tahoma" w:eastAsia="Times New Roman" w:hAnsi="Tahoma" w:cs="Tahoma"/>
                <w:sz w:val="20"/>
                <w:szCs w:val="20"/>
                <w:lang w:val="es-CO" w:eastAsia="es-CO"/>
              </w:rPr>
            </w:pPr>
          </w:p>
        </w:tc>
        <w:tc>
          <w:tcPr>
            <w:tcW w:w="2700" w:type="dxa"/>
            <w:tcBorders>
              <w:top w:val="nil"/>
              <w:left w:val="nil"/>
              <w:bottom w:val="single" w:sz="4" w:space="0" w:color="auto"/>
              <w:right w:val="single" w:sz="4" w:space="0" w:color="auto"/>
            </w:tcBorders>
            <w:shd w:val="clear" w:color="auto" w:fill="auto"/>
            <w:vAlign w:val="center"/>
          </w:tcPr>
          <w:p w14:paraId="69CC6EC6" w14:textId="46938216" w:rsidR="00AD529C" w:rsidRPr="0073420E" w:rsidRDefault="00AD529C"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Rendición de los Primeros 100 días de Gestión del Señor Alcalde José Octavio Cardona León.</w:t>
            </w:r>
          </w:p>
        </w:tc>
        <w:tc>
          <w:tcPr>
            <w:tcW w:w="2520" w:type="dxa"/>
            <w:tcBorders>
              <w:top w:val="nil"/>
              <w:left w:val="nil"/>
              <w:bottom w:val="single" w:sz="4" w:space="0" w:color="auto"/>
              <w:right w:val="single" w:sz="4" w:space="0" w:color="auto"/>
            </w:tcBorders>
            <w:shd w:val="clear" w:color="auto" w:fill="auto"/>
            <w:vAlign w:val="center"/>
          </w:tcPr>
          <w:p w14:paraId="62C28A87" w14:textId="54A5C6DF" w:rsidR="00AD529C" w:rsidRPr="0073420E" w:rsidRDefault="00AD529C"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23 de Abril de 2016.</w:t>
            </w:r>
          </w:p>
        </w:tc>
      </w:tr>
      <w:tr w:rsidR="00AD529C" w:rsidRPr="0073420E" w14:paraId="2443D14D" w14:textId="77777777" w:rsidTr="00F37B9A">
        <w:trPr>
          <w:trHeight w:val="1200"/>
        </w:trPr>
        <w:tc>
          <w:tcPr>
            <w:tcW w:w="3539" w:type="dxa"/>
            <w:tcBorders>
              <w:top w:val="nil"/>
              <w:left w:val="single" w:sz="4" w:space="0" w:color="auto"/>
              <w:bottom w:val="single" w:sz="4" w:space="0" w:color="auto"/>
              <w:right w:val="single" w:sz="4" w:space="0" w:color="auto"/>
            </w:tcBorders>
            <w:shd w:val="clear" w:color="auto" w:fill="auto"/>
            <w:vAlign w:val="center"/>
          </w:tcPr>
          <w:p w14:paraId="0DDE4856" w14:textId="5EF4A65D" w:rsidR="00AD529C" w:rsidRPr="0073420E" w:rsidRDefault="00F37B9A" w:rsidP="00F37B9A">
            <w:pPr>
              <w:rPr>
                <w:rFonts w:ascii="Tahoma" w:eastAsia="Times New Roman" w:hAnsi="Tahoma" w:cs="Tahoma"/>
                <w:sz w:val="20"/>
                <w:szCs w:val="20"/>
                <w:lang w:val="es-CO" w:eastAsia="es-CO"/>
              </w:rPr>
            </w:pPr>
            <w:r>
              <w:rPr>
                <w:rFonts w:ascii="Tahoma" w:eastAsia="Times New Roman" w:hAnsi="Tahoma" w:cs="Tahoma"/>
                <w:sz w:val="20"/>
                <w:szCs w:val="20"/>
                <w:lang w:val="es-CO" w:eastAsia="es-CO"/>
              </w:rPr>
              <w:t>Aplicación de Encuestas</w:t>
            </w:r>
          </w:p>
          <w:p w14:paraId="79E4C9E1" w14:textId="6B931090" w:rsidR="00AD529C" w:rsidRPr="0073420E" w:rsidRDefault="00AD529C" w:rsidP="00F37B9A">
            <w:pPr>
              <w:rPr>
                <w:rFonts w:ascii="Tahoma" w:eastAsia="Times New Roman" w:hAnsi="Tahoma" w:cs="Tahoma"/>
                <w:sz w:val="20"/>
                <w:szCs w:val="20"/>
                <w:lang w:val="es-CO" w:eastAsia="es-CO"/>
              </w:rPr>
            </w:pPr>
          </w:p>
        </w:tc>
        <w:tc>
          <w:tcPr>
            <w:tcW w:w="2700" w:type="dxa"/>
            <w:tcBorders>
              <w:top w:val="nil"/>
              <w:left w:val="nil"/>
              <w:bottom w:val="single" w:sz="4" w:space="0" w:color="auto"/>
              <w:right w:val="single" w:sz="4" w:space="0" w:color="auto"/>
            </w:tcBorders>
            <w:shd w:val="clear" w:color="auto" w:fill="auto"/>
            <w:vAlign w:val="center"/>
          </w:tcPr>
          <w:p w14:paraId="5921A569" w14:textId="1C727455" w:rsidR="00AD529C" w:rsidRPr="0073420E" w:rsidRDefault="00AD529C"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Encuesta presencial a los participantes en la Rendición de Cuentas, con el fin de evaluar la realización del evento.</w:t>
            </w:r>
          </w:p>
        </w:tc>
        <w:tc>
          <w:tcPr>
            <w:tcW w:w="2520" w:type="dxa"/>
            <w:tcBorders>
              <w:top w:val="nil"/>
              <w:left w:val="nil"/>
              <w:bottom w:val="single" w:sz="4" w:space="0" w:color="auto"/>
              <w:right w:val="single" w:sz="4" w:space="0" w:color="auto"/>
            </w:tcBorders>
            <w:shd w:val="clear" w:color="auto" w:fill="auto"/>
            <w:vAlign w:val="center"/>
          </w:tcPr>
          <w:p w14:paraId="7AD3A3E7" w14:textId="3497F3C3" w:rsidR="00AD529C" w:rsidRPr="0073420E" w:rsidRDefault="00AD529C" w:rsidP="00F37B9A">
            <w:pPr>
              <w:jc w:val="center"/>
              <w:rPr>
                <w:rFonts w:ascii="Tahoma" w:eastAsia="Times New Roman" w:hAnsi="Tahoma" w:cs="Tahoma"/>
                <w:sz w:val="20"/>
                <w:szCs w:val="20"/>
                <w:lang w:val="es-CO" w:eastAsia="es-CO"/>
              </w:rPr>
            </w:pPr>
            <w:r w:rsidRPr="0073420E">
              <w:rPr>
                <w:rFonts w:ascii="Tahoma" w:eastAsia="Times New Roman" w:hAnsi="Tahoma" w:cs="Tahoma"/>
                <w:sz w:val="20"/>
                <w:szCs w:val="20"/>
                <w:lang w:val="es-CO" w:eastAsia="es-CO"/>
              </w:rPr>
              <w:t>23 de Abril de 2016.</w:t>
            </w:r>
          </w:p>
        </w:tc>
      </w:tr>
    </w:tbl>
    <w:p w14:paraId="180BB921" w14:textId="330BC861" w:rsidR="00B15FE9" w:rsidRPr="0073420E" w:rsidRDefault="00B15FE9" w:rsidP="00B15FE9">
      <w:pPr>
        <w:suppressAutoHyphens/>
        <w:autoSpaceDE w:val="0"/>
        <w:ind w:left="360"/>
        <w:rPr>
          <w:rFonts w:ascii="Tahoma" w:eastAsia="Arial" w:hAnsi="Tahoma" w:cs="Tahoma"/>
          <w:sz w:val="22"/>
          <w:szCs w:val="22"/>
          <w:lang w:val="es-ES" w:eastAsia="ar-SA"/>
        </w:rPr>
      </w:pPr>
    </w:p>
    <w:p w14:paraId="5F0D4C1B" w14:textId="23F24E9A" w:rsidR="004A4566" w:rsidRPr="0073420E" w:rsidRDefault="00AD529C" w:rsidP="004A4566">
      <w:pPr>
        <w:suppressAutoHyphens/>
        <w:autoSpaceDE w:val="0"/>
        <w:contextualSpacing/>
        <w:jc w:val="both"/>
        <w:rPr>
          <w:rFonts w:ascii="Tahoma" w:eastAsia="Arial" w:hAnsi="Tahoma" w:cs="Tahoma"/>
          <w:b/>
          <w:i/>
          <w:sz w:val="16"/>
          <w:szCs w:val="16"/>
          <w:lang w:val="es-ES" w:eastAsia="ar-SA"/>
        </w:rPr>
      </w:pPr>
      <w:r w:rsidRPr="0073420E">
        <w:rPr>
          <w:rFonts w:ascii="Tahoma" w:eastAsia="Arial" w:hAnsi="Tahoma" w:cs="Tahoma"/>
          <w:b/>
          <w:sz w:val="16"/>
          <w:szCs w:val="16"/>
          <w:lang w:val="es-ES" w:eastAsia="ar-SA"/>
        </w:rPr>
        <w:t xml:space="preserve">   </w:t>
      </w:r>
      <w:r w:rsidR="004A4566" w:rsidRPr="0073420E">
        <w:rPr>
          <w:rFonts w:ascii="Tahoma" w:eastAsia="Arial" w:hAnsi="Tahoma" w:cs="Tahoma"/>
          <w:b/>
          <w:sz w:val="16"/>
          <w:szCs w:val="16"/>
          <w:lang w:val="es-ES" w:eastAsia="ar-SA"/>
        </w:rPr>
        <w:t>*</w:t>
      </w:r>
      <w:r w:rsidR="004A4566" w:rsidRPr="0073420E">
        <w:rPr>
          <w:rFonts w:ascii="Tahoma" w:eastAsia="Arial" w:hAnsi="Tahoma" w:cs="Tahoma"/>
          <w:b/>
          <w:i/>
          <w:sz w:val="16"/>
          <w:szCs w:val="16"/>
          <w:lang w:val="es-ES" w:eastAsia="ar-SA"/>
        </w:rPr>
        <w:t>Los datos fueron suministrados por la Unidad de Divulgación y Prensa de la Alcaldía de Manizales.</w:t>
      </w:r>
    </w:p>
    <w:p w14:paraId="1AF84B0F" w14:textId="77777777" w:rsidR="000D5A8A" w:rsidRPr="0073420E" w:rsidRDefault="000D5A8A" w:rsidP="00B15FE9">
      <w:pPr>
        <w:suppressAutoHyphens/>
        <w:autoSpaceDE w:val="0"/>
        <w:ind w:left="360"/>
        <w:rPr>
          <w:rFonts w:ascii="Tahoma" w:eastAsia="Arial" w:hAnsi="Tahoma" w:cs="Tahoma"/>
          <w:sz w:val="22"/>
          <w:szCs w:val="22"/>
          <w:lang w:val="es-ES" w:eastAsia="ar-SA"/>
        </w:rPr>
      </w:pPr>
    </w:p>
    <w:p w14:paraId="6B78E3B4" w14:textId="77777777" w:rsidR="00FA5AFE" w:rsidRPr="0073420E" w:rsidRDefault="00FA5AFE" w:rsidP="00B15FE9">
      <w:pPr>
        <w:suppressAutoHyphens/>
        <w:autoSpaceDE w:val="0"/>
        <w:contextualSpacing/>
        <w:jc w:val="both"/>
        <w:rPr>
          <w:rFonts w:ascii="Tahoma" w:eastAsia="Arial" w:hAnsi="Tahoma" w:cs="Tahoma"/>
          <w:b/>
          <w:sz w:val="16"/>
          <w:szCs w:val="16"/>
          <w:lang w:val="es-ES" w:eastAsia="ar-SA"/>
        </w:rPr>
      </w:pPr>
    </w:p>
    <w:p w14:paraId="089BFC1C" w14:textId="77777777" w:rsidR="00B15FE9" w:rsidRPr="0073420E" w:rsidRDefault="00B15FE9" w:rsidP="00B15FE9">
      <w:pPr>
        <w:suppressAutoHyphens/>
        <w:jc w:val="center"/>
        <w:rPr>
          <w:rFonts w:ascii="Tahoma" w:eastAsia="Batang" w:hAnsi="Tahoma" w:cs="Tahoma"/>
          <w:b/>
          <w:sz w:val="22"/>
          <w:szCs w:val="22"/>
          <w:lang w:val="es-ES" w:eastAsia="ar-SA"/>
        </w:rPr>
      </w:pPr>
    </w:p>
    <w:p w14:paraId="632371B9" w14:textId="77777777" w:rsidR="00B15FE9" w:rsidRPr="0073420E" w:rsidRDefault="00B15FE9" w:rsidP="00B15FE9">
      <w:pPr>
        <w:suppressAutoHyphens/>
        <w:jc w:val="center"/>
        <w:rPr>
          <w:rFonts w:ascii="Tahoma" w:eastAsia="Batang" w:hAnsi="Tahoma" w:cs="Tahoma"/>
          <w:b/>
          <w:sz w:val="22"/>
          <w:szCs w:val="22"/>
          <w:lang w:val="es-ES" w:eastAsia="ar-SA"/>
        </w:rPr>
      </w:pPr>
    </w:p>
    <w:p w14:paraId="61CE9ED8" w14:textId="77777777" w:rsidR="00B15FE9" w:rsidRPr="0073420E" w:rsidRDefault="00B15FE9" w:rsidP="00B15FE9">
      <w:pPr>
        <w:suppressAutoHyphens/>
        <w:jc w:val="center"/>
        <w:rPr>
          <w:rFonts w:ascii="Tahoma" w:eastAsia="Batang" w:hAnsi="Tahoma" w:cs="Tahoma"/>
          <w:b/>
          <w:sz w:val="22"/>
          <w:szCs w:val="22"/>
          <w:lang w:val="es-ES" w:eastAsia="ar-SA"/>
        </w:rPr>
      </w:pPr>
    </w:p>
    <w:p w14:paraId="1BCA6CD6" w14:textId="77777777" w:rsidR="004A4566" w:rsidRPr="0073420E" w:rsidRDefault="004A4566" w:rsidP="00B15FE9">
      <w:pPr>
        <w:suppressAutoHyphens/>
        <w:jc w:val="center"/>
        <w:rPr>
          <w:rFonts w:ascii="Tahoma" w:eastAsia="Batang" w:hAnsi="Tahoma" w:cs="Tahoma"/>
          <w:b/>
          <w:sz w:val="22"/>
          <w:szCs w:val="22"/>
          <w:lang w:val="es-ES" w:eastAsia="ar-SA"/>
        </w:rPr>
      </w:pPr>
    </w:p>
    <w:p w14:paraId="4BE93B46" w14:textId="2465B7B8" w:rsidR="00AB7C3A" w:rsidRPr="0073420E" w:rsidRDefault="00B15FE9" w:rsidP="00AB7C3A">
      <w:pPr>
        <w:suppressAutoHyphens/>
        <w:jc w:val="center"/>
        <w:rPr>
          <w:rFonts w:ascii="Tahoma" w:eastAsia="Batang" w:hAnsi="Tahoma" w:cs="Tahoma"/>
          <w:b/>
          <w:i/>
          <w:sz w:val="22"/>
          <w:szCs w:val="22"/>
          <w:lang w:val="es-ES" w:eastAsia="ar-SA"/>
        </w:rPr>
      </w:pPr>
      <w:r w:rsidRPr="0073420E">
        <w:rPr>
          <w:rFonts w:ascii="Tahoma" w:eastAsia="Batang" w:hAnsi="Tahoma" w:cs="Tahoma"/>
          <w:b/>
          <w:sz w:val="22"/>
          <w:szCs w:val="22"/>
          <w:lang w:val="es-ES" w:eastAsia="ar-SA"/>
        </w:rPr>
        <w:t xml:space="preserve">CONCLUSIONES DE LA EVALUACIÓN Y SEGUIMIENTO A LA RENDICION DE CUENTAS </w:t>
      </w:r>
      <w:r w:rsidR="00AB7C3A" w:rsidRPr="0073420E">
        <w:rPr>
          <w:rFonts w:ascii="Tahoma" w:eastAsia="Batang" w:hAnsi="Tahoma" w:cs="Tahoma"/>
          <w:b/>
          <w:sz w:val="22"/>
          <w:szCs w:val="22"/>
          <w:lang w:val="es-ES" w:eastAsia="ar-SA"/>
        </w:rPr>
        <w:t xml:space="preserve">A LA CIUDADANIA- “100 DIAS CON </w:t>
      </w:r>
      <w:r w:rsidR="00E07A7D" w:rsidRPr="0073420E">
        <w:rPr>
          <w:rFonts w:ascii="Tahoma" w:eastAsia="Batang" w:hAnsi="Tahoma" w:cs="Tahoma"/>
          <w:b/>
          <w:sz w:val="22"/>
          <w:szCs w:val="22"/>
          <w:lang w:val="es-ES" w:eastAsia="ar-SA"/>
        </w:rPr>
        <w:t>MÁS</w:t>
      </w:r>
      <w:r w:rsidR="00AB7C3A" w:rsidRPr="0073420E">
        <w:rPr>
          <w:rFonts w:ascii="Tahoma" w:eastAsia="Batang" w:hAnsi="Tahoma" w:cs="Tahoma"/>
          <w:b/>
          <w:sz w:val="22"/>
          <w:szCs w:val="22"/>
          <w:lang w:val="es-ES" w:eastAsia="ar-SA"/>
        </w:rPr>
        <w:t xml:space="preserve"> OPORTUNIDADES 2016”.</w:t>
      </w:r>
      <w:r w:rsidR="00AB7C3A" w:rsidRPr="0073420E">
        <w:rPr>
          <w:rFonts w:ascii="Tahoma" w:eastAsia="Batang" w:hAnsi="Tahoma" w:cs="Tahoma"/>
          <w:b/>
          <w:i/>
          <w:sz w:val="22"/>
          <w:szCs w:val="22"/>
          <w:lang w:val="es-ES" w:eastAsia="ar-SA"/>
        </w:rPr>
        <w:t xml:space="preserve">  </w:t>
      </w:r>
    </w:p>
    <w:p w14:paraId="6DC6740B" w14:textId="43764C41" w:rsidR="00B15FE9" w:rsidRPr="0073420E" w:rsidRDefault="00AB7C3A" w:rsidP="00AB7C3A">
      <w:pPr>
        <w:suppressAutoHyphens/>
        <w:jc w:val="center"/>
        <w:rPr>
          <w:rFonts w:ascii="Tahoma" w:eastAsia="Batang" w:hAnsi="Tahoma" w:cs="Tahoma"/>
          <w:b/>
          <w:sz w:val="22"/>
          <w:szCs w:val="22"/>
          <w:lang w:val="es-ES" w:eastAsia="ar-SA"/>
        </w:rPr>
      </w:pPr>
      <w:r w:rsidRPr="0073420E">
        <w:rPr>
          <w:rFonts w:ascii="Tahoma" w:eastAsia="Batang" w:hAnsi="Tahoma" w:cs="Tahoma"/>
          <w:b/>
          <w:sz w:val="22"/>
          <w:szCs w:val="22"/>
          <w:lang w:val="es-ES" w:eastAsia="ar-SA"/>
        </w:rPr>
        <w:t xml:space="preserve"> </w:t>
      </w:r>
    </w:p>
    <w:p w14:paraId="59DC5697" w14:textId="33E4DDBE" w:rsidR="00B15FE9" w:rsidRPr="0073420E" w:rsidRDefault="00B15FE9" w:rsidP="00B15FE9">
      <w:pPr>
        <w:suppressAutoHyphens/>
        <w:jc w:val="both"/>
        <w:rPr>
          <w:rFonts w:ascii="Tahoma" w:eastAsia="Batang" w:hAnsi="Tahoma" w:cs="Tahoma"/>
          <w:sz w:val="22"/>
          <w:szCs w:val="22"/>
          <w:lang w:val="es-ES" w:eastAsia="ar-SA"/>
        </w:rPr>
      </w:pPr>
      <w:r w:rsidRPr="0073420E">
        <w:rPr>
          <w:rFonts w:ascii="Tahoma" w:eastAsia="Batang" w:hAnsi="Tahoma" w:cs="Tahoma"/>
          <w:sz w:val="22"/>
          <w:szCs w:val="22"/>
          <w:lang w:val="es-ES" w:eastAsia="ar-SA"/>
        </w:rPr>
        <w:t xml:space="preserve">Con el fin de mostrar los resultados obtenidos en la Rendición de Cuentas a la Ciudadanía </w:t>
      </w:r>
      <w:r w:rsidR="00663C9D" w:rsidRPr="0073420E">
        <w:rPr>
          <w:rFonts w:ascii="Tahoma" w:eastAsia="Batang" w:hAnsi="Tahoma" w:cs="Tahoma"/>
          <w:sz w:val="22"/>
          <w:szCs w:val="22"/>
          <w:lang w:val="es-ES" w:eastAsia="ar-SA"/>
        </w:rPr>
        <w:t xml:space="preserve"> de los primeros 100 días de Gestión del Señor Alcalde José Octavio Cardona León, </w:t>
      </w:r>
      <w:r w:rsidRPr="0073420E">
        <w:rPr>
          <w:rFonts w:ascii="Tahoma" w:eastAsia="Batang" w:hAnsi="Tahoma" w:cs="Tahoma"/>
          <w:sz w:val="22"/>
          <w:szCs w:val="22"/>
          <w:lang w:val="es-ES" w:eastAsia="ar-SA"/>
        </w:rPr>
        <w:t>la Unidad de Control Interno de la Alcaldía de Manizales, evaluó las acciones realizadas dentro de ese proceso y presentó un análisis a cerca de los logros y dificultades que allí se evidenciaron.</w:t>
      </w:r>
    </w:p>
    <w:p w14:paraId="74F2C1AF" w14:textId="77777777" w:rsidR="00B15FE9" w:rsidRPr="0073420E" w:rsidRDefault="00B15FE9" w:rsidP="00B15FE9">
      <w:pPr>
        <w:suppressAutoHyphens/>
        <w:jc w:val="both"/>
        <w:rPr>
          <w:rFonts w:ascii="Tahoma" w:eastAsia="Batang" w:hAnsi="Tahoma" w:cs="Tahoma"/>
          <w:sz w:val="22"/>
          <w:szCs w:val="22"/>
          <w:lang w:val="es-ES" w:eastAsia="ar-SA"/>
        </w:rPr>
      </w:pPr>
    </w:p>
    <w:p w14:paraId="1FFD46D2" w14:textId="0733B81C" w:rsidR="00B15FE9" w:rsidRPr="0073420E" w:rsidRDefault="00B15FE9" w:rsidP="00B15FE9">
      <w:pPr>
        <w:suppressAutoHyphens/>
        <w:jc w:val="both"/>
        <w:rPr>
          <w:rFonts w:ascii="Tahoma" w:hAnsi="Tahoma" w:cs="Tahoma"/>
          <w:sz w:val="22"/>
          <w:szCs w:val="22"/>
        </w:rPr>
      </w:pPr>
      <w:r w:rsidRPr="0073420E">
        <w:rPr>
          <w:rFonts w:ascii="Tahoma" w:eastAsia="Batang" w:hAnsi="Tahoma" w:cs="Tahoma"/>
          <w:sz w:val="22"/>
          <w:szCs w:val="22"/>
          <w:lang w:val="es-ES" w:eastAsia="ar-SA"/>
        </w:rPr>
        <w:t xml:space="preserve">Es por esto que la Unidad de Control Interno </w:t>
      </w:r>
      <w:r w:rsidRPr="0073420E">
        <w:rPr>
          <w:rFonts w:ascii="Tahoma" w:hAnsi="Tahoma" w:cs="Tahoma"/>
          <w:sz w:val="22"/>
          <w:szCs w:val="22"/>
        </w:rPr>
        <w:t xml:space="preserve">manifiesta, que la Rendición de Cuentas efectuada el día </w:t>
      </w:r>
      <w:r w:rsidR="00DA05D3" w:rsidRPr="0073420E">
        <w:rPr>
          <w:rFonts w:ascii="Tahoma" w:hAnsi="Tahoma" w:cs="Tahoma"/>
          <w:sz w:val="22"/>
          <w:szCs w:val="22"/>
        </w:rPr>
        <w:t>23</w:t>
      </w:r>
      <w:r w:rsidRPr="0073420E">
        <w:rPr>
          <w:rFonts w:ascii="Tahoma" w:hAnsi="Tahoma" w:cs="Tahoma"/>
          <w:sz w:val="22"/>
          <w:szCs w:val="22"/>
        </w:rPr>
        <w:t xml:space="preserve"> de </w:t>
      </w:r>
      <w:r w:rsidR="00DA05D3" w:rsidRPr="0073420E">
        <w:rPr>
          <w:rFonts w:ascii="Tahoma" w:hAnsi="Tahoma" w:cs="Tahoma"/>
          <w:sz w:val="22"/>
          <w:szCs w:val="22"/>
        </w:rPr>
        <w:t>Abril</w:t>
      </w:r>
      <w:r w:rsidRPr="0073420E">
        <w:rPr>
          <w:rFonts w:ascii="Tahoma" w:hAnsi="Tahoma" w:cs="Tahoma"/>
          <w:sz w:val="22"/>
          <w:szCs w:val="22"/>
        </w:rPr>
        <w:t xml:space="preserve"> de 201</w:t>
      </w:r>
      <w:r w:rsidR="00DA05D3" w:rsidRPr="0073420E">
        <w:rPr>
          <w:rFonts w:ascii="Tahoma" w:hAnsi="Tahoma" w:cs="Tahoma"/>
          <w:sz w:val="22"/>
          <w:szCs w:val="22"/>
        </w:rPr>
        <w:t>6</w:t>
      </w:r>
      <w:r w:rsidRPr="0073420E">
        <w:rPr>
          <w:rFonts w:ascii="Tahoma" w:hAnsi="Tahoma" w:cs="Tahoma"/>
          <w:sz w:val="22"/>
          <w:szCs w:val="22"/>
        </w:rPr>
        <w:t xml:space="preserve"> se realizó bajo los parámetros definidos en el </w:t>
      </w:r>
      <w:r w:rsidRPr="0073420E">
        <w:rPr>
          <w:rFonts w:ascii="Tahoma" w:eastAsia="Batang" w:hAnsi="Tahoma" w:cs="Tahoma"/>
          <w:b/>
          <w:sz w:val="22"/>
          <w:szCs w:val="22"/>
          <w:lang w:val="es-ES" w:eastAsia="ar-SA"/>
        </w:rPr>
        <w:t xml:space="preserve">Manual de Rendición de Cuentas a la Ciudadanía, </w:t>
      </w:r>
      <w:r w:rsidRPr="0073420E">
        <w:rPr>
          <w:rFonts w:ascii="Tahoma" w:hAnsi="Tahoma" w:cs="Tahoma"/>
          <w:sz w:val="22"/>
          <w:szCs w:val="22"/>
        </w:rPr>
        <w:t xml:space="preserve">en cuanto a metodología y contenido; de igual manera se observó que los temas tratados corresponden al objetivo propuesto y con ellos se atendieron y se pretendieron despejar las inquietudes que algunas personas presentaron en etapa previa a la celebración del evento, fortaleciendo de esta manera la participación ciudadana.  </w:t>
      </w:r>
    </w:p>
    <w:p w14:paraId="52929D83" w14:textId="77777777" w:rsidR="00B15FE9" w:rsidRPr="0073420E" w:rsidRDefault="00B15FE9" w:rsidP="00B15FE9">
      <w:pPr>
        <w:suppressAutoHyphens/>
        <w:jc w:val="both"/>
        <w:rPr>
          <w:rFonts w:ascii="Tahoma" w:hAnsi="Tahoma" w:cs="Tahoma"/>
          <w:sz w:val="22"/>
          <w:szCs w:val="22"/>
        </w:rPr>
      </w:pPr>
    </w:p>
    <w:p w14:paraId="7D71AA4B" w14:textId="3F76D164" w:rsidR="00B15FE9" w:rsidRPr="0073420E" w:rsidRDefault="00AA60F9" w:rsidP="00B15FE9">
      <w:pPr>
        <w:suppressAutoHyphens/>
        <w:jc w:val="both"/>
        <w:rPr>
          <w:rFonts w:ascii="Tahoma" w:eastAsia="Batang" w:hAnsi="Tahoma" w:cs="Tahoma"/>
          <w:b/>
          <w:sz w:val="22"/>
          <w:szCs w:val="22"/>
          <w:lang w:val="es-ES" w:eastAsia="ar-SA"/>
        </w:rPr>
      </w:pPr>
      <w:r>
        <w:rPr>
          <w:rFonts w:ascii="Tahoma" w:eastAsia="Batang" w:hAnsi="Tahoma" w:cs="Tahoma"/>
          <w:b/>
          <w:sz w:val="22"/>
          <w:szCs w:val="22"/>
          <w:lang w:val="es-ES" w:eastAsia="ar-SA"/>
        </w:rPr>
        <w:t>ASPECTOS A RESALTAR</w:t>
      </w:r>
      <w:r w:rsidR="00B15FE9" w:rsidRPr="0073420E">
        <w:rPr>
          <w:rFonts w:ascii="Tahoma" w:eastAsia="Batang" w:hAnsi="Tahoma" w:cs="Tahoma"/>
          <w:b/>
          <w:sz w:val="22"/>
          <w:szCs w:val="22"/>
          <w:lang w:val="es-ES" w:eastAsia="ar-SA"/>
        </w:rPr>
        <w:t>:</w:t>
      </w:r>
    </w:p>
    <w:p w14:paraId="0C9F0692" w14:textId="77777777" w:rsidR="00B15FE9" w:rsidRPr="0073420E" w:rsidRDefault="00B15FE9" w:rsidP="00B15FE9">
      <w:pPr>
        <w:suppressAutoHyphens/>
        <w:jc w:val="both"/>
        <w:rPr>
          <w:rFonts w:ascii="Tahoma" w:hAnsi="Tahoma" w:cs="Tahoma"/>
          <w:sz w:val="22"/>
          <w:szCs w:val="22"/>
        </w:rPr>
      </w:pPr>
    </w:p>
    <w:p w14:paraId="4BCBC42A" w14:textId="2C37514B" w:rsidR="00B15FE9" w:rsidRPr="0073420E" w:rsidRDefault="00B15FE9" w:rsidP="00B15FE9">
      <w:pPr>
        <w:numPr>
          <w:ilvl w:val="0"/>
          <w:numId w:val="6"/>
        </w:numPr>
        <w:suppressAutoHyphens/>
        <w:autoSpaceDE w:val="0"/>
        <w:contextualSpacing/>
        <w:jc w:val="both"/>
        <w:rPr>
          <w:rFonts w:ascii="Tahoma" w:eastAsia="Arial" w:hAnsi="Tahoma" w:cs="Tahoma"/>
          <w:sz w:val="22"/>
          <w:szCs w:val="22"/>
          <w:lang w:val="es-ES" w:eastAsia="ar-SA"/>
        </w:rPr>
      </w:pPr>
      <w:r w:rsidRPr="0073420E">
        <w:rPr>
          <w:rFonts w:ascii="Tahoma" w:eastAsia="Batang" w:hAnsi="Tahoma" w:cs="Tahoma"/>
          <w:sz w:val="22"/>
          <w:szCs w:val="22"/>
          <w:lang w:val="es-ES" w:eastAsia="ar-SA"/>
        </w:rPr>
        <w:t xml:space="preserve">La presencia del Señor Alcalde </w:t>
      </w:r>
      <w:r w:rsidR="00DE2FAB" w:rsidRPr="0073420E">
        <w:rPr>
          <w:rFonts w:ascii="Tahoma" w:eastAsia="Batang" w:hAnsi="Tahoma" w:cs="Tahoma"/>
          <w:sz w:val="22"/>
          <w:szCs w:val="22"/>
          <w:lang w:val="es-ES" w:eastAsia="ar-SA"/>
        </w:rPr>
        <w:t>José Octavio Cardona León</w:t>
      </w:r>
      <w:r w:rsidRPr="0073420E">
        <w:rPr>
          <w:rFonts w:ascii="Tahoma" w:eastAsia="Batang" w:hAnsi="Tahoma" w:cs="Tahoma"/>
          <w:sz w:val="22"/>
          <w:szCs w:val="22"/>
          <w:lang w:val="es-ES" w:eastAsia="ar-SA"/>
        </w:rPr>
        <w:t xml:space="preserve"> interactuando con la ciudadanía, los Secretarios de Despacho de la Alcaldía de Manizales y Gerentes de Entidades Descentralizadas, generaron más credibilidad y confiabilidad a los asistentes en el evento</w:t>
      </w:r>
      <w:r w:rsidRPr="0073420E">
        <w:rPr>
          <w:rFonts w:ascii="Tahoma" w:eastAsia="Arial" w:hAnsi="Tahoma" w:cs="Tahoma"/>
          <w:sz w:val="22"/>
          <w:szCs w:val="22"/>
          <w:lang w:val="es-ES" w:eastAsia="ar-SA"/>
        </w:rPr>
        <w:t>.</w:t>
      </w:r>
    </w:p>
    <w:p w14:paraId="633150C7" w14:textId="77777777" w:rsidR="00B15FE9" w:rsidRPr="0073420E" w:rsidRDefault="00B15FE9" w:rsidP="00B15FE9">
      <w:pPr>
        <w:suppressAutoHyphens/>
        <w:autoSpaceDE w:val="0"/>
        <w:contextualSpacing/>
        <w:jc w:val="both"/>
        <w:rPr>
          <w:rFonts w:ascii="Tahoma" w:eastAsia="Arial" w:hAnsi="Tahoma" w:cs="Tahoma"/>
          <w:sz w:val="22"/>
          <w:szCs w:val="22"/>
          <w:lang w:val="es-ES" w:eastAsia="ar-SA"/>
        </w:rPr>
      </w:pPr>
    </w:p>
    <w:p w14:paraId="75F4D41B" w14:textId="6983668D" w:rsidR="00B15FE9" w:rsidRPr="0073420E" w:rsidRDefault="00DE2FAB" w:rsidP="00B15FE9">
      <w:pPr>
        <w:numPr>
          <w:ilvl w:val="0"/>
          <w:numId w:val="6"/>
        </w:numPr>
        <w:suppressAutoHyphens/>
        <w:autoSpaceDE w:val="0"/>
        <w:contextualSpacing/>
        <w:jc w:val="both"/>
        <w:rPr>
          <w:rFonts w:ascii="Tahoma" w:eastAsia="Arial" w:hAnsi="Tahoma" w:cs="Tahoma"/>
          <w:sz w:val="22"/>
          <w:szCs w:val="22"/>
          <w:lang w:val="es-ES" w:eastAsia="ar-SA"/>
        </w:rPr>
      </w:pPr>
      <w:r w:rsidRPr="0073420E">
        <w:rPr>
          <w:rFonts w:ascii="Tahoma" w:eastAsia="Arial" w:hAnsi="Tahoma" w:cs="Tahoma"/>
          <w:sz w:val="22"/>
          <w:szCs w:val="22"/>
          <w:lang w:val="es-ES" w:eastAsia="ar-SA"/>
        </w:rPr>
        <w:t>El Señor Alcalde, l</w:t>
      </w:r>
      <w:r w:rsidR="00B15FE9" w:rsidRPr="0073420E">
        <w:rPr>
          <w:rFonts w:ascii="Tahoma" w:eastAsia="Arial" w:hAnsi="Tahoma" w:cs="Tahoma"/>
          <w:sz w:val="22"/>
          <w:szCs w:val="22"/>
          <w:lang w:val="es-ES" w:eastAsia="ar-SA"/>
        </w:rPr>
        <w:t>os S</w:t>
      </w:r>
      <w:r w:rsidR="00B15FE9" w:rsidRPr="0073420E">
        <w:rPr>
          <w:rFonts w:ascii="Tahoma" w:eastAsia="Batang" w:hAnsi="Tahoma" w:cs="Tahoma"/>
          <w:sz w:val="22"/>
          <w:szCs w:val="22"/>
          <w:lang w:val="es-ES" w:eastAsia="ar-SA"/>
        </w:rPr>
        <w:t>ecretarios de Despacho de la Alcaldía de Manizales y Gerentes de Entidades Descentralizadas</w:t>
      </w:r>
      <w:r w:rsidR="00B15FE9" w:rsidRPr="0073420E">
        <w:rPr>
          <w:rFonts w:ascii="Tahoma" w:eastAsia="Arial" w:hAnsi="Tahoma" w:cs="Tahoma"/>
          <w:sz w:val="22"/>
          <w:szCs w:val="22"/>
          <w:lang w:val="es-ES" w:eastAsia="ar-SA"/>
        </w:rPr>
        <w:t xml:space="preserve"> resolvieron preguntas e inquietudes que se podían aclarar en el momento.</w:t>
      </w:r>
    </w:p>
    <w:p w14:paraId="4C7A0CA4" w14:textId="77777777" w:rsidR="00B15FE9" w:rsidRPr="0073420E" w:rsidRDefault="00B15FE9" w:rsidP="00B15FE9">
      <w:pPr>
        <w:suppressAutoHyphens/>
        <w:jc w:val="both"/>
        <w:rPr>
          <w:rFonts w:ascii="Tahoma" w:hAnsi="Tahoma" w:cs="Tahoma"/>
          <w:sz w:val="22"/>
          <w:szCs w:val="22"/>
        </w:rPr>
      </w:pPr>
    </w:p>
    <w:p w14:paraId="0143BA96" w14:textId="28FAE091" w:rsidR="00B15FE9" w:rsidRPr="0073420E" w:rsidRDefault="00B15FE9" w:rsidP="00B15FE9">
      <w:pPr>
        <w:pStyle w:val="Prrafodelista"/>
        <w:numPr>
          <w:ilvl w:val="0"/>
          <w:numId w:val="6"/>
        </w:numPr>
        <w:suppressAutoHyphens/>
        <w:spacing w:after="0" w:line="240" w:lineRule="auto"/>
        <w:jc w:val="both"/>
        <w:rPr>
          <w:rFonts w:ascii="Tahoma" w:eastAsia="Batang" w:hAnsi="Tahoma" w:cs="Tahoma"/>
          <w:b/>
          <w:lang w:val="es-ES" w:eastAsia="ar-SA"/>
        </w:rPr>
      </w:pPr>
      <w:r w:rsidRPr="0073420E">
        <w:rPr>
          <w:rFonts w:ascii="Tahoma" w:hAnsi="Tahoma" w:cs="Tahoma"/>
        </w:rPr>
        <w:t>Una vez valoradas las encuestas de los asistentes a la Rendición de Cuentas, analizados los registros relacionados y observado el desarrollo de la misma, la Unidad de Control Interno exalta que los responsables de este acontecimiento, ofrecieron a la ciudadanía un evento de calidad, mostrando en un ejercicio participativo, la gestión</w:t>
      </w:r>
      <w:r w:rsidR="00721DF6" w:rsidRPr="0073420E">
        <w:rPr>
          <w:rFonts w:ascii="Tahoma" w:hAnsi="Tahoma" w:cs="Tahoma"/>
        </w:rPr>
        <w:t xml:space="preserve"> de los primeros 100 días d</w:t>
      </w:r>
      <w:r w:rsidRPr="0073420E">
        <w:rPr>
          <w:rFonts w:ascii="Tahoma" w:hAnsi="Tahoma" w:cs="Tahoma"/>
        </w:rPr>
        <w:t xml:space="preserve">el Alcalde </w:t>
      </w:r>
      <w:r w:rsidR="00721DF6" w:rsidRPr="0073420E">
        <w:rPr>
          <w:rFonts w:ascii="Tahoma" w:hAnsi="Tahoma" w:cs="Tahoma"/>
        </w:rPr>
        <w:t>José Octavio Cardona León</w:t>
      </w:r>
      <w:r w:rsidRPr="0073420E">
        <w:rPr>
          <w:rFonts w:ascii="Tahoma" w:hAnsi="Tahoma" w:cs="Tahoma"/>
        </w:rPr>
        <w:t xml:space="preserve">, a través del desarrollo de temas </w:t>
      </w:r>
      <w:r w:rsidR="00721DF6" w:rsidRPr="0073420E">
        <w:rPr>
          <w:rFonts w:ascii="Tahoma" w:hAnsi="Tahoma" w:cs="Tahoma"/>
        </w:rPr>
        <w:t xml:space="preserve">de </w:t>
      </w:r>
      <w:r w:rsidR="004C1BE0" w:rsidRPr="0073420E">
        <w:rPr>
          <w:rFonts w:ascii="Tahoma" w:hAnsi="Tahoma" w:cs="Tahoma"/>
        </w:rPr>
        <w:t xml:space="preserve">gran </w:t>
      </w:r>
      <w:r w:rsidR="00721DF6" w:rsidRPr="0073420E">
        <w:rPr>
          <w:rFonts w:ascii="Tahoma" w:hAnsi="Tahoma" w:cs="Tahoma"/>
        </w:rPr>
        <w:t>interés</w:t>
      </w:r>
      <w:r w:rsidRPr="0073420E">
        <w:rPr>
          <w:rFonts w:ascii="Tahoma" w:hAnsi="Tahoma" w:cs="Tahoma"/>
        </w:rPr>
        <w:t>, en forma clara y con lenguaje comprensible para la ciudadanía.</w:t>
      </w:r>
    </w:p>
    <w:p w14:paraId="1E59B927" w14:textId="77777777" w:rsidR="00B15FE9" w:rsidRPr="0073420E" w:rsidRDefault="00B15FE9" w:rsidP="00B15FE9">
      <w:pPr>
        <w:pStyle w:val="Prrafodelista"/>
        <w:rPr>
          <w:rFonts w:ascii="Tahoma" w:eastAsia="Batang" w:hAnsi="Tahoma" w:cs="Tahoma"/>
          <w:b/>
          <w:lang w:val="es-ES" w:eastAsia="ar-SA"/>
        </w:rPr>
      </w:pPr>
    </w:p>
    <w:p w14:paraId="3AE8752E" w14:textId="22B7D4D6" w:rsidR="00B15FE9" w:rsidRPr="0073420E" w:rsidRDefault="00B15FE9" w:rsidP="00B15FE9">
      <w:pPr>
        <w:pStyle w:val="Prrafodelista"/>
        <w:numPr>
          <w:ilvl w:val="0"/>
          <w:numId w:val="6"/>
        </w:numPr>
        <w:suppressAutoHyphens/>
        <w:spacing w:after="0" w:line="240" w:lineRule="auto"/>
        <w:jc w:val="both"/>
        <w:rPr>
          <w:rFonts w:ascii="Tahoma" w:eastAsia="Arial" w:hAnsi="Tahoma" w:cs="Tahoma"/>
          <w:lang w:val="es-ES" w:eastAsia="ar-SA"/>
        </w:rPr>
      </w:pPr>
      <w:r w:rsidRPr="0073420E">
        <w:rPr>
          <w:rFonts w:ascii="Tahoma" w:eastAsia="Arial" w:hAnsi="Tahoma" w:cs="Tahoma"/>
          <w:lang w:val="es-ES" w:eastAsia="ar-SA"/>
        </w:rPr>
        <w:lastRenderedPageBreak/>
        <w:t>Se evaluó la disponibilidad de medios audiovisuales que facilitaran a todos los asistentes seguir la exposición de la Rendición de Cuentas</w:t>
      </w:r>
      <w:r w:rsidR="006D5432" w:rsidRPr="0073420E">
        <w:rPr>
          <w:rFonts w:ascii="Tahoma" w:eastAsia="Arial" w:hAnsi="Tahoma" w:cs="Tahoma"/>
          <w:lang w:val="es-ES" w:eastAsia="ar-SA"/>
        </w:rPr>
        <w:t xml:space="preserve"> y</w:t>
      </w:r>
      <w:r w:rsidRPr="0073420E">
        <w:rPr>
          <w:rFonts w:ascii="Tahoma" w:eastAsia="Arial" w:hAnsi="Tahoma" w:cs="Tahoma"/>
          <w:lang w:val="es-ES" w:eastAsia="ar-SA"/>
        </w:rPr>
        <w:t xml:space="preserve"> el buen funcionamiento de estos equipos</w:t>
      </w:r>
      <w:r w:rsidR="006D5432" w:rsidRPr="0073420E">
        <w:rPr>
          <w:rFonts w:ascii="Tahoma" w:eastAsia="Arial" w:hAnsi="Tahoma" w:cs="Tahoma"/>
          <w:lang w:val="es-ES" w:eastAsia="ar-SA"/>
        </w:rPr>
        <w:t>.</w:t>
      </w:r>
      <w:r w:rsidRPr="0073420E">
        <w:rPr>
          <w:rFonts w:ascii="Tahoma" w:eastAsia="Arial" w:hAnsi="Tahoma" w:cs="Tahoma"/>
          <w:lang w:val="es-ES" w:eastAsia="ar-SA"/>
        </w:rPr>
        <w:t xml:space="preserve"> </w:t>
      </w:r>
    </w:p>
    <w:p w14:paraId="22DC6686" w14:textId="77777777" w:rsidR="00F06968" w:rsidRPr="0073420E" w:rsidRDefault="00F06968" w:rsidP="00F06968">
      <w:pPr>
        <w:pStyle w:val="Prrafodelista"/>
        <w:rPr>
          <w:rFonts w:ascii="Tahoma" w:eastAsia="Arial" w:hAnsi="Tahoma" w:cs="Tahoma"/>
          <w:lang w:val="es-ES" w:eastAsia="ar-SA"/>
        </w:rPr>
      </w:pPr>
    </w:p>
    <w:p w14:paraId="6A10D586" w14:textId="4614A74D" w:rsidR="00F06968" w:rsidRPr="0073420E" w:rsidRDefault="00F06968" w:rsidP="00B15FE9">
      <w:pPr>
        <w:pStyle w:val="Prrafodelista"/>
        <w:numPr>
          <w:ilvl w:val="0"/>
          <w:numId w:val="6"/>
        </w:numPr>
        <w:suppressAutoHyphens/>
        <w:spacing w:after="0" w:line="240" w:lineRule="auto"/>
        <w:jc w:val="both"/>
        <w:rPr>
          <w:rFonts w:ascii="Tahoma" w:eastAsia="Arial" w:hAnsi="Tahoma" w:cs="Tahoma"/>
          <w:lang w:val="es-ES" w:eastAsia="ar-SA"/>
        </w:rPr>
      </w:pPr>
      <w:r w:rsidRPr="0073420E">
        <w:rPr>
          <w:rFonts w:ascii="Tahoma" w:eastAsia="Arial" w:hAnsi="Tahoma" w:cs="Tahoma"/>
          <w:lang w:val="es-ES" w:eastAsia="ar-SA"/>
        </w:rPr>
        <w:t>Se destaca la afluencia de público durante el evento, el cual tuvo una participación de 410 ciudadanos, los cuales estuvieron atentos a las explicaciones, para luego exponer sus preguntas e inquietudes</w:t>
      </w:r>
      <w:r w:rsidR="00E50389" w:rsidRPr="0073420E">
        <w:rPr>
          <w:rFonts w:ascii="Tahoma" w:eastAsia="Arial" w:hAnsi="Tahoma" w:cs="Tahoma"/>
          <w:lang w:val="es-ES" w:eastAsia="ar-SA"/>
        </w:rPr>
        <w:t>.</w:t>
      </w:r>
    </w:p>
    <w:p w14:paraId="3D5FEA7B" w14:textId="77777777" w:rsidR="00F06968" w:rsidRPr="0073420E" w:rsidRDefault="00F06968" w:rsidP="00F06968">
      <w:pPr>
        <w:pStyle w:val="Prrafodelista"/>
        <w:rPr>
          <w:rFonts w:ascii="Tahoma" w:eastAsia="Arial" w:hAnsi="Tahoma" w:cs="Tahoma"/>
          <w:lang w:val="es-ES" w:eastAsia="ar-SA"/>
        </w:rPr>
      </w:pPr>
    </w:p>
    <w:p w14:paraId="1298D1C9" w14:textId="0B02F21A" w:rsidR="00CD7A5D" w:rsidRPr="0073420E" w:rsidRDefault="00CD7A5D" w:rsidP="00B15FE9">
      <w:pPr>
        <w:suppressAutoHyphens/>
        <w:autoSpaceDE w:val="0"/>
        <w:jc w:val="center"/>
        <w:rPr>
          <w:rFonts w:ascii="Tahoma" w:eastAsia="Arial" w:hAnsi="Tahoma" w:cs="Tahoma"/>
          <w:sz w:val="22"/>
          <w:szCs w:val="22"/>
          <w:lang w:val="es-ES" w:eastAsia="ar-SA"/>
        </w:rPr>
      </w:pPr>
    </w:p>
    <w:p w14:paraId="0BB4C259" w14:textId="52648D8A" w:rsidR="00CD7A5D" w:rsidRPr="0073420E" w:rsidRDefault="004A4566" w:rsidP="00B15FE9">
      <w:pPr>
        <w:suppressAutoHyphens/>
        <w:autoSpaceDE w:val="0"/>
        <w:jc w:val="center"/>
        <w:rPr>
          <w:rFonts w:ascii="Tahoma" w:eastAsia="Arial" w:hAnsi="Tahoma" w:cs="Tahoma"/>
          <w:sz w:val="22"/>
          <w:szCs w:val="22"/>
          <w:lang w:val="es-ES" w:eastAsia="ar-SA"/>
        </w:rPr>
      </w:pPr>
      <w:r w:rsidRPr="0073420E">
        <w:rPr>
          <w:rFonts w:ascii="Century Gothic" w:hAnsi="Century Gothic"/>
          <w:noProof/>
          <w:lang w:val="es-CO" w:eastAsia="es-CO"/>
        </w:rPr>
        <w:drawing>
          <wp:anchor distT="0" distB="0" distL="114300" distR="114300" simplePos="0" relativeHeight="251692032" behindDoc="0" locked="0" layoutInCell="1" allowOverlap="1" wp14:anchorId="625EB9DA" wp14:editId="4616B5E3">
            <wp:simplePos x="0" y="0"/>
            <wp:positionH relativeFrom="column">
              <wp:posOffset>1205865</wp:posOffset>
            </wp:positionH>
            <wp:positionV relativeFrom="paragraph">
              <wp:posOffset>81418</wp:posOffset>
            </wp:positionV>
            <wp:extent cx="2848917" cy="3985591"/>
            <wp:effectExtent l="0" t="0" r="8890" b="0"/>
            <wp:wrapNone/>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8917" cy="3985591"/>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09077E5" w14:textId="4A69A1B9" w:rsidR="00CD7A5D" w:rsidRPr="0073420E" w:rsidRDefault="00CD7A5D" w:rsidP="00B15FE9">
      <w:pPr>
        <w:suppressAutoHyphens/>
        <w:autoSpaceDE w:val="0"/>
        <w:jc w:val="center"/>
        <w:rPr>
          <w:rFonts w:ascii="Tahoma" w:eastAsia="Arial" w:hAnsi="Tahoma" w:cs="Tahoma"/>
          <w:sz w:val="22"/>
          <w:szCs w:val="22"/>
          <w:lang w:val="es-ES" w:eastAsia="ar-SA"/>
        </w:rPr>
      </w:pPr>
    </w:p>
    <w:p w14:paraId="3154626F" w14:textId="4EF970AD" w:rsidR="00CD7A5D" w:rsidRPr="0073420E" w:rsidRDefault="00CD7A5D" w:rsidP="00B15FE9">
      <w:pPr>
        <w:suppressAutoHyphens/>
        <w:autoSpaceDE w:val="0"/>
        <w:jc w:val="center"/>
        <w:rPr>
          <w:rFonts w:ascii="Tahoma" w:eastAsia="Arial" w:hAnsi="Tahoma" w:cs="Tahoma"/>
          <w:sz w:val="22"/>
          <w:szCs w:val="22"/>
          <w:lang w:val="es-ES" w:eastAsia="ar-SA"/>
        </w:rPr>
      </w:pPr>
    </w:p>
    <w:p w14:paraId="0D5118CA" w14:textId="4D4E9E75" w:rsidR="00CD7A5D" w:rsidRPr="0073420E" w:rsidRDefault="00CD7A5D" w:rsidP="00B15FE9">
      <w:pPr>
        <w:suppressAutoHyphens/>
        <w:autoSpaceDE w:val="0"/>
        <w:jc w:val="center"/>
        <w:rPr>
          <w:rFonts w:ascii="Tahoma" w:eastAsia="Arial" w:hAnsi="Tahoma" w:cs="Tahoma"/>
          <w:sz w:val="22"/>
          <w:szCs w:val="22"/>
          <w:lang w:val="es-ES" w:eastAsia="ar-SA"/>
        </w:rPr>
      </w:pPr>
    </w:p>
    <w:p w14:paraId="7B30B666"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16D27007"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22207185"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51AFBEE7"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5E3B779D"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2A6897C1"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0992992A"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580A8FC3"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283A0BD3"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55E46B47" w14:textId="5B3915E5" w:rsidR="00CD7A5D" w:rsidRPr="0073420E" w:rsidRDefault="00CD7A5D" w:rsidP="00B15FE9">
      <w:pPr>
        <w:suppressAutoHyphens/>
        <w:autoSpaceDE w:val="0"/>
        <w:jc w:val="center"/>
        <w:rPr>
          <w:rFonts w:ascii="Tahoma" w:eastAsia="Arial" w:hAnsi="Tahoma" w:cs="Tahoma"/>
          <w:sz w:val="22"/>
          <w:szCs w:val="22"/>
          <w:lang w:val="es-ES" w:eastAsia="ar-SA"/>
        </w:rPr>
      </w:pPr>
    </w:p>
    <w:p w14:paraId="36F46387"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589AF8A0"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4C40F002" w14:textId="77777777" w:rsidR="00CD7A5D" w:rsidRPr="0073420E" w:rsidRDefault="00CD7A5D" w:rsidP="00B15FE9">
      <w:pPr>
        <w:suppressAutoHyphens/>
        <w:autoSpaceDE w:val="0"/>
        <w:jc w:val="center"/>
        <w:rPr>
          <w:rFonts w:ascii="Tahoma" w:eastAsia="Arial" w:hAnsi="Tahoma" w:cs="Tahoma"/>
          <w:sz w:val="22"/>
          <w:szCs w:val="22"/>
          <w:lang w:val="es-ES" w:eastAsia="ar-SA"/>
        </w:rPr>
      </w:pPr>
    </w:p>
    <w:p w14:paraId="7B999D90" w14:textId="77777777" w:rsidR="00B15FE9" w:rsidRPr="0073420E" w:rsidRDefault="00B15FE9" w:rsidP="00B15FE9">
      <w:pPr>
        <w:suppressAutoHyphens/>
        <w:autoSpaceDE w:val="0"/>
        <w:jc w:val="both"/>
        <w:rPr>
          <w:rFonts w:ascii="Tahoma" w:eastAsia="Arial" w:hAnsi="Tahoma" w:cs="Tahoma"/>
          <w:sz w:val="22"/>
          <w:szCs w:val="22"/>
          <w:lang w:val="es-ES" w:eastAsia="ar-SA"/>
        </w:rPr>
      </w:pPr>
      <w:r w:rsidRPr="0073420E">
        <w:rPr>
          <w:rFonts w:ascii="Tahoma" w:eastAsia="Arial" w:hAnsi="Tahoma" w:cs="Tahoma"/>
          <w:noProof/>
          <w:sz w:val="22"/>
          <w:szCs w:val="22"/>
          <w:lang w:val="es-ES" w:eastAsia="es-CO"/>
        </w:rPr>
        <w:t xml:space="preserve">   </w:t>
      </w:r>
    </w:p>
    <w:p w14:paraId="0C269A19" w14:textId="63BA9BED" w:rsidR="006D5432" w:rsidRPr="0073420E" w:rsidRDefault="006D5432" w:rsidP="000A4023">
      <w:pPr>
        <w:jc w:val="both"/>
        <w:rPr>
          <w:rFonts w:ascii="Tahoma" w:hAnsi="Tahoma" w:cs="Tahoma"/>
          <w:b/>
        </w:rPr>
      </w:pPr>
    </w:p>
    <w:p w14:paraId="3FF26EAC" w14:textId="4C04531A" w:rsidR="006D5432" w:rsidRPr="0073420E" w:rsidRDefault="006D5432" w:rsidP="000A4023">
      <w:pPr>
        <w:jc w:val="both"/>
        <w:rPr>
          <w:rFonts w:ascii="Tahoma" w:hAnsi="Tahoma" w:cs="Tahoma"/>
          <w:b/>
        </w:rPr>
      </w:pPr>
    </w:p>
    <w:p w14:paraId="528CA229" w14:textId="77777777" w:rsidR="006D5432" w:rsidRPr="0073420E" w:rsidRDefault="006D5432" w:rsidP="000A4023">
      <w:pPr>
        <w:jc w:val="both"/>
        <w:rPr>
          <w:rFonts w:ascii="Tahoma" w:hAnsi="Tahoma" w:cs="Tahoma"/>
          <w:b/>
        </w:rPr>
      </w:pPr>
    </w:p>
    <w:p w14:paraId="7835EB63" w14:textId="77777777" w:rsidR="006D5432" w:rsidRPr="0073420E" w:rsidRDefault="006D5432" w:rsidP="000A4023">
      <w:pPr>
        <w:jc w:val="both"/>
        <w:rPr>
          <w:rFonts w:ascii="Tahoma" w:hAnsi="Tahoma" w:cs="Tahoma"/>
          <w:b/>
        </w:rPr>
      </w:pPr>
    </w:p>
    <w:p w14:paraId="479435C4" w14:textId="77777777" w:rsidR="006D5432" w:rsidRPr="0073420E" w:rsidRDefault="006D5432" w:rsidP="000A4023">
      <w:pPr>
        <w:jc w:val="both"/>
        <w:rPr>
          <w:rFonts w:ascii="Tahoma" w:hAnsi="Tahoma" w:cs="Tahoma"/>
          <w:b/>
        </w:rPr>
      </w:pPr>
    </w:p>
    <w:p w14:paraId="1BDF8356" w14:textId="77777777" w:rsidR="006D5432" w:rsidRPr="0073420E" w:rsidRDefault="006D5432" w:rsidP="000A4023">
      <w:pPr>
        <w:jc w:val="both"/>
        <w:rPr>
          <w:rFonts w:ascii="Tahoma" w:hAnsi="Tahoma" w:cs="Tahoma"/>
          <w:b/>
        </w:rPr>
      </w:pPr>
    </w:p>
    <w:p w14:paraId="68BE39A1" w14:textId="77777777" w:rsidR="006D5432" w:rsidRPr="0073420E" w:rsidRDefault="006D5432" w:rsidP="000A4023">
      <w:pPr>
        <w:jc w:val="both"/>
        <w:rPr>
          <w:rFonts w:ascii="Tahoma" w:hAnsi="Tahoma" w:cs="Tahoma"/>
          <w:b/>
        </w:rPr>
      </w:pPr>
    </w:p>
    <w:p w14:paraId="64B5C8F3" w14:textId="77777777" w:rsidR="006D5432" w:rsidRDefault="006D5432" w:rsidP="000A4023">
      <w:pPr>
        <w:jc w:val="both"/>
        <w:rPr>
          <w:rFonts w:ascii="Tahoma" w:hAnsi="Tahoma" w:cs="Tahoma"/>
          <w:b/>
        </w:rPr>
      </w:pPr>
    </w:p>
    <w:p w14:paraId="55A34774" w14:textId="77777777" w:rsidR="00685778" w:rsidRDefault="00685778" w:rsidP="000A4023">
      <w:pPr>
        <w:jc w:val="both"/>
        <w:rPr>
          <w:rFonts w:ascii="Tahoma" w:hAnsi="Tahoma" w:cs="Tahoma"/>
          <w:b/>
        </w:rPr>
      </w:pPr>
    </w:p>
    <w:p w14:paraId="73F90268" w14:textId="77777777" w:rsidR="00685778" w:rsidRPr="0073420E" w:rsidRDefault="00685778" w:rsidP="000A4023">
      <w:pPr>
        <w:jc w:val="both"/>
        <w:rPr>
          <w:rFonts w:ascii="Tahoma" w:hAnsi="Tahoma" w:cs="Tahoma"/>
          <w:b/>
        </w:rPr>
      </w:pPr>
    </w:p>
    <w:p w14:paraId="2CEB0EF6" w14:textId="77777777" w:rsidR="006D5432" w:rsidRPr="0073420E" w:rsidRDefault="006D5432" w:rsidP="000A4023">
      <w:pPr>
        <w:jc w:val="both"/>
        <w:rPr>
          <w:rFonts w:ascii="Tahoma" w:hAnsi="Tahoma" w:cs="Tahoma"/>
          <w:b/>
        </w:rPr>
      </w:pPr>
    </w:p>
    <w:p w14:paraId="50A9B06F" w14:textId="08FCCC69" w:rsidR="006D5432" w:rsidRPr="0073420E" w:rsidRDefault="004A4566" w:rsidP="000A4023">
      <w:pPr>
        <w:jc w:val="both"/>
        <w:rPr>
          <w:rFonts w:ascii="Tahoma" w:hAnsi="Tahoma" w:cs="Tahoma"/>
          <w:b/>
        </w:rPr>
      </w:pPr>
      <w:r w:rsidRPr="0073420E">
        <w:rPr>
          <w:rFonts w:ascii="Century Gothic" w:hAnsi="Century Gothic"/>
          <w:noProof/>
          <w:lang w:val="es-CO" w:eastAsia="es-CO"/>
        </w:rPr>
        <w:drawing>
          <wp:anchor distT="0" distB="0" distL="114300" distR="114300" simplePos="0" relativeHeight="251694080" behindDoc="0" locked="0" layoutInCell="1" allowOverlap="1" wp14:anchorId="62E817CB" wp14:editId="5E885F98">
            <wp:simplePos x="0" y="0"/>
            <wp:positionH relativeFrom="column">
              <wp:posOffset>1235682</wp:posOffset>
            </wp:positionH>
            <wp:positionV relativeFrom="paragraph">
              <wp:posOffset>-310349</wp:posOffset>
            </wp:positionV>
            <wp:extent cx="2951890" cy="3856382"/>
            <wp:effectExtent l="0" t="0" r="1270" b="0"/>
            <wp:wrapNone/>
            <wp:docPr id="1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1480" cy="385584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18E26D97" w14:textId="77777777" w:rsidR="006D5432" w:rsidRPr="0073420E" w:rsidRDefault="006D5432" w:rsidP="000A4023">
      <w:pPr>
        <w:jc w:val="both"/>
        <w:rPr>
          <w:rFonts w:ascii="Tahoma" w:hAnsi="Tahoma" w:cs="Tahoma"/>
          <w:b/>
        </w:rPr>
      </w:pPr>
    </w:p>
    <w:p w14:paraId="4192F679" w14:textId="77777777" w:rsidR="006D5432" w:rsidRPr="0073420E" w:rsidRDefault="006D5432" w:rsidP="000A4023">
      <w:pPr>
        <w:jc w:val="both"/>
        <w:rPr>
          <w:rFonts w:ascii="Tahoma" w:hAnsi="Tahoma" w:cs="Tahoma"/>
          <w:b/>
        </w:rPr>
      </w:pPr>
    </w:p>
    <w:p w14:paraId="3E0657C6" w14:textId="77777777" w:rsidR="006D5432" w:rsidRPr="0073420E" w:rsidRDefault="006D5432" w:rsidP="000A4023">
      <w:pPr>
        <w:jc w:val="both"/>
        <w:rPr>
          <w:rFonts w:ascii="Tahoma" w:hAnsi="Tahoma" w:cs="Tahoma"/>
          <w:b/>
        </w:rPr>
      </w:pPr>
    </w:p>
    <w:p w14:paraId="14621C47" w14:textId="77777777" w:rsidR="006D5432" w:rsidRPr="0073420E" w:rsidRDefault="006D5432" w:rsidP="000A4023">
      <w:pPr>
        <w:jc w:val="both"/>
        <w:rPr>
          <w:rFonts w:ascii="Tahoma" w:hAnsi="Tahoma" w:cs="Tahoma"/>
          <w:b/>
        </w:rPr>
      </w:pPr>
    </w:p>
    <w:p w14:paraId="7B8B403C" w14:textId="77777777" w:rsidR="006D5432" w:rsidRPr="0073420E" w:rsidRDefault="006D5432" w:rsidP="000A4023">
      <w:pPr>
        <w:jc w:val="both"/>
        <w:rPr>
          <w:rFonts w:ascii="Tahoma" w:hAnsi="Tahoma" w:cs="Tahoma"/>
          <w:b/>
        </w:rPr>
      </w:pPr>
    </w:p>
    <w:p w14:paraId="282C456B" w14:textId="77777777" w:rsidR="006D5432" w:rsidRPr="0073420E" w:rsidRDefault="006D5432" w:rsidP="000A4023">
      <w:pPr>
        <w:jc w:val="both"/>
        <w:rPr>
          <w:rFonts w:ascii="Tahoma" w:hAnsi="Tahoma" w:cs="Tahoma"/>
          <w:b/>
        </w:rPr>
      </w:pPr>
    </w:p>
    <w:p w14:paraId="456FEADE" w14:textId="77777777" w:rsidR="006D5432" w:rsidRPr="0073420E" w:rsidRDefault="006D5432" w:rsidP="000A4023">
      <w:pPr>
        <w:jc w:val="both"/>
        <w:rPr>
          <w:rFonts w:ascii="Tahoma" w:hAnsi="Tahoma" w:cs="Tahoma"/>
          <w:b/>
        </w:rPr>
      </w:pPr>
    </w:p>
    <w:p w14:paraId="5FBE2C8E" w14:textId="77777777" w:rsidR="004A4566" w:rsidRPr="0073420E" w:rsidRDefault="004A4566" w:rsidP="000A4023">
      <w:pPr>
        <w:jc w:val="both"/>
        <w:rPr>
          <w:rFonts w:ascii="Tahoma" w:hAnsi="Tahoma" w:cs="Tahoma"/>
          <w:b/>
        </w:rPr>
      </w:pPr>
    </w:p>
    <w:p w14:paraId="1DC020CD" w14:textId="77777777" w:rsidR="004A4566" w:rsidRPr="0073420E" w:rsidRDefault="004A4566" w:rsidP="000A4023">
      <w:pPr>
        <w:jc w:val="both"/>
        <w:rPr>
          <w:rFonts w:ascii="Tahoma" w:hAnsi="Tahoma" w:cs="Tahoma"/>
          <w:b/>
        </w:rPr>
      </w:pPr>
    </w:p>
    <w:p w14:paraId="6EB715E9" w14:textId="77777777" w:rsidR="004A4566" w:rsidRPr="0073420E" w:rsidRDefault="004A4566" w:rsidP="000A4023">
      <w:pPr>
        <w:jc w:val="both"/>
        <w:rPr>
          <w:rFonts w:ascii="Tahoma" w:hAnsi="Tahoma" w:cs="Tahoma"/>
          <w:b/>
        </w:rPr>
      </w:pPr>
    </w:p>
    <w:p w14:paraId="00D089C1" w14:textId="77777777" w:rsidR="004A4566" w:rsidRPr="0073420E" w:rsidRDefault="004A4566" w:rsidP="000A4023">
      <w:pPr>
        <w:jc w:val="both"/>
        <w:rPr>
          <w:rFonts w:ascii="Tahoma" w:hAnsi="Tahoma" w:cs="Tahoma"/>
          <w:b/>
        </w:rPr>
      </w:pPr>
    </w:p>
    <w:p w14:paraId="5B415933" w14:textId="77777777" w:rsidR="004A4566" w:rsidRPr="0073420E" w:rsidRDefault="004A4566" w:rsidP="000A4023">
      <w:pPr>
        <w:jc w:val="both"/>
        <w:rPr>
          <w:rFonts w:ascii="Tahoma" w:hAnsi="Tahoma" w:cs="Tahoma"/>
          <w:b/>
        </w:rPr>
      </w:pPr>
    </w:p>
    <w:p w14:paraId="7507DA2F" w14:textId="77777777" w:rsidR="004A4566" w:rsidRPr="0073420E" w:rsidRDefault="004A4566" w:rsidP="000A4023">
      <w:pPr>
        <w:jc w:val="both"/>
        <w:rPr>
          <w:rFonts w:ascii="Tahoma" w:hAnsi="Tahoma" w:cs="Tahoma"/>
          <w:b/>
        </w:rPr>
      </w:pPr>
    </w:p>
    <w:p w14:paraId="494A2E84" w14:textId="77777777" w:rsidR="004A4566" w:rsidRPr="0073420E" w:rsidRDefault="004A4566" w:rsidP="000A4023">
      <w:pPr>
        <w:jc w:val="both"/>
        <w:rPr>
          <w:rFonts w:ascii="Tahoma" w:hAnsi="Tahoma" w:cs="Tahoma"/>
          <w:b/>
        </w:rPr>
      </w:pPr>
    </w:p>
    <w:p w14:paraId="3DE757F1" w14:textId="77777777" w:rsidR="004A4566" w:rsidRPr="0073420E" w:rsidRDefault="004A4566" w:rsidP="000A4023">
      <w:pPr>
        <w:jc w:val="both"/>
        <w:rPr>
          <w:rFonts w:ascii="Tahoma" w:hAnsi="Tahoma" w:cs="Tahoma"/>
          <w:b/>
        </w:rPr>
      </w:pPr>
    </w:p>
    <w:p w14:paraId="6F259828" w14:textId="77777777" w:rsidR="004A4566" w:rsidRPr="0073420E" w:rsidRDefault="004A4566" w:rsidP="000A4023">
      <w:pPr>
        <w:jc w:val="both"/>
        <w:rPr>
          <w:rFonts w:ascii="Tahoma" w:hAnsi="Tahoma" w:cs="Tahoma"/>
          <w:b/>
        </w:rPr>
      </w:pPr>
    </w:p>
    <w:p w14:paraId="104B2E0C" w14:textId="77777777" w:rsidR="004A4566" w:rsidRPr="0073420E" w:rsidRDefault="004A4566" w:rsidP="000A4023">
      <w:pPr>
        <w:jc w:val="both"/>
        <w:rPr>
          <w:rFonts w:ascii="Tahoma" w:hAnsi="Tahoma" w:cs="Tahoma"/>
          <w:b/>
        </w:rPr>
      </w:pPr>
    </w:p>
    <w:p w14:paraId="2F322B0C" w14:textId="77777777" w:rsidR="004A4566" w:rsidRPr="0073420E" w:rsidRDefault="004A4566" w:rsidP="000A4023">
      <w:pPr>
        <w:jc w:val="both"/>
        <w:rPr>
          <w:rFonts w:ascii="Tahoma" w:hAnsi="Tahoma" w:cs="Tahoma"/>
          <w:b/>
        </w:rPr>
      </w:pPr>
    </w:p>
    <w:p w14:paraId="30C823C2" w14:textId="77777777" w:rsidR="004A4566" w:rsidRPr="0073420E" w:rsidRDefault="004A4566" w:rsidP="000A4023">
      <w:pPr>
        <w:jc w:val="both"/>
        <w:rPr>
          <w:rFonts w:ascii="Tahoma" w:hAnsi="Tahoma" w:cs="Tahoma"/>
          <w:b/>
          <w:sz w:val="22"/>
          <w:szCs w:val="22"/>
        </w:rPr>
      </w:pPr>
    </w:p>
    <w:p w14:paraId="0910A5A4" w14:textId="77777777" w:rsidR="004A4566" w:rsidRPr="0073420E" w:rsidRDefault="004A4566" w:rsidP="000A4023">
      <w:pPr>
        <w:jc w:val="both"/>
        <w:rPr>
          <w:rFonts w:ascii="Tahoma" w:hAnsi="Tahoma" w:cs="Tahoma"/>
          <w:b/>
          <w:sz w:val="22"/>
          <w:szCs w:val="22"/>
        </w:rPr>
      </w:pPr>
    </w:p>
    <w:p w14:paraId="600F1446" w14:textId="34395DDB" w:rsidR="000A4023" w:rsidRPr="0073420E" w:rsidRDefault="000A4023" w:rsidP="000A4023">
      <w:pPr>
        <w:jc w:val="both"/>
        <w:rPr>
          <w:rFonts w:ascii="Tahoma" w:hAnsi="Tahoma" w:cs="Tahoma"/>
          <w:sz w:val="22"/>
          <w:szCs w:val="22"/>
        </w:rPr>
      </w:pPr>
      <w:r w:rsidRPr="0073420E">
        <w:rPr>
          <w:rFonts w:ascii="Tahoma" w:hAnsi="Tahoma" w:cs="Tahoma"/>
          <w:sz w:val="22"/>
          <w:szCs w:val="22"/>
        </w:rPr>
        <w:t xml:space="preserve">Atentamente,  </w:t>
      </w:r>
    </w:p>
    <w:p w14:paraId="5BC7D45A" w14:textId="14DC1A16" w:rsidR="00B15FE9" w:rsidRPr="0073420E" w:rsidRDefault="0072509D" w:rsidP="0072509D">
      <w:pPr>
        <w:suppressAutoHyphens/>
        <w:jc w:val="both"/>
        <w:rPr>
          <w:rFonts w:ascii="Tahoma" w:eastAsia="Batang" w:hAnsi="Tahoma" w:cs="Tahoma"/>
          <w:sz w:val="22"/>
          <w:szCs w:val="22"/>
          <w:lang w:val="es-ES" w:eastAsia="ar-SA"/>
        </w:rPr>
      </w:pPr>
      <w:r>
        <w:rPr>
          <w:noProof/>
          <w:lang w:val="es-CO" w:eastAsia="es-CO"/>
        </w:rPr>
        <w:drawing>
          <wp:inline distT="0" distB="0" distL="0" distR="0" wp14:anchorId="6AA5DCD5" wp14:editId="428CAA8F">
            <wp:extent cx="2475595" cy="80506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074" cy="805225"/>
                    </a:xfrm>
                    <a:prstGeom prst="rect">
                      <a:avLst/>
                    </a:prstGeom>
                    <a:noFill/>
                    <a:ln>
                      <a:noFill/>
                    </a:ln>
                  </pic:spPr>
                </pic:pic>
              </a:graphicData>
            </a:graphic>
          </wp:inline>
        </w:drawing>
      </w:r>
      <w:bookmarkStart w:id="0" w:name="_GoBack"/>
      <w:bookmarkEnd w:id="0"/>
    </w:p>
    <w:p w14:paraId="1C2A6434" w14:textId="7322E302" w:rsidR="00B15FE9" w:rsidRDefault="00B15FE9" w:rsidP="00B15FE9">
      <w:pPr>
        <w:suppressAutoHyphens/>
        <w:jc w:val="both"/>
        <w:rPr>
          <w:rFonts w:ascii="Tahoma" w:eastAsia="Batang" w:hAnsi="Tahoma" w:cs="Tahoma"/>
          <w:b/>
          <w:sz w:val="22"/>
          <w:szCs w:val="22"/>
          <w:lang w:val="es-ES" w:eastAsia="ar-SA"/>
        </w:rPr>
      </w:pPr>
    </w:p>
    <w:p w14:paraId="48E13DCF" w14:textId="77777777" w:rsidR="00B97176" w:rsidRDefault="00B97176" w:rsidP="00B15FE9">
      <w:pPr>
        <w:suppressAutoHyphens/>
        <w:jc w:val="both"/>
        <w:rPr>
          <w:rFonts w:ascii="Tahoma" w:eastAsia="Batang" w:hAnsi="Tahoma" w:cs="Tahoma"/>
          <w:b/>
          <w:sz w:val="22"/>
          <w:szCs w:val="22"/>
          <w:lang w:val="es-ES" w:eastAsia="ar-SA"/>
        </w:rPr>
      </w:pPr>
    </w:p>
    <w:p w14:paraId="297815B4" w14:textId="77777777" w:rsidR="0072509D" w:rsidRPr="0073420E" w:rsidRDefault="0072509D" w:rsidP="00B15FE9">
      <w:pPr>
        <w:suppressAutoHyphens/>
        <w:jc w:val="both"/>
        <w:rPr>
          <w:rFonts w:ascii="Tahoma" w:eastAsia="Batang" w:hAnsi="Tahoma" w:cs="Tahoma"/>
          <w:b/>
          <w:sz w:val="22"/>
          <w:szCs w:val="22"/>
          <w:lang w:val="es-ES" w:eastAsia="ar-SA"/>
        </w:rPr>
      </w:pPr>
    </w:p>
    <w:p w14:paraId="2CBAC2B6" w14:textId="37E2B28E" w:rsidR="007855F4" w:rsidRPr="0073420E" w:rsidRDefault="00B15FE9" w:rsidP="00704290">
      <w:pPr>
        <w:suppressAutoHyphens/>
        <w:jc w:val="both"/>
        <w:rPr>
          <w:rFonts w:ascii="Tahoma" w:hAnsi="Tahoma" w:cs="Tahoma"/>
          <w:sz w:val="16"/>
          <w:szCs w:val="16"/>
        </w:rPr>
      </w:pPr>
      <w:r w:rsidRPr="0073420E">
        <w:rPr>
          <w:rFonts w:ascii="Tahoma" w:eastAsia="Batang" w:hAnsi="Tahoma" w:cs="Tahoma"/>
          <w:i/>
          <w:sz w:val="16"/>
          <w:szCs w:val="16"/>
          <w:lang w:val="es-ES" w:eastAsia="ar-SA"/>
        </w:rPr>
        <w:t>Elaboró: LETO</w:t>
      </w:r>
    </w:p>
    <w:sectPr w:rsidR="007855F4" w:rsidRPr="0073420E" w:rsidSect="00DF217D">
      <w:headerReference w:type="default" r:id="rId36"/>
      <w:footerReference w:type="default" r:id="rId37"/>
      <w:pgSz w:w="12240" w:h="15840"/>
      <w:pgMar w:top="308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51945" w14:textId="77777777" w:rsidR="007C4055" w:rsidRDefault="007C4055" w:rsidP="00151BDE">
      <w:r>
        <w:separator/>
      </w:r>
    </w:p>
  </w:endnote>
  <w:endnote w:type="continuationSeparator" w:id="0">
    <w:p w14:paraId="1EFCF087" w14:textId="77777777" w:rsidR="007C4055" w:rsidRDefault="007C4055" w:rsidP="0015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C767E" w14:textId="403F1A78" w:rsidR="00D24E2C" w:rsidRDefault="00D24E2C">
    <w:pPr>
      <w:pStyle w:val="Piedepgina"/>
    </w:pPr>
    <w:r>
      <w:rPr>
        <w:noProof/>
        <w:lang w:val="es-CO" w:eastAsia="es-CO"/>
      </w:rPr>
      <w:drawing>
        <wp:anchor distT="0" distB="0" distL="114300" distR="114300" simplePos="0" relativeHeight="251659264" behindDoc="1" locked="0" layoutInCell="1" allowOverlap="1" wp14:anchorId="4AE07A17" wp14:editId="325C7526">
          <wp:simplePos x="0" y="0"/>
          <wp:positionH relativeFrom="column">
            <wp:posOffset>-1122045</wp:posOffset>
          </wp:positionH>
          <wp:positionV relativeFrom="paragraph">
            <wp:posOffset>-886015</wp:posOffset>
          </wp:positionV>
          <wp:extent cx="7818120" cy="1537525"/>
          <wp:effectExtent l="0" t="0" r="5080" b="12065"/>
          <wp:wrapNone/>
          <wp:docPr id="30" name="Imagen 30" descr="Macintosh HD:Users:BryanSantiagoGrisalesChica:Documents:Marca Ciudad Manizales:Diseños:Membretes Municipales:Barra-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yanSantiagoGrisalesChica:Documents:Marca Ciudad Manizales:Diseños:Membretes Municipales:Barra-Inferi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537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D300C" w14:textId="77777777" w:rsidR="007C4055" w:rsidRDefault="007C4055" w:rsidP="00151BDE">
      <w:r>
        <w:separator/>
      </w:r>
    </w:p>
  </w:footnote>
  <w:footnote w:type="continuationSeparator" w:id="0">
    <w:p w14:paraId="2AC13A26" w14:textId="77777777" w:rsidR="007C4055" w:rsidRDefault="007C4055" w:rsidP="00151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79A7A" w14:textId="11DF1A0E" w:rsidR="00D24E2C" w:rsidRDefault="007C4055">
    <w:pPr>
      <w:pStyle w:val="Encabezado"/>
    </w:pPr>
    <w:sdt>
      <w:sdtPr>
        <w:id w:val="-1073117347"/>
        <w:docPartObj>
          <w:docPartGallery w:val="Page Numbers (Margins)"/>
          <w:docPartUnique/>
        </w:docPartObj>
      </w:sdtPr>
      <w:sdtEndPr/>
      <w:sdtContent>
        <w:r w:rsidR="00685778">
          <w:rPr>
            <w:noProof/>
            <w:lang w:val="es-CO" w:eastAsia="es-CO"/>
          </w:rPr>
          <mc:AlternateContent>
            <mc:Choice Requires="wps">
              <w:drawing>
                <wp:anchor distT="0" distB="0" distL="114300" distR="114300" simplePos="0" relativeHeight="251661312" behindDoc="0" locked="0" layoutInCell="0" allowOverlap="1" wp14:anchorId="58920B26" wp14:editId="75C293DB">
                  <wp:simplePos x="0" y="0"/>
                  <wp:positionH relativeFrom="rightMargin">
                    <wp:align>center</wp:align>
                  </wp:positionH>
                  <wp:positionV relativeFrom="margin">
                    <wp:align>bottom</wp:align>
                  </wp:positionV>
                  <wp:extent cx="510540"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5627" w14:textId="77777777" w:rsidR="00685778" w:rsidRDefault="00685778">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sz w:val="22"/>
                                  <w:szCs w:val="21"/>
                                </w:rPr>
                                <w:fldChar w:fldCharType="begin"/>
                              </w:r>
                              <w:r>
                                <w:instrText>PAGE    \* MERGEFORMAT</w:instrText>
                              </w:r>
                              <w:r>
                                <w:rPr>
                                  <w:sz w:val="22"/>
                                  <w:szCs w:val="21"/>
                                </w:rPr>
                                <w:fldChar w:fldCharType="separate"/>
                              </w:r>
                              <w:r w:rsidR="0072509D" w:rsidRPr="0072509D">
                                <w:rPr>
                                  <w:rFonts w:asciiTheme="majorHAnsi" w:eastAsiaTheme="majorEastAsia" w:hAnsiTheme="majorHAnsi" w:cstheme="majorBidi"/>
                                  <w:noProof/>
                                  <w:sz w:val="44"/>
                                  <w:szCs w:val="44"/>
                                  <w:lang w:val="es-ES"/>
                                </w:rPr>
                                <w:t>21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18775627" w14:textId="77777777" w:rsidR="00685778" w:rsidRDefault="00685778">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sz w:val="22"/>
                            <w:szCs w:val="21"/>
                          </w:rPr>
                          <w:fldChar w:fldCharType="begin"/>
                        </w:r>
                        <w:r>
                          <w:instrText>PAGE    \* MERGEFORMAT</w:instrText>
                        </w:r>
                        <w:r>
                          <w:rPr>
                            <w:sz w:val="22"/>
                            <w:szCs w:val="21"/>
                          </w:rPr>
                          <w:fldChar w:fldCharType="separate"/>
                        </w:r>
                        <w:r w:rsidR="0072509D" w:rsidRPr="0072509D">
                          <w:rPr>
                            <w:rFonts w:asciiTheme="majorHAnsi" w:eastAsiaTheme="majorEastAsia" w:hAnsiTheme="majorHAnsi" w:cstheme="majorBidi"/>
                            <w:noProof/>
                            <w:sz w:val="44"/>
                            <w:szCs w:val="44"/>
                            <w:lang w:val="es-ES"/>
                          </w:rPr>
                          <w:t>21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24E2C">
      <w:rPr>
        <w:noProof/>
        <w:lang w:val="es-CO" w:eastAsia="es-CO"/>
      </w:rPr>
      <w:drawing>
        <wp:anchor distT="0" distB="0" distL="114300" distR="114300" simplePos="0" relativeHeight="251658240" behindDoc="1" locked="0" layoutInCell="1" allowOverlap="1" wp14:anchorId="6F64E5CE" wp14:editId="7AFF6163">
          <wp:simplePos x="0" y="0"/>
          <wp:positionH relativeFrom="column">
            <wp:posOffset>-1049655</wp:posOffset>
          </wp:positionH>
          <wp:positionV relativeFrom="paragraph">
            <wp:posOffset>-443864</wp:posOffset>
          </wp:positionV>
          <wp:extent cx="7745359" cy="8170876"/>
          <wp:effectExtent l="0" t="0" r="1905" b="8255"/>
          <wp:wrapNone/>
          <wp:docPr id="26" name="Imagen 26" descr="Macintosh HD:Users:BryanSantiagoGrisalesChica:Documents:Marca Ciudad Manizales:Diseños:Membretes Municipales:23 Unidad de Control Interno:23UniControlInt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yanSantiagoGrisalesChica:Documents:Marca Ciudad Manizales:Diseños:Membretes Municipales:23 Unidad de Control Interno:23UniControlIntern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8884"/>
                  <a:stretch/>
                </pic:blipFill>
                <pic:spPr bwMode="auto">
                  <a:xfrm>
                    <a:off x="0" y="0"/>
                    <a:ext cx="7745730" cy="817126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DE30A2" w14:textId="77777777" w:rsidR="00D24E2C" w:rsidRDefault="00D24E2C">
    <w:pPr>
      <w:pStyle w:val="Encabezado"/>
    </w:pPr>
  </w:p>
  <w:p w14:paraId="3FFC897F" w14:textId="77777777" w:rsidR="00D24E2C" w:rsidRDefault="00D24E2C">
    <w:pPr>
      <w:pStyle w:val="Encabezado"/>
    </w:pPr>
  </w:p>
  <w:p w14:paraId="5633B463" w14:textId="77777777" w:rsidR="00D24E2C" w:rsidRDefault="00D24E2C">
    <w:pPr>
      <w:pStyle w:val="Encabezado"/>
    </w:pPr>
  </w:p>
  <w:p w14:paraId="189C1F58" w14:textId="77777777" w:rsidR="00D24E2C" w:rsidRDefault="00D24E2C">
    <w:pPr>
      <w:pStyle w:val="Encabezado"/>
    </w:pPr>
  </w:p>
  <w:p w14:paraId="53788FBE" w14:textId="77777777" w:rsidR="00D24E2C" w:rsidRDefault="00D24E2C" w:rsidP="00D24E2C">
    <w:pPr>
      <w:suppressAutoHyphens/>
      <w:jc w:val="center"/>
      <w:rPr>
        <w:rFonts w:ascii="Tahoma" w:eastAsia="Batang" w:hAnsi="Tahoma" w:cs="Tahoma"/>
        <w:b/>
        <w:i/>
        <w:sz w:val="22"/>
        <w:szCs w:val="22"/>
        <w:lang w:val="es-ES" w:eastAsia="ar-SA"/>
      </w:rPr>
    </w:pPr>
  </w:p>
  <w:p w14:paraId="2C213B11" w14:textId="3484E1C9" w:rsidR="00D24E2C" w:rsidRDefault="00D24E2C" w:rsidP="00D24E2C">
    <w:pPr>
      <w:suppressAutoHyphens/>
      <w:jc w:val="center"/>
      <w:rPr>
        <w:rFonts w:ascii="Tahoma" w:eastAsia="Batang" w:hAnsi="Tahoma" w:cs="Tahoma"/>
        <w:b/>
        <w:i/>
        <w:sz w:val="22"/>
        <w:szCs w:val="22"/>
        <w:lang w:val="es-ES" w:eastAsia="ar-SA"/>
      </w:rPr>
    </w:pPr>
    <w:r w:rsidRPr="0073420E">
      <w:rPr>
        <w:rFonts w:ascii="Tahoma" w:eastAsia="Batang" w:hAnsi="Tahoma" w:cs="Tahoma"/>
        <w:b/>
        <w:i/>
        <w:sz w:val="22"/>
        <w:szCs w:val="22"/>
        <w:lang w:val="es-ES" w:eastAsia="ar-SA"/>
      </w:rPr>
      <w:t>“Evaluación Proceso de Rendi</w:t>
    </w:r>
    <w:r>
      <w:rPr>
        <w:rFonts w:ascii="Tahoma" w:eastAsia="Batang" w:hAnsi="Tahoma" w:cs="Tahoma"/>
        <w:b/>
        <w:i/>
        <w:sz w:val="22"/>
        <w:szCs w:val="22"/>
        <w:lang w:val="es-ES" w:eastAsia="ar-SA"/>
      </w:rPr>
      <w:t>ción de Cuentas a la Ciudadanía -</w:t>
    </w:r>
  </w:p>
  <w:p w14:paraId="386B4398" w14:textId="68D6A96B" w:rsidR="00D24E2C" w:rsidRPr="00D24E2C" w:rsidRDefault="00D24E2C" w:rsidP="00D24E2C">
    <w:pPr>
      <w:suppressAutoHyphens/>
      <w:jc w:val="center"/>
      <w:rPr>
        <w:lang w:val="es-ES"/>
      </w:rPr>
    </w:pPr>
    <w:r w:rsidRPr="0073420E">
      <w:rPr>
        <w:rFonts w:ascii="Tahoma" w:eastAsia="Batang" w:hAnsi="Tahoma" w:cs="Tahoma"/>
        <w:b/>
        <w:i/>
        <w:sz w:val="22"/>
        <w:szCs w:val="22"/>
        <w:lang w:val="es-ES" w:eastAsia="ar-SA"/>
      </w:rPr>
      <w:t>100 Días con más Oportunidades 2016”</w:t>
    </w:r>
  </w:p>
  <w:p w14:paraId="060CE2C8" w14:textId="77777777" w:rsidR="00D24E2C" w:rsidRDefault="00D24E2C">
    <w:pPr>
      <w:pStyle w:val="Encabezado"/>
    </w:pPr>
  </w:p>
  <w:p w14:paraId="74505B7A" w14:textId="0879925F" w:rsidR="00D24E2C" w:rsidRDefault="00D24E2C">
    <w:pPr>
      <w:pStyle w:val="Encabezado"/>
    </w:pPr>
    <w:r>
      <w:rPr>
        <w:noProof/>
        <w:lang w:val="es-CO" w:eastAsia="es-CO"/>
      </w:rPr>
      <w:drawing>
        <wp:inline distT="0" distB="0" distL="0" distR="0" wp14:anchorId="2A24712A" wp14:editId="7E3D15C8">
          <wp:extent cx="5022850" cy="6533515"/>
          <wp:effectExtent l="0" t="0" r="6350" b="0"/>
          <wp:docPr id="27" name="Imagen 3" descr="Macintosh HD:Users:BryanSantiagoGrisalesChica:Documents:Marca Ciudad Manizales:Diseños:Membretes Municipales:0 Alcaldía de Manizales:0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yanSantiagoGrisalesChica:Documents:Marca Ciudad Manizales:Diseños:Membretes Municipales:0 Alcaldía de Manizales:0Alcald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2850" cy="6533515"/>
                  </a:xfrm>
                  <a:prstGeom prst="rect">
                    <a:avLst/>
                  </a:prstGeom>
                  <a:noFill/>
                  <a:ln>
                    <a:noFill/>
                  </a:ln>
                </pic:spPr>
              </pic:pic>
            </a:graphicData>
          </a:graphic>
        </wp:inline>
      </w:drawing>
    </w:r>
  </w:p>
  <w:p w14:paraId="49D24EFB" w14:textId="77777777" w:rsidR="00D24E2C" w:rsidRDefault="00D24E2C">
    <w:pPr>
      <w:pStyle w:val="Encabezado"/>
    </w:pPr>
  </w:p>
  <w:p w14:paraId="242CD02C" w14:textId="77777777" w:rsidR="00D24E2C" w:rsidRDefault="00D24E2C">
    <w:pPr>
      <w:pStyle w:val="Encabezado"/>
    </w:pPr>
  </w:p>
  <w:p w14:paraId="051A3210" w14:textId="77777777" w:rsidR="00D24E2C" w:rsidRDefault="00D24E2C" w:rsidP="00F822DA">
    <w:pPr>
      <w:pStyle w:val="Encabezado"/>
      <w:jc w:val="center"/>
      <w:rPr>
        <w:rFonts w:ascii="Century Gothic" w:hAnsi="Century Gothic"/>
        <w:b/>
      </w:rPr>
    </w:pPr>
  </w:p>
  <w:p w14:paraId="242285B4" w14:textId="751297D1" w:rsidR="00D24E2C" w:rsidRPr="00F822DA" w:rsidRDefault="00D24E2C" w:rsidP="00F822DA">
    <w:pPr>
      <w:pStyle w:val="Encabezado"/>
      <w:jc w:val="center"/>
      <w:rPr>
        <w:rFonts w:ascii="Century Gothic" w:hAnsi="Century Gothic"/>
        <w:b/>
      </w:rPr>
    </w:pPr>
    <w:r w:rsidRPr="00F822DA">
      <w:rPr>
        <w:rFonts w:ascii="Century Gothic" w:hAnsi="Century Gothic"/>
        <w:b/>
      </w:rPr>
      <w:t>Prueba de Encabezado ·  Máximo dos líneas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5AE"/>
    <w:multiLevelType w:val="hybridMultilevel"/>
    <w:tmpl w:val="CF2204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B419E9"/>
    <w:multiLevelType w:val="hybridMultilevel"/>
    <w:tmpl w:val="5FF25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4E72470"/>
    <w:multiLevelType w:val="hybridMultilevel"/>
    <w:tmpl w:val="0EECB808"/>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ACE7DB5"/>
    <w:multiLevelType w:val="hybridMultilevel"/>
    <w:tmpl w:val="6D7ED8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0D5BEC"/>
    <w:multiLevelType w:val="hybridMultilevel"/>
    <w:tmpl w:val="8630552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36D252BD"/>
    <w:multiLevelType w:val="hybridMultilevel"/>
    <w:tmpl w:val="F80C8552"/>
    <w:lvl w:ilvl="0" w:tplc="FE687BDA">
      <w:start w:val="1"/>
      <w:numFmt w:val="decimal"/>
      <w:lvlText w:val="%1."/>
      <w:lvlJc w:val="left"/>
      <w:pPr>
        <w:ind w:left="644"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99F4630"/>
    <w:multiLevelType w:val="hybridMultilevel"/>
    <w:tmpl w:val="F80C8552"/>
    <w:lvl w:ilvl="0" w:tplc="FE687BDA">
      <w:start w:val="1"/>
      <w:numFmt w:val="decimal"/>
      <w:lvlText w:val="%1."/>
      <w:lvlJc w:val="left"/>
      <w:pPr>
        <w:ind w:left="644"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A563363"/>
    <w:multiLevelType w:val="hybridMultilevel"/>
    <w:tmpl w:val="242C091C"/>
    <w:lvl w:ilvl="0" w:tplc="240A0011">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D786F00"/>
    <w:multiLevelType w:val="hybridMultilevel"/>
    <w:tmpl w:val="2A22E3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EBA1523"/>
    <w:multiLevelType w:val="hybridMultilevel"/>
    <w:tmpl w:val="F80C8552"/>
    <w:lvl w:ilvl="0" w:tplc="FE687BDA">
      <w:start w:val="1"/>
      <w:numFmt w:val="decimal"/>
      <w:lvlText w:val="%1."/>
      <w:lvlJc w:val="left"/>
      <w:pPr>
        <w:ind w:left="644"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61C6602"/>
    <w:multiLevelType w:val="hybridMultilevel"/>
    <w:tmpl w:val="4064BF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142231B"/>
    <w:multiLevelType w:val="hybridMultilevel"/>
    <w:tmpl w:val="5372C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4451EB2"/>
    <w:multiLevelType w:val="hybridMultilevel"/>
    <w:tmpl w:val="8E144234"/>
    <w:lvl w:ilvl="0" w:tplc="528A0A0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56967477"/>
    <w:multiLevelType w:val="hybridMultilevel"/>
    <w:tmpl w:val="F80C8552"/>
    <w:lvl w:ilvl="0" w:tplc="FE687BDA">
      <w:start w:val="1"/>
      <w:numFmt w:val="decimal"/>
      <w:lvlText w:val="%1."/>
      <w:lvlJc w:val="left"/>
      <w:pPr>
        <w:ind w:left="644"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AAF3341"/>
    <w:multiLevelType w:val="hybridMultilevel"/>
    <w:tmpl w:val="58D45A0A"/>
    <w:lvl w:ilvl="0" w:tplc="9BFC7EB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7DE52F2"/>
    <w:multiLevelType w:val="hybridMultilevel"/>
    <w:tmpl w:val="F80C8552"/>
    <w:lvl w:ilvl="0" w:tplc="FE687BDA">
      <w:start w:val="1"/>
      <w:numFmt w:val="decimal"/>
      <w:lvlText w:val="%1."/>
      <w:lvlJc w:val="left"/>
      <w:pPr>
        <w:ind w:left="644"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2"/>
  </w:num>
  <w:num w:numId="4">
    <w:abstractNumId w:val="3"/>
  </w:num>
  <w:num w:numId="5">
    <w:abstractNumId w:val="14"/>
  </w:num>
  <w:num w:numId="6">
    <w:abstractNumId w:val="8"/>
  </w:num>
  <w:num w:numId="7">
    <w:abstractNumId w:val="7"/>
  </w:num>
  <w:num w:numId="8">
    <w:abstractNumId w:val="5"/>
  </w:num>
  <w:num w:numId="9">
    <w:abstractNumId w:val="1"/>
  </w:num>
  <w:num w:numId="10">
    <w:abstractNumId w:val="11"/>
  </w:num>
  <w:num w:numId="11">
    <w:abstractNumId w:val="6"/>
  </w:num>
  <w:num w:numId="12">
    <w:abstractNumId w:val="9"/>
  </w:num>
  <w:num w:numId="13">
    <w:abstractNumId w:val="15"/>
  </w:num>
  <w:num w:numId="14">
    <w:abstractNumId w:val="13"/>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DE"/>
    <w:rsid w:val="000065DD"/>
    <w:rsid w:val="000076A9"/>
    <w:rsid w:val="00007AE3"/>
    <w:rsid w:val="00014870"/>
    <w:rsid w:val="00043EA0"/>
    <w:rsid w:val="00046478"/>
    <w:rsid w:val="00050B63"/>
    <w:rsid w:val="0005784A"/>
    <w:rsid w:val="00065FC2"/>
    <w:rsid w:val="0008322D"/>
    <w:rsid w:val="000A4023"/>
    <w:rsid w:val="000D2DC7"/>
    <w:rsid w:val="000D5A8A"/>
    <w:rsid w:val="000F10E8"/>
    <w:rsid w:val="00112509"/>
    <w:rsid w:val="001177A3"/>
    <w:rsid w:val="00122629"/>
    <w:rsid w:val="00124B4A"/>
    <w:rsid w:val="00130425"/>
    <w:rsid w:val="001322DC"/>
    <w:rsid w:val="00136C4D"/>
    <w:rsid w:val="00140EDB"/>
    <w:rsid w:val="00151BDE"/>
    <w:rsid w:val="001563FB"/>
    <w:rsid w:val="001645CC"/>
    <w:rsid w:val="00194AE8"/>
    <w:rsid w:val="001A138F"/>
    <w:rsid w:val="001D39F8"/>
    <w:rsid w:val="00204376"/>
    <w:rsid w:val="00226E8E"/>
    <w:rsid w:val="00255CEE"/>
    <w:rsid w:val="002630A4"/>
    <w:rsid w:val="00263CA9"/>
    <w:rsid w:val="00283C64"/>
    <w:rsid w:val="00297BE0"/>
    <w:rsid w:val="002C17A7"/>
    <w:rsid w:val="002C1D17"/>
    <w:rsid w:val="002C23AC"/>
    <w:rsid w:val="002C3B8D"/>
    <w:rsid w:val="002E539A"/>
    <w:rsid w:val="00303640"/>
    <w:rsid w:val="00331C34"/>
    <w:rsid w:val="00331E44"/>
    <w:rsid w:val="00336EBD"/>
    <w:rsid w:val="00345C4E"/>
    <w:rsid w:val="0034738B"/>
    <w:rsid w:val="00374D86"/>
    <w:rsid w:val="00383DC6"/>
    <w:rsid w:val="003A6CFA"/>
    <w:rsid w:val="003B0AD4"/>
    <w:rsid w:val="00400243"/>
    <w:rsid w:val="00412FE1"/>
    <w:rsid w:val="0042401F"/>
    <w:rsid w:val="004264D0"/>
    <w:rsid w:val="00440BCC"/>
    <w:rsid w:val="00443373"/>
    <w:rsid w:val="00451232"/>
    <w:rsid w:val="004650CE"/>
    <w:rsid w:val="00477EDA"/>
    <w:rsid w:val="0048275C"/>
    <w:rsid w:val="004950C7"/>
    <w:rsid w:val="004A2CAD"/>
    <w:rsid w:val="004A4566"/>
    <w:rsid w:val="004B432F"/>
    <w:rsid w:val="004B43E5"/>
    <w:rsid w:val="004C1BE0"/>
    <w:rsid w:val="004C4200"/>
    <w:rsid w:val="004D1F74"/>
    <w:rsid w:val="004D48EA"/>
    <w:rsid w:val="004E22A5"/>
    <w:rsid w:val="004E45D2"/>
    <w:rsid w:val="004F050B"/>
    <w:rsid w:val="004F6B1B"/>
    <w:rsid w:val="0050057A"/>
    <w:rsid w:val="0051693F"/>
    <w:rsid w:val="00520B12"/>
    <w:rsid w:val="0052345E"/>
    <w:rsid w:val="005376EF"/>
    <w:rsid w:val="005416D2"/>
    <w:rsid w:val="0056338B"/>
    <w:rsid w:val="0057230A"/>
    <w:rsid w:val="005739B6"/>
    <w:rsid w:val="00582EF9"/>
    <w:rsid w:val="0059513F"/>
    <w:rsid w:val="00596DDA"/>
    <w:rsid w:val="005C2ED1"/>
    <w:rsid w:val="005D04E2"/>
    <w:rsid w:val="005E64AE"/>
    <w:rsid w:val="006044CC"/>
    <w:rsid w:val="00614918"/>
    <w:rsid w:val="00623E82"/>
    <w:rsid w:val="00626E7E"/>
    <w:rsid w:val="00627CC4"/>
    <w:rsid w:val="006442F7"/>
    <w:rsid w:val="006571ED"/>
    <w:rsid w:val="00661734"/>
    <w:rsid w:val="00663C9D"/>
    <w:rsid w:val="00665865"/>
    <w:rsid w:val="00685778"/>
    <w:rsid w:val="006B0617"/>
    <w:rsid w:val="006D196D"/>
    <w:rsid w:val="006D5432"/>
    <w:rsid w:val="006E14C4"/>
    <w:rsid w:val="006E6823"/>
    <w:rsid w:val="006F0D10"/>
    <w:rsid w:val="006F1313"/>
    <w:rsid w:val="006F2613"/>
    <w:rsid w:val="00704290"/>
    <w:rsid w:val="00707813"/>
    <w:rsid w:val="00710D34"/>
    <w:rsid w:val="0071764E"/>
    <w:rsid w:val="00721DF6"/>
    <w:rsid w:val="0072509D"/>
    <w:rsid w:val="007340AA"/>
    <w:rsid w:val="0073420E"/>
    <w:rsid w:val="00734D8D"/>
    <w:rsid w:val="0073500F"/>
    <w:rsid w:val="0075225C"/>
    <w:rsid w:val="00760437"/>
    <w:rsid w:val="00761188"/>
    <w:rsid w:val="007642FD"/>
    <w:rsid w:val="00781DFE"/>
    <w:rsid w:val="007855F4"/>
    <w:rsid w:val="007A0CF8"/>
    <w:rsid w:val="007C4055"/>
    <w:rsid w:val="007D525F"/>
    <w:rsid w:val="007F6F08"/>
    <w:rsid w:val="008111C1"/>
    <w:rsid w:val="00816D90"/>
    <w:rsid w:val="008244D1"/>
    <w:rsid w:val="00830088"/>
    <w:rsid w:val="008503CC"/>
    <w:rsid w:val="00854F1D"/>
    <w:rsid w:val="00863759"/>
    <w:rsid w:val="008727A4"/>
    <w:rsid w:val="00877D8F"/>
    <w:rsid w:val="00883FAB"/>
    <w:rsid w:val="00884A99"/>
    <w:rsid w:val="008A3534"/>
    <w:rsid w:val="008B573C"/>
    <w:rsid w:val="008C09A4"/>
    <w:rsid w:val="008C2750"/>
    <w:rsid w:val="008C36D8"/>
    <w:rsid w:val="008C6CA7"/>
    <w:rsid w:val="008E0A3E"/>
    <w:rsid w:val="008E6B7C"/>
    <w:rsid w:val="008F7311"/>
    <w:rsid w:val="00904F47"/>
    <w:rsid w:val="009057E2"/>
    <w:rsid w:val="0091257C"/>
    <w:rsid w:val="00923017"/>
    <w:rsid w:val="00927FFD"/>
    <w:rsid w:val="00932C14"/>
    <w:rsid w:val="0096005C"/>
    <w:rsid w:val="009660C3"/>
    <w:rsid w:val="009846E6"/>
    <w:rsid w:val="00995875"/>
    <w:rsid w:val="00997EA1"/>
    <w:rsid w:val="009B6094"/>
    <w:rsid w:val="00A02D77"/>
    <w:rsid w:val="00A5523F"/>
    <w:rsid w:val="00A61820"/>
    <w:rsid w:val="00A66E18"/>
    <w:rsid w:val="00A73501"/>
    <w:rsid w:val="00A80381"/>
    <w:rsid w:val="00A9341F"/>
    <w:rsid w:val="00A95405"/>
    <w:rsid w:val="00AA60F9"/>
    <w:rsid w:val="00AB61D8"/>
    <w:rsid w:val="00AB7C3A"/>
    <w:rsid w:val="00AB7F87"/>
    <w:rsid w:val="00AD529C"/>
    <w:rsid w:val="00B06A56"/>
    <w:rsid w:val="00B15FE9"/>
    <w:rsid w:val="00B557DA"/>
    <w:rsid w:val="00B74719"/>
    <w:rsid w:val="00B97176"/>
    <w:rsid w:val="00BB0C63"/>
    <w:rsid w:val="00BB1D68"/>
    <w:rsid w:val="00BB56CD"/>
    <w:rsid w:val="00BC3199"/>
    <w:rsid w:val="00BD2C85"/>
    <w:rsid w:val="00BF6F9C"/>
    <w:rsid w:val="00C262E2"/>
    <w:rsid w:val="00C35237"/>
    <w:rsid w:val="00C45717"/>
    <w:rsid w:val="00C62004"/>
    <w:rsid w:val="00C76331"/>
    <w:rsid w:val="00C852AE"/>
    <w:rsid w:val="00CA5C87"/>
    <w:rsid w:val="00CB322F"/>
    <w:rsid w:val="00CB418C"/>
    <w:rsid w:val="00CC1777"/>
    <w:rsid w:val="00CD5EB2"/>
    <w:rsid w:val="00CD7A5D"/>
    <w:rsid w:val="00CF436E"/>
    <w:rsid w:val="00CF6D57"/>
    <w:rsid w:val="00D22D78"/>
    <w:rsid w:val="00D24E2C"/>
    <w:rsid w:val="00D3168A"/>
    <w:rsid w:val="00D4569F"/>
    <w:rsid w:val="00D47237"/>
    <w:rsid w:val="00D61010"/>
    <w:rsid w:val="00D913DB"/>
    <w:rsid w:val="00D9286E"/>
    <w:rsid w:val="00DA05D3"/>
    <w:rsid w:val="00DA0AF9"/>
    <w:rsid w:val="00DE2FAB"/>
    <w:rsid w:val="00DE548F"/>
    <w:rsid w:val="00DF217D"/>
    <w:rsid w:val="00E00B27"/>
    <w:rsid w:val="00E0628F"/>
    <w:rsid w:val="00E07005"/>
    <w:rsid w:val="00E07A7D"/>
    <w:rsid w:val="00E10133"/>
    <w:rsid w:val="00E116C0"/>
    <w:rsid w:val="00E15D2C"/>
    <w:rsid w:val="00E50389"/>
    <w:rsid w:val="00E50CC1"/>
    <w:rsid w:val="00E52D65"/>
    <w:rsid w:val="00E53A0C"/>
    <w:rsid w:val="00E614B9"/>
    <w:rsid w:val="00E63DCA"/>
    <w:rsid w:val="00E76E2C"/>
    <w:rsid w:val="00EB1F9A"/>
    <w:rsid w:val="00ED058C"/>
    <w:rsid w:val="00ED51EA"/>
    <w:rsid w:val="00ED6404"/>
    <w:rsid w:val="00EE09C5"/>
    <w:rsid w:val="00EF21AE"/>
    <w:rsid w:val="00EF6154"/>
    <w:rsid w:val="00F04E45"/>
    <w:rsid w:val="00F06968"/>
    <w:rsid w:val="00F135D6"/>
    <w:rsid w:val="00F24079"/>
    <w:rsid w:val="00F37B9A"/>
    <w:rsid w:val="00F45011"/>
    <w:rsid w:val="00F50DEE"/>
    <w:rsid w:val="00F51D26"/>
    <w:rsid w:val="00F62F54"/>
    <w:rsid w:val="00F822DA"/>
    <w:rsid w:val="00F90D17"/>
    <w:rsid w:val="00F9158B"/>
    <w:rsid w:val="00FA5AFE"/>
    <w:rsid w:val="00FB0DEC"/>
    <w:rsid w:val="00FD0515"/>
    <w:rsid w:val="00FD0FE7"/>
    <w:rsid w:val="00FD712F"/>
    <w:rsid w:val="00FE1EE8"/>
    <w:rsid w:val="00FF537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75A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15FE9"/>
    <w:pPr>
      <w:spacing w:before="100" w:beforeAutospacing="1" w:after="100" w:afterAutospacing="1"/>
      <w:outlineLvl w:val="0"/>
    </w:pPr>
    <w:rPr>
      <w:rFonts w:ascii="Times New Roman" w:eastAsia="Times New Roman" w:hAnsi="Times New Roman" w:cs="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Ttulo1Car">
    <w:name w:val="Título 1 Car"/>
    <w:basedOn w:val="Fuentedeprrafopredeter"/>
    <w:link w:val="Ttulo1"/>
    <w:uiPriority w:val="9"/>
    <w:rsid w:val="00B15FE9"/>
    <w:rPr>
      <w:rFonts w:ascii="Times New Roman" w:eastAsia="Times New Roman" w:hAnsi="Times New Roman" w:cs="Times New Roman"/>
      <w:b/>
      <w:bCs/>
      <w:kern w:val="36"/>
      <w:sz w:val="48"/>
      <w:szCs w:val="48"/>
      <w:lang w:val="es-CO" w:eastAsia="es-CO"/>
    </w:rPr>
  </w:style>
  <w:style w:type="paragraph" w:styleId="Prrafodelista">
    <w:name w:val="List Paragraph"/>
    <w:basedOn w:val="Normal"/>
    <w:uiPriority w:val="34"/>
    <w:qFormat/>
    <w:rsid w:val="00B15FE9"/>
    <w:pPr>
      <w:spacing w:after="200" w:line="276" w:lineRule="auto"/>
      <w:ind w:left="720"/>
      <w:contextualSpacing/>
    </w:pPr>
    <w:rPr>
      <w:rFonts w:eastAsiaTheme="minorHAnsi"/>
      <w:sz w:val="22"/>
      <w:szCs w:val="22"/>
      <w:lang w:val="es-CO" w:eastAsia="en-US"/>
    </w:rPr>
  </w:style>
  <w:style w:type="character" w:styleId="Hipervnculo">
    <w:name w:val="Hyperlink"/>
    <w:basedOn w:val="Fuentedeprrafopredeter"/>
    <w:uiPriority w:val="99"/>
    <w:semiHidden/>
    <w:unhideWhenUsed/>
    <w:rsid w:val="00B15FE9"/>
    <w:rPr>
      <w:color w:val="0000FF"/>
      <w:u w:val="single"/>
    </w:rPr>
  </w:style>
  <w:style w:type="character" w:styleId="Hipervnculovisitado">
    <w:name w:val="FollowedHyperlink"/>
    <w:basedOn w:val="Fuentedeprrafopredeter"/>
    <w:uiPriority w:val="99"/>
    <w:semiHidden/>
    <w:unhideWhenUsed/>
    <w:rsid w:val="00B15FE9"/>
    <w:rPr>
      <w:color w:val="800080"/>
      <w:u w:val="single"/>
    </w:rPr>
  </w:style>
  <w:style w:type="paragraph" w:customStyle="1" w:styleId="font5">
    <w:name w:val="font5"/>
    <w:basedOn w:val="Normal"/>
    <w:rsid w:val="00B15FE9"/>
    <w:pPr>
      <w:spacing w:before="100" w:beforeAutospacing="1" w:after="100" w:afterAutospacing="1"/>
    </w:pPr>
    <w:rPr>
      <w:rFonts w:ascii="Calibri" w:eastAsia="Times New Roman" w:hAnsi="Calibri" w:cs="Times New Roman"/>
      <w:b/>
      <w:bCs/>
      <w:color w:val="FFFFFF"/>
      <w:lang w:val="es-CO" w:eastAsia="es-CO"/>
    </w:rPr>
  </w:style>
  <w:style w:type="paragraph" w:customStyle="1" w:styleId="xl63">
    <w:name w:val="xl63"/>
    <w:basedOn w:val="Normal"/>
    <w:rsid w:val="00B15FE9"/>
    <w:pPr>
      <w:spacing w:before="100" w:beforeAutospacing="1" w:after="100" w:afterAutospacing="1"/>
    </w:pPr>
    <w:rPr>
      <w:rFonts w:ascii="Times New Roman" w:eastAsia="Times New Roman" w:hAnsi="Times New Roman" w:cs="Times New Roman"/>
      <w:sz w:val="20"/>
      <w:szCs w:val="20"/>
      <w:lang w:val="es-CO" w:eastAsia="es-CO"/>
    </w:rPr>
  </w:style>
  <w:style w:type="paragraph" w:customStyle="1" w:styleId="xl64">
    <w:name w:val="xl64"/>
    <w:basedOn w:val="Normal"/>
    <w:rsid w:val="00B15FE9"/>
    <w:pPr>
      <w:pBdr>
        <w:left w:val="single" w:sz="8" w:space="0" w:color="auto"/>
        <w:bottom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5">
    <w:name w:val="xl65"/>
    <w:basedOn w:val="Normal"/>
    <w:rsid w:val="00B15FE9"/>
    <w:pPr>
      <w:pBdr>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6">
    <w:name w:val="xl66"/>
    <w:basedOn w:val="Normal"/>
    <w:rsid w:val="00B15FE9"/>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7">
    <w:name w:val="xl67"/>
    <w:basedOn w:val="Normal"/>
    <w:rsid w:val="00B15FE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8">
    <w:name w:val="xl68"/>
    <w:basedOn w:val="Normal"/>
    <w:rsid w:val="00B15FE9"/>
    <w:pPr>
      <w:pBdr>
        <w:top w:val="single" w:sz="4" w:space="0" w:color="auto"/>
        <w:left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9">
    <w:name w:val="xl69"/>
    <w:basedOn w:val="Normal"/>
    <w:rsid w:val="00B15FE9"/>
    <w:pPr>
      <w:pBdr>
        <w:top w:val="single" w:sz="4" w:space="0" w:color="auto"/>
        <w:left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70">
    <w:name w:val="xl70"/>
    <w:basedOn w:val="Normal"/>
    <w:rsid w:val="00B15FE9"/>
    <w:pPr>
      <w:pBdr>
        <w:top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1">
    <w:name w:val="xl71"/>
    <w:basedOn w:val="Normal"/>
    <w:rsid w:val="00B15FE9"/>
    <w:pPr>
      <w:pBdr>
        <w:top w:val="single" w:sz="8" w:space="0" w:color="auto"/>
        <w:left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2">
    <w:name w:val="xl72"/>
    <w:basedOn w:val="Normal"/>
    <w:rsid w:val="00B15FE9"/>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3">
    <w:name w:val="xl73"/>
    <w:basedOn w:val="Normal"/>
    <w:rsid w:val="00B15FE9"/>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4">
    <w:name w:val="xl74"/>
    <w:basedOn w:val="Normal"/>
    <w:rsid w:val="00B15FE9"/>
    <w:pPr>
      <w:pBdr>
        <w:top w:val="single" w:sz="8" w:space="0" w:color="auto"/>
        <w:bottom w:val="single" w:sz="8"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5">
    <w:name w:val="xl75"/>
    <w:basedOn w:val="Normal"/>
    <w:rsid w:val="00B15FE9"/>
    <w:pPr>
      <w:pBdr>
        <w:left w:val="single" w:sz="4"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16"/>
      <w:szCs w:val="16"/>
      <w:lang w:val="es-CO" w:eastAsia="es-CO"/>
    </w:rPr>
  </w:style>
  <w:style w:type="paragraph" w:customStyle="1" w:styleId="xl76">
    <w:name w:val="xl76"/>
    <w:basedOn w:val="Normal"/>
    <w:rsid w:val="00B15FE9"/>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textAlignment w:val="center"/>
    </w:pPr>
    <w:rPr>
      <w:rFonts w:ascii="Times New Roman" w:eastAsia="Times New Roman" w:hAnsi="Times New Roman" w:cs="Times New Roman"/>
      <w:b/>
      <w:bCs/>
      <w:sz w:val="20"/>
      <w:szCs w:val="20"/>
      <w:lang w:val="es-CO" w:eastAsia="es-CO"/>
    </w:rPr>
  </w:style>
  <w:style w:type="paragraph" w:customStyle="1" w:styleId="xl77">
    <w:name w:val="xl77"/>
    <w:basedOn w:val="Normal"/>
    <w:rsid w:val="00B15FE9"/>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78">
    <w:name w:val="xl78"/>
    <w:basedOn w:val="Normal"/>
    <w:rsid w:val="00B15FE9"/>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79">
    <w:name w:val="xl79"/>
    <w:basedOn w:val="Normal"/>
    <w:rsid w:val="00B15FE9"/>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0">
    <w:name w:val="xl80"/>
    <w:basedOn w:val="Normal"/>
    <w:rsid w:val="00B15FE9"/>
    <w:pPr>
      <w:pBdr>
        <w:left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1">
    <w:name w:val="xl81"/>
    <w:basedOn w:val="Normal"/>
    <w:rsid w:val="00B15FE9"/>
    <w:pPr>
      <w:pBdr>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2">
    <w:name w:val="xl82"/>
    <w:basedOn w:val="Normal"/>
    <w:rsid w:val="00B15FE9"/>
    <w:pPr>
      <w:pBdr>
        <w:left w:val="single" w:sz="8"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83">
    <w:name w:val="xl83"/>
    <w:basedOn w:val="Normal"/>
    <w:rsid w:val="00B15FE9"/>
    <w:pPr>
      <w:pBdr>
        <w:left w:val="single" w:sz="4"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84">
    <w:name w:val="xl84"/>
    <w:basedOn w:val="Normal"/>
    <w:rsid w:val="00B15FE9"/>
    <w:pPr>
      <w:pBdr>
        <w:left w:val="single" w:sz="8" w:space="0" w:color="auto"/>
        <w:bottom w:val="single" w:sz="4" w:space="0" w:color="auto"/>
        <w:right w:val="single" w:sz="8" w:space="0" w:color="auto"/>
      </w:pBdr>
      <w:shd w:val="clear" w:color="000000" w:fill="FCD5B4"/>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85">
    <w:name w:val="xl85"/>
    <w:basedOn w:val="Normal"/>
    <w:rsid w:val="00B15FE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86">
    <w:name w:val="xl86"/>
    <w:basedOn w:val="Normal"/>
    <w:rsid w:val="00B15FE9"/>
    <w:pPr>
      <w:pBdr>
        <w:top w:val="single" w:sz="8" w:space="0" w:color="auto"/>
        <w:left w:val="single" w:sz="8" w:space="0" w:color="auto"/>
        <w:bottom w:val="single" w:sz="8"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7">
    <w:name w:val="xl87"/>
    <w:basedOn w:val="Normal"/>
    <w:rsid w:val="00B15FE9"/>
    <w:pPr>
      <w:pBdr>
        <w:top w:val="single" w:sz="8" w:space="0" w:color="auto"/>
        <w:bottom w:val="single" w:sz="8"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8">
    <w:name w:val="xl88"/>
    <w:basedOn w:val="Normal"/>
    <w:rsid w:val="00B15FE9"/>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9">
    <w:name w:val="xl89"/>
    <w:basedOn w:val="Normal"/>
    <w:rsid w:val="00B15FE9"/>
    <w:pPr>
      <w:pBdr>
        <w:top w:val="single" w:sz="4" w:space="0" w:color="auto"/>
        <w:bottom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0">
    <w:name w:val="xl90"/>
    <w:basedOn w:val="Normal"/>
    <w:rsid w:val="00B15FE9"/>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1">
    <w:name w:val="xl91"/>
    <w:basedOn w:val="Normal"/>
    <w:rsid w:val="00B15FE9"/>
    <w:pPr>
      <w:pBdr>
        <w:top w:val="single" w:sz="8" w:space="0" w:color="auto"/>
        <w:bottom w:val="single" w:sz="8" w:space="0" w:color="auto"/>
        <w:right w:val="single" w:sz="8"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2">
    <w:name w:val="xl92"/>
    <w:basedOn w:val="Normal"/>
    <w:rsid w:val="00B15FE9"/>
    <w:pPr>
      <w:pBdr>
        <w:left w:val="single" w:sz="8" w:space="0" w:color="auto"/>
        <w:bottom w:val="single" w:sz="8"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color w:val="FFFFFF"/>
      <w:lang w:val="es-CO" w:eastAsia="es-CO"/>
    </w:rPr>
  </w:style>
  <w:style w:type="paragraph" w:customStyle="1" w:styleId="xl93">
    <w:name w:val="xl93"/>
    <w:basedOn w:val="Normal"/>
    <w:rsid w:val="00B15FE9"/>
    <w:pPr>
      <w:pBdr>
        <w:bottom w:val="single" w:sz="8"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color w:val="FFFFFF"/>
      <w:lang w:val="es-CO" w:eastAsia="es-CO"/>
    </w:rPr>
  </w:style>
  <w:style w:type="paragraph" w:customStyle="1" w:styleId="xl94">
    <w:name w:val="xl94"/>
    <w:basedOn w:val="Normal"/>
    <w:rsid w:val="00B15FE9"/>
    <w:pPr>
      <w:shd w:val="clear" w:color="000000" w:fill="000000"/>
      <w:spacing w:before="100" w:beforeAutospacing="1" w:after="100" w:afterAutospacing="1"/>
      <w:jc w:val="center"/>
      <w:textAlignment w:val="center"/>
    </w:pPr>
    <w:rPr>
      <w:rFonts w:ascii="Times New Roman" w:eastAsia="Times New Roman" w:hAnsi="Times New Roman" w:cs="Times New Roman"/>
      <w:color w:val="FFFFFF"/>
      <w:lang w:val="es-CO" w:eastAsia="es-CO"/>
    </w:rPr>
  </w:style>
  <w:style w:type="paragraph" w:customStyle="1" w:styleId="xl95">
    <w:name w:val="xl95"/>
    <w:basedOn w:val="Normal"/>
    <w:rsid w:val="00B15FE9"/>
    <w:pPr>
      <w:pBdr>
        <w:top w:val="single" w:sz="8" w:space="0" w:color="auto"/>
        <w:left w:val="single" w:sz="8" w:space="0" w:color="auto"/>
        <w:bottom w:val="single" w:sz="8"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96">
    <w:name w:val="xl96"/>
    <w:basedOn w:val="Normal"/>
    <w:rsid w:val="00B15FE9"/>
    <w:pPr>
      <w:pBdr>
        <w:top w:val="single" w:sz="8" w:space="0" w:color="auto"/>
        <w:left w:val="single" w:sz="8" w:space="0" w:color="auto"/>
        <w:right w:val="single" w:sz="8" w:space="0" w:color="auto"/>
      </w:pBdr>
      <w:shd w:val="clear" w:color="000000" w:fill="E6B8B7"/>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7">
    <w:name w:val="xl97"/>
    <w:basedOn w:val="Normal"/>
    <w:rsid w:val="00B15FE9"/>
    <w:pPr>
      <w:pBdr>
        <w:left w:val="single" w:sz="8" w:space="0" w:color="auto"/>
        <w:right w:val="single" w:sz="8" w:space="0" w:color="auto"/>
      </w:pBdr>
      <w:shd w:val="clear" w:color="000000" w:fill="E6B8B7"/>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8">
    <w:name w:val="xl98"/>
    <w:basedOn w:val="Normal"/>
    <w:rsid w:val="00B15FE9"/>
    <w:pPr>
      <w:pBdr>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9">
    <w:name w:val="xl99"/>
    <w:basedOn w:val="Normal"/>
    <w:rsid w:val="00B15FE9"/>
    <w:pPr>
      <w:pBdr>
        <w:top w:val="single" w:sz="8" w:space="0" w:color="auto"/>
        <w:bottom w:val="single" w:sz="8" w:space="0" w:color="auto"/>
        <w:right w:val="single" w:sz="8"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character" w:customStyle="1" w:styleId="apple-converted-space">
    <w:name w:val="apple-converted-space"/>
    <w:basedOn w:val="Fuentedeprrafopredeter"/>
    <w:rsid w:val="00B15FE9"/>
  </w:style>
  <w:style w:type="character" w:customStyle="1" w:styleId="timestampcontent">
    <w:name w:val="timestampcontent"/>
    <w:basedOn w:val="Fuentedeprrafopredeter"/>
    <w:rsid w:val="00B15FE9"/>
  </w:style>
  <w:style w:type="character" w:customStyle="1" w:styleId="fbphotocaptiontext">
    <w:name w:val="fbphotocaptiontext"/>
    <w:basedOn w:val="Fuentedeprrafopredeter"/>
    <w:rsid w:val="00B15FE9"/>
  </w:style>
  <w:style w:type="paragraph" w:styleId="NormalWeb">
    <w:name w:val="Normal (Web)"/>
    <w:basedOn w:val="Normal"/>
    <w:uiPriority w:val="99"/>
    <w:unhideWhenUsed/>
    <w:rsid w:val="0050057A"/>
    <w:pPr>
      <w:spacing w:before="100" w:beforeAutospacing="1" w:after="100" w:afterAutospacing="1"/>
    </w:pPr>
    <w:rPr>
      <w:rFonts w:ascii="Times New Roman" w:eastAsia="Times New Roman" w:hAnsi="Times New Roman" w:cs="Times New Roman"/>
      <w:lang w:val="es-CO" w:eastAsia="es-CO"/>
    </w:rPr>
  </w:style>
  <w:style w:type="paragraph" w:customStyle="1" w:styleId="Default">
    <w:name w:val="Default"/>
    <w:rsid w:val="000A4023"/>
    <w:pPr>
      <w:suppressAutoHyphens/>
      <w:autoSpaceDE w:val="0"/>
    </w:pPr>
    <w:rPr>
      <w:rFonts w:ascii="Times New Roman" w:eastAsia="Arial" w:hAnsi="Times New Roman" w:cs="Times New Roman"/>
      <w:color w:val="00000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15FE9"/>
    <w:pPr>
      <w:spacing w:before="100" w:beforeAutospacing="1" w:after="100" w:afterAutospacing="1"/>
      <w:outlineLvl w:val="0"/>
    </w:pPr>
    <w:rPr>
      <w:rFonts w:ascii="Times New Roman" w:eastAsia="Times New Roman" w:hAnsi="Times New Roman" w:cs="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Ttulo1Car">
    <w:name w:val="Título 1 Car"/>
    <w:basedOn w:val="Fuentedeprrafopredeter"/>
    <w:link w:val="Ttulo1"/>
    <w:uiPriority w:val="9"/>
    <w:rsid w:val="00B15FE9"/>
    <w:rPr>
      <w:rFonts w:ascii="Times New Roman" w:eastAsia="Times New Roman" w:hAnsi="Times New Roman" w:cs="Times New Roman"/>
      <w:b/>
      <w:bCs/>
      <w:kern w:val="36"/>
      <w:sz w:val="48"/>
      <w:szCs w:val="48"/>
      <w:lang w:val="es-CO" w:eastAsia="es-CO"/>
    </w:rPr>
  </w:style>
  <w:style w:type="paragraph" w:styleId="Prrafodelista">
    <w:name w:val="List Paragraph"/>
    <w:basedOn w:val="Normal"/>
    <w:uiPriority w:val="34"/>
    <w:qFormat/>
    <w:rsid w:val="00B15FE9"/>
    <w:pPr>
      <w:spacing w:after="200" w:line="276" w:lineRule="auto"/>
      <w:ind w:left="720"/>
      <w:contextualSpacing/>
    </w:pPr>
    <w:rPr>
      <w:rFonts w:eastAsiaTheme="minorHAnsi"/>
      <w:sz w:val="22"/>
      <w:szCs w:val="22"/>
      <w:lang w:val="es-CO" w:eastAsia="en-US"/>
    </w:rPr>
  </w:style>
  <w:style w:type="character" w:styleId="Hipervnculo">
    <w:name w:val="Hyperlink"/>
    <w:basedOn w:val="Fuentedeprrafopredeter"/>
    <w:uiPriority w:val="99"/>
    <w:semiHidden/>
    <w:unhideWhenUsed/>
    <w:rsid w:val="00B15FE9"/>
    <w:rPr>
      <w:color w:val="0000FF"/>
      <w:u w:val="single"/>
    </w:rPr>
  </w:style>
  <w:style w:type="character" w:styleId="Hipervnculovisitado">
    <w:name w:val="FollowedHyperlink"/>
    <w:basedOn w:val="Fuentedeprrafopredeter"/>
    <w:uiPriority w:val="99"/>
    <w:semiHidden/>
    <w:unhideWhenUsed/>
    <w:rsid w:val="00B15FE9"/>
    <w:rPr>
      <w:color w:val="800080"/>
      <w:u w:val="single"/>
    </w:rPr>
  </w:style>
  <w:style w:type="paragraph" w:customStyle="1" w:styleId="font5">
    <w:name w:val="font5"/>
    <w:basedOn w:val="Normal"/>
    <w:rsid w:val="00B15FE9"/>
    <w:pPr>
      <w:spacing w:before="100" w:beforeAutospacing="1" w:after="100" w:afterAutospacing="1"/>
    </w:pPr>
    <w:rPr>
      <w:rFonts w:ascii="Calibri" w:eastAsia="Times New Roman" w:hAnsi="Calibri" w:cs="Times New Roman"/>
      <w:b/>
      <w:bCs/>
      <w:color w:val="FFFFFF"/>
      <w:lang w:val="es-CO" w:eastAsia="es-CO"/>
    </w:rPr>
  </w:style>
  <w:style w:type="paragraph" w:customStyle="1" w:styleId="xl63">
    <w:name w:val="xl63"/>
    <w:basedOn w:val="Normal"/>
    <w:rsid w:val="00B15FE9"/>
    <w:pPr>
      <w:spacing w:before="100" w:beforeAutospacing="1" w:after="100" w:afterAutospacing="1"/>
    </w:pPr>
    <w:rPr>
      <w:rFonts w:ascii="Times New Roman" w:eastAsia="Times New Roman" w:hAnsi="Times New Roman" w:cs="Times New Roman"/>
      <w:sz w:val="20"/>
      <w:szCs w:val="20"/>
      <w:lang w:val="es-CO" w:eastAsia="es-CO"/>
    </w:rPr>
  </w:style>
  <w:style w:type="paragraph" w:customStyle="1" w:styleId="xl64">
    <w:name w:val="xl64"/>
    <w:basedOn w:val="Normal"/>
    <w:rsid w:val="00B15FE9"/>
    <w:pPr>
      <w:pBdr>
        <w:left w:val="single" w:sz="8" w:space="0" w:color="auto"/>
        <w:bottom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5">
    <w:name w:val="xl65"/>
    <w:basedOn w:val="Normal"/>
    <w:rsid w:val="00B15FE9"/>
    <w:pPr>
      <w:pBdr>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6">
    <w:name w:val="xl66"/>
    <w:basedOn w:val="Normal"/>
    <w:rsid w:val="00B15FE9"/>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7">
    <w:name w:val="xl67"/>
    <w:basedOn w:val="Normal"/>
    <w:rsid w:val="00B15FE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8">
    <w:name w:val="xl68"/>
    <w:basedOn w:val="Normal"/>
    <w:rsid w:val="00B15FE9"/>
    <w:pPr>
      <w:pBdr>
        <w:top w:val="single" w:sz="4" w:space="0" w:color="auto"/>
        <w:left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69">
    <w:name w:val="xl69"/>
    <w:basedOn w:val="Normal"/>
    <w:rsid w:val="00B15FE9"/>
    <w:pPr>
      <w:pBdr>
        <w:top w:val="single" w:sz="4" w:space="0" w:color="auto"/>
        <w:left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70">
    <w:name w:val="xl70"/>
    <w:basedOn w:val="Normal"/>
    <w:rsid w:val="00B15FE9"/>
    <w:pPr>
      <w:pBdr>
        <w:top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1">
    <w:name w:val="xl71"/>
    <w:basedOn w:val="Normal"/>
    <w:rsid w:val="00B15FE9"/>
    <w:pPr>
      <w:pBdr>
        <w:top w:val="single" w:sz="8" w:space="0" w:color="auto"/>
        <w:left w:val="single" w:sz="4"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2">
    <w:name w:val="xl72"/>
    <w:basedOn w:val="Normal"/>
    <w:rsid w:val="00B15FE9"/>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3">
    <w:name w:val="xl73"/>
    <w:basedOn w:val="Normal"/>
    <w:rsid w:val="00B15FE9"/>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4">
    <w:name w:val="xl74"/>
    <w:basedOn w:val="Normal"/>
    <w:rsid w:val="00B15FE9"/>
    <w:pPr>
      <w:pBdr>
        <w:top w:val="single" w:sz="8" w:space="0" w:color="auto"/>
        <w:bottom w:val="single" w:sz="8"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75">
    <w:name w:val="xl75"/>
    <w:basedOn w:val="Normal"/>
    <w:rsid w:val="00B15FE9"/>
    <w:pPr>
      <w:pBdr>
        <w:left w:val="single" w:sz="4"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sz w:val="16"/>
      <w:szCs w:val="16"/>
      <w:lang w:val="es-CO" w:eastAsia="es-CO"/>
    </w:rPr>
  </w:style>
  <w:style w:type="paragraph" w:customStyle="1" w:styleId="xl76">
    <w:name w:val="xl76"/>
    <w:basedOn w:val="Normal"/>
    <w:rsid w:val="00B15FE9"/>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textAlignment w:val="center"/>
    </w:pPr>
    <w:rPr>
      <w:rFonts w:ascii="Times New Roman" w:eastAsia="Times New Roman" w:hAnsi="Times New Roman" w:cs="Times New Roman"/>
      <w:b/>
      <w:bCs/>
      <w:sz w:val="20"/>
      <w:szCs w:val="20"/>
      <w:lang w:val="es-CO" w:eastAsia="es-CO"/>
    </w:rPr>
  </w:style>
  <w:style w:type="paragraph" w:customStyle="1" w:styleId="xl77">
    <w:name w:val="xl77"/>
    <w:basedOn w:val="Normal"/>
    <w:rsid w:val="00B15FE9"/>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78">
    <w:name w:val="xl78"/>
    <w:basedOn w:val="Normal"/>
    <w:rsid w:val="00B15FE9"/>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79">
    <w:name w:val="xl79"/>
    <w:basedOn w:val="Normal"/>
    <w:rsid w:val="00B15FE9"/>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0">
    <w:name w:val="xl80"/>
    <w:basedOn w:val="Normal"/>
    <w:rsid w:val="00B15FE9"/>
    <w:pPr>
      <w:pBdr>
        <w:left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1">
    <w:name w:val="xl81"/>
    <w:basedOn w:val="Normal"/>
    <w:rsid w:val="00B15FE9"/>
    <w:pPr>
      <w:pBdr>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2">
    <w:name w:val="xl82"/>
    <w:basedOn w:val="Normal"/>
    <w:rsid w:val="00B15FE9"/>
    <w:pPr>
      <w:pBdr>
        <w:left w:val="single" w:sz="8"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83">
    <w:name w:val="xl83"/>
    <w:basedOn w:val="Normal"/>
    <w:rsid w:val="00B15FE9"/>
    <w:pPr>
      <w:pBdr>
        <w:left w:val="single" w:sz="4" w:space="0" w:color="auto"/>
        <w:bottom w:val="single" w:sz="8" w:space="0" w:color="auto"/>
        <w:right w:val="single" w:sz="4"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84">
    <w:name w:val="xl84"/>
    <w:basedOn w:val="Normal"/>
    <w:rsid w:val="00B15FE9"/>
    <w:pPr>
      <w:pBdr>
        <w:left w:val="single" w:sz="8" w:space="0" w:color="auto"/>
        <w:bottom w:val="single" w:sz="4" w:space="0" w:color="auto"/>
        <w:right w:val="single" w:sz="8" w:space="0" w:color="auto"/>
      </w:pBdr>
      <w:shd w:val="clear" w:color="000000" w:fill="FCD5B4"/>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85">
    <w:name w:val="xl85"/>
    <w:basedOn w:val="Normal"/>
    <w:rsid w:val="00B15FE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pPr>
    <w:rPr>
      <w:rFonts w:ascii="Times New Roman" w:eastAsia="Times New Roman" w:hAnsi="Times New Roman" w:cs="Times New Roman"/>
      <w:sz w:val="20"/>
      <w:szCs w:val="20"/>
      <w:lang w:val="es-CO" w:eastAsia="es-CO"/>
    </w:rPr>
  </w:style>
  <w:style w:type="paragraph" w:customStyle="1" w:styleId="xl86">
    <w:name w:val="xl86"/>
    <w:basedOn w:val="Normal"/>
    <w:rsid w:val="00B15FE9"/>
    <w:pPr>
      <w:pBdr>
        <w:top w:val="single" w:sz="8" w:space="0" w:color="auto"/>
        <w:left w:val="single" w:sz="8" w:space="0" w:color="auto"/>
        <w:bottom w:val="single" w:sz="8"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7">
    <w:name w:val="xl87"/>
    <w:basedOn w:val="Normal"/>
    <w:rsid w:val="00B15FE9"/>
    <w:pPr>
      <w:pBdr>
        <w:top w:val="single" w:sz="8" w:space="0" w:color="auto"/>
        <w:bottom w:val="single" w:sz="8"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8">
    <w:name w:val="xl88"/>
    <w:basedOn w:val="Normal"/>
    <w:rsid w:val="00B15FE9"/>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89">
    <w:name w:val="xl89"/>
    <w:basedOn w:val="Normal"/>
    <w:rsid w:val="00B15FE9"/>
    <w:pPr>
      <w:pBdr>
        <w:top w:val="single" w:sz="4" w:space="0" w:color="auto"/>
        <w:bottom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0">
    <w:name w:val="xl90"/>
    <w:basedOn w:val="Normal"/>
    <w:rsid w:val="00B15FE9"/>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1">
    <w:name w:val="xl91"/>
    <w:basedOn w:val="Normal"/>
    <w:rsid w:val="00B15FE9"/>
    <w:pPr>
      <w:pBdr>
        <w:top w:val="single" w:sz="8" w:space="0" w:color="auto"/>
        <w:bottom w:val="single" w:sz="8" w:space="0" w:color="auto"/>
        <w:right w:val="single" w:sz="8"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2">
    <w:name w:val="xl92"/>
    <w:basedOn w:val="Normal"/>
    <w:rsid w:val="00B15FE9"/>
    <w:pPr>
      <w:pBdr>
        <w:left w:val="single" w:sz="8" w:space="0" w:color="auto"/>
        <w:bottom w:val="single" w:sz="8"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color w:val="FFFFFF"/>
      <w:lang w:val="es-CO" w:eastAsia="es-CO"/>
    </w:rPr>
  </w:style>
  <w:style w:type="paragraph" w:customStyle="1" w:styleId="xl93">
    <w:name w:val="xl93"/>
    <w:basedOn w:val="Normal"/>
    <w:rsid w:val="00B15FE9"/>
    <w:pPr>
      <w:pBdr>
        <w:bottom w:val="single" w:sz="8"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color w:val="FFFFFF"/>
      <w:lang w:val="es-CO" w:eastAsia="es-CO"/>
    </w:rPr>
  </w:style>
  <w:style w:type="paragraph" w:customStyle="1" w:styleId="xl94">
    <w:name w:val="xl94"/>
    <w:basedOn w:val="Normal"/>
    <w:rsid w:val="00B15FE9"/>
    <w:pPr>
      <w:shd w:val="clear" w:color="000000" w:fill="000000"/>
      <w:spacing w:before="100" w:beforeAutospacing="1" w:after="100" w:afterAutospacing="1"/>
      <w:jc w:val="center"/>
      <w:textAlignment w:val="center"/>
    </w:pPr>
    <w:rPr>
      <w:rFonts w:ascii="Times New Roman" w:eastAsia="Times New Roman" w:hAnsi="Times New Roman" w:cs="Times New Roman"/>
      <w:color w:val="FFFFFF"/>
      <w:lang w:val="es-CO" w:eastAsia="es-CO"/>
    </w:rPr>
  </w:style>
  <w:style w:type="paragraph" w:customStyle="1" w:styleId="xl95">
    <w:name w:val="xl95"/>
    <w:basedOn w:val="Normal"/>
    <w:rsid w:val="00B15FE9"/>
    <w:pPr>
      <w:pBdr>
        <w:top w:val="single" w:sz="8" w:space="0" w:color="auto"/>
        <w:left w:val="single" w:sz="8" w:space="0" w:color="auto"/>
        <w:bottom w:val="single" w:sz="8"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paragraph" w:customStyle="1" w:styleId="xl96">
    <w:name w:val="xl96"/>
    <w:basedOn w:val="Normal"/>
    <w:rsid w:val="00B15FE9"/>
    <w:pPr>
      <w:pBdr>
        <w:top w:val="single" w:sz="8" w:space="0" w:color="auto"/>
        <w:left w:val="single" w:sz="8" w:space="0" w:color="auto"/>
        <w:right w:val="single" w:sz="8" w:space="0" w:color="auto"/>
      </w:pBdr>
      <w:shd w:val="clear" w:color="000000" w:fill="E6B8B7"/>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7">
    <w:name w:val="xl97"/>
    <w:basedOn w:val="Normal"/>
    <w:rsid w:val="00B15FE9"/>
    <w:pPr>
      <w:pBdr>
        <w:left w:val="single" w:sz="8" w:space="0" w:color="auto"/>
        <w:right w:val="single" w:sz="8" w:space="0" w:color="auto"/>
      </w:pBdr>
      <w:shd w:val="clear" w:color="000000" w:fill="E6B8B7"/>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8">
    <w:name w:val="xl98"/>
    <w:basedOn w:val="Normal"/>
    <w:rsid w:val="00B15FE9"/>
    <w:pPr>
      <w:pBdr>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ascii="Times New Roman" w:eastAsia="Times New Roman" w:hAnsi="Times New Roman" w:cs="Times New Roman"/>
      <w:b/>
      <w:bCs/>
      <w:sz w:val="20"/>
      <w:szCs w:val="20"/>
      <w:lang w:val="es-CO" w:eastAsia="es-CO"/>
    </w:rPr>
  </w:style>
  <w:style w:type="paragraph" w:customStyle="1" w:styleId="xl99">
    <w:name w:val="xl99"/>
    <w:basedOn w:val="Normal"/>
    <w:rsid w:val="00B15FE9"/>
    <w:pPr>
      <w:pBdr>
        <w:top w:val="single" w:sz="8" w:space="0" w:color="auto"/>
        <w:bottom w:val="single" w:sz="8" w:space="0" w:color="auto"/>
        <w:right w:val="single" w:sz="8" w:space="0" w:color="auto"/>
      </w:pBdr>
      <w:shd w:val="clear" w:color="000000" w:fill="D8E4BC"/>
      <w:spacing w:before="100" w:beforeAutospacing="1" w:after="100" w:afterAutospacing="1"/>
      <w:jc w:val="center"/>
    </w:pPr>
    <w:rPr>
      <w:rFonts w:ascii="Times New Roman" w:eastAsia="Times New Roman" w:hAnsi="Times New Roman" w:cs="Times New Roman"/>
      <w:b/>
      <w:bCs/>
      <w:sz w:val="20"/>
      <w:szCs w:val="20"/>
      <w:lang w:val="es-CO" w:eastAsia="es-CO"/>
    </w:rPr>
  </w:style>
  <w:style w:type="character" w:customStyle="1" w:styleId="apple-converted-space">
    <w:name w:val="apple-converted-space"/>
    <w:basedOn w:val="Fuentedeprrafopredeter"/>
    <w:rsid w:val="00B15FE9"/>
  </w:style>
  <w:style w:type="character" w:customStyle="1" w:styleId="timestampcontent">
    <w:name w:val="timestampcontent"/>
    <w:basedOn w:val="Fuentedeprrafopredeter"/>
    <w:rsid w:val="00B15FE9"/>
  </w:style>
  <w:style w:type="character" w:customStyle="1" w:styleId="fbphotocaptiontext">
    <w:name w:val="fbphotocaptiontext"/>
    <w:basedOn w:val="Fuentedeprrafopredeter"/>
    <w:rsid w:val="00B15FE9"/>
  </w:style>
  <w:style w:type="paragraph" w:styleId="NormalWeb">
    <w:name w:val="Normal (Web)"/>
    <w:basedOn w:val="Normal"/>
    <w:uiPriority w:val="99"/>
    <w:unhideWhenUsed/>
    <w:rsid w:val="0050057A"/>
    <w:pPr>
      <w:spacing w:before="100" w:beforeAutospacing="1" w:after="100" w:afterAutospacing="1"/>
    </w:pPr>
    <w:rPr>
      <w:rFonts w:ascii="Times New Roman" w:eastAsia="Times New Roman" w:hAnsi="Times New Roman" w:cs="Times New Roman"/>
      <w:lang w:val="es-CO" w:eastAsia="es-CO"/>
    </w:rPr>
  </w:style>
  <w:style w:type="paragraph" w:customStyle="1" w:styleId="Default">
    <w:name w:val="Default"/>
    <w:rsid w:val="000A4023"/>
    <w:pPr>
      <w:suppressAutoHyphens/>
      <w:autoSpaceDE w:val="0"/>
    </w:pPr>
    <w:rPr>
      <w:rFonts w:ascii="Times New Roman" w:eastAsia="Arial" w:hAnsi="Times New Roman" w:cs="Times New Roman"/>
      <w:color w:val="00000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304">
      <w:bodyDiv w:val="1"/>
      <w:marLeft w:val="0"/>
      <w:marRight w:val="0"/>
      <w:marTop w:val="0"/>
      <w:marBottom w:val="0"/>
      <w:divBdr>
        <w:top w:val="none" w:sz="0" w:space="0" w:color="auto"/>
        <w:left w:val="none" w:sz="0" w:space="0" w:color="auto"/>
        <w:bottom w:val="none" w:sz="0" w:space="0" w:color="auto"/>
        <w:right w:val="none" w:sz="0" w:space="0" w:color="auto"/>
      </w:divBdr>
    </w:div>
    <w:div w:id="887954835">
      <w:bodyDiv w:val="1"/>
      <w:marLeft w:val="0"/>
      <w:marRight w:val="0"/>
      <w:marTop w:val="0"/>
      <w:marBottom w:val="0"/>
      <w:divBdr>
        <w:top w:val="none" w:sz="0" w:space="0" w:color="auto"/>
        <w:left w:val="none" w:sz="0" w:space="0" w:color="auto"/>
        <w:bottom w:val="none" w:sz="0" w:space="0" w:color="auto"/>
        <w:right w:val="none" w:sz="0" w:space="0" w:color="auto"/>
      </w:divBdr>
    </w:div>
    <w:div w:id="1002318883">
      <w:bodyDiv w:val="1"/>
      <w:marLeft w:val="0"/>
      <w:marRight w:val="0"/>
      <w:marTop w:val="0"/>
      <w:marBottom w:val="0"/>
      <w:divBdr>
        <w:top w:val="none" w:sz="0" w:space="0" w:color="auto"/>
        <w:left w:val="none" w:sz="0" w:space="0" w:color="auto"/>
        <w:bottom w:val="none" w:sz="0" w:space="0" w:color="auto"/>
        <w:right w:val="none" w:sz="0" w:space="0" w:color="auto"/>
      </w:divBdr>
    </w:div>
    <w:div w:id="1106731211">
      <w:bodyDiv w:val="1"/>
      <w:marLeft w:val="0"/>
      <w:marRight w:val="0"/>
      <w:marTop w:val="0"/>
      <w:marBottom w:val="0"/>
      <w:divBdr>
        <w:top w:val="none" w:sz="0" w:space="0" w:color="auto"/>
        <w:left w:val="none" w:sz="0" w:space="0" w:color="auto"/>
        <w:bottom w:val="none" w:sz="0" w:space="0" w:color="auto"/>
        <w:right w:val="none" w:sz="0" w:space="0" w:color="auto"/>
      </w:divBdr>
    </w:div>
    <w:div w:id="1918249272">
      <w:bodyDiv w:val="1"/>
      <w:marLeft w:val="0"/>
      <w:marRight w:val="0"/>
      <w:marTop w:val="0"/>
      <w:marBottom w:val="0"/>
      <w:divBdr>
        <w:top w:val="none" w:sz="0" w:space="0" w:color="auto"/>
        <w:left w:val="none" w:sz="0" w:space="0" w:color="auto"/>
        <w:bottom w:val="none" w:sz="0" w:space="0" w:color="auto"/>
        <w:right w:val="none" w:sz="0" w:space="0" w:color="auto"/>
      </w:divBdr>
    </w:div>
    <w:div w:id="1984656406">
      <w:bodyDiv w:val="1"/>
      <w:marLeft w:val="0"/>
      <w:marRight w:val="0"/>
      <w:marTop w:val="0"/>
      <w:marBottom w:val="0"/>
      <w:divBdr>
        <w:top w:val="none" w:sz="0" w:space="0" w:color="auto"/>
        <w:left w:val="none" w:sz="0" w:space="0" w:color="auto"/>
        <w:bottom w:val="none" w:sz="0" w:space="0" w:color="auto"/>
        <w:right w:val="none" w:sz="0" w:space="0" w:color="auto"/>
      </w:divBdr>
      <w:divsChild>
        <w:div w:id="91829620">
          <w:marLeft w:val="0"/>
          <w:marRight w:val="0"/>
          <w:marTop w:val="0"/>
          <w:marBottom w:val="0"/>
          <w:divBdr>
            <w:top w:val="none" w:sz="0" w:space="0" w:color="auto"/>
            <w:left w:val="none" w:sz="0" w:space="0" w:color="auto"/>
            <w:bottom w:val="none" w:sz="0" w:space="0" w:color="auto"/>
            <w:right w:val="none" w:sz="0" w:space="0" w:color="auto"/>
          </w:divBdr>
        </w:div>
        <w:div w:id="12871945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manizales.gov.co/RecursosAlcaldia/201604291644317205.swf" TargetMode="Externa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manizales.gov.co/RecursosAlcaldia/201604141328161342.pdf"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nizales.gov.co/Contenido/Alcaldia/3288/rendicion-de-cuentas-primeros-100-dias" TargetMode="External"/><Relationship Id="rId24" Type="http://schemas.openxmlformats.org/officeDocument/2006/relationships/image" Target="media/image13.jpeg"/><Relationship Id="rId32" Type="http://schemas.openxmlformats.org/officeDocument/2006/relationships/chart" Target="charts/chart3.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1.xml"/><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D:\ARCHIVOS%20ESTELLA%20TORO\RENDICION%20DE%20CUENTAS%20DEL%20ALCALDE\RENDICION%20DE%20CUENTAS%20VIGENCIA%202016\RENDICION%20DE%20CUENTAS%20-%20PRIMEROS%20100%20DIAS\TABULACION%20ENCUESTAS%20-%20PRIMEROS%20100%20DIAS\CONSOLIDADO%20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RCHIVOS%20ESTELLA%20TORO\RENDICION%20DE%20CUENTAS%20DEL%20ALCALDE\RENDICION%20DE%20CUENTAS%20VIGENCIA%202016\RENDICION%20DE%20CUENTAS%20-%20PRIMEROS%20100%20DIAS\TABULACION%20ENCUESTAS%20-%20PRIMEROS%20100%20DIAS\CONSOLIDADO%20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RCHIVOS%20ESTELLA%20TORO\RENDICION%20DE%20CUENTAS%20DEL%20ALCALDE\RENDICION%20DE%20CUENTAS%20VIGENCIA%202016\RENDICION%20DE%20CUENTAS%20-%20PRIMEROS%20100%20DIAS\TABULACION%20ENCUESTAS%20-%20PRIMEROS%20100%20DIAS\CONSOLIDADO%20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100">
                <a:latin typeface="Tahoma" pitchFamily="34" charset="0"/>
                <a:ea typeface="Tahoma" pitchFamily="34" charset="0"/>
                <a:cs typeface="Tahoma" pitchFamily="34" charset="0"/>
              </a:rPr>
              <a:t>Quedó conforme con los temas tratados en la Rendición de Cuentas?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35; 97%</a:t>
                    </a:r>
                  </a:p>
                </c:rich>
              </c:tx>
              <c:showLegendKey val="0"/>
              <c:showVal val="1"/>
              <c:showCatName val="0"/>
              <c:showSerName val="0"/>
              <c:showPercent val="1"/>
              <c:showBubbleSize val="0"/>
            </c:dLbl>
            <c:dLbl>
              <c:idx val="1"/>
              <c:tx>
                <c:rich>
                  <a:bodyPr/>
                  <a:lstStyle/>
                  <a:p>
                    <a:r>
                      <a:rPr lang="en-US"/>
                      <a:t>1; 3%</a:t>
                    </a:r>
                  </a:p>
                </c:rich>
              </c:tx>
              <c:showLegendKey val="0"/>
              <c:showVal val="1"/>
              <c:showCatName val="0"/>
              <c:showSerName val="0"/>
              <c:showPercent val="1"/>
              <c:showBubbleSize val="0"/>
            </c:dLbl>
            <c:dLbl>
              <c:idx val="2"/>
              <c:tx>
                <c:rich>
                  <a:bodyPr/>
                  <a:lstStyle/>
                  <a:p>
                    <a:r>
                      <a:rPr lang="en-US"/>
                      <a:t>5; 8%</a:t>
                    </a:r>
                  </a:p>
                </c:rich>
              </c:tx>
              <c:showLegendKey val="0"/>
              <c:showVal val="1"/>
              <c:showCatName val="0"/>
              <c:showSerName val="0"/>
              <c:showPercent val="1"/>
              <c:showBubbleSize val="0"/>
            </c:dLbl>
            <c:dLbl>
              <c:idx val="3"/>
              <c:tx>
                <c:rich>
                  <a:bodyPr/>
                  <a:lstStyle/>
                  <a:p>
                    <a:r>
                      <a:rPr lang="en-US"/>
                      <a:t>1; 1%</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Hoja1!$A$2:$A$3</c:f>
              <c:strCache>
                <c:ptCount val="2"/>
                <c:pt idx="0">
                  <c:v>a. SI</c:v>
                </c:pt>
                <c:pt idx="1">
                  <c:v>b. NO</c:v>
                </c:pt>
              </c:strCache>
            </c:strRef>
          </c:cat>
          <c:val>
            <c:numRef>
              <c:f>Hoja1!$B$2:$B$3</c:f>
              <c:numCache>
                <c:formatCode>General</c:formatCode>
                <c:ptCount val="2"/>
                <c:pt idx="0">
                  <c:v>35</c:v>
                </c:pt>
                <c:pt idx="1">
                  <c:v>1</c:v>
                </c:pt>
              </c:numCache>
            </c:numRef>
          </c:val>
        </c:ser>
        <c:ser>
          <c:idx val="1"/>
          <c:order val="1"/>
          <c:explosion val="25"/>
          <c:dLbls>
            <c:showLegendKey val="0"/>
            <c:showVal val="0"/>
            <c:showCatName val="0"/>
            <c:showSerName val="0"/>
            <c:showPercent val="1"/>
            <c:showBubbleSize val="0"/>
            <c:showLeaderLines val="1"/>
          </c:dLbls>
          <c:cat>
            <c:strRef>
              <c:f>Hoja1!$A$2:$A$3</c:f>
              <c:strCache>
                <c:ptCount val="2"/>
                <c:pt idx="0">
                  <c:v>a. SI</c:v>
                </c:pt>
                <c:pt idx="1">
                  <c:v>b. NO</c:v>
                </c:pt>
              </c:strCache>
            </c:strRef>
          </c:cat>
          <c:val>
            <c:numRef>
              <c:f>Hoja1!$C$2:$C$3</c:f>
              <c:numCache>
                <c:formatCode>0%</c:formatCode>
                <c:ptCount val="2"/>
                <c:pt idx="0">
                  <c:v>0.97</c:v>
                </c:pt>
                <c:pt idx="1">
                  <c:v>0.03</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79436004192938847"/>
          <c:y val="0.25550233733890831"/>
          <c:w val="0.20563995807061147"/>
          <c:h val="0.5047828580507407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s-CO" sz="1100" b="1" i="0" u="none" strike="noStrike" kern="1200" baseline="0">
                <a:solidFill>
                  <a:sysClr val="windowText" lastClr="000000"/>
                </a:solidFill>
                <a:effectLst/>
                <a:latin typeface="Tahoma" pitchFamily="34" charset="0"/>
                <a:ea typeface="Tahoma" pitchFamily="34" charset="0"/>
                <a:cs typeface="Tahoma" pitchFamily="34" charset="0"/>
              </a:defRPr>
            </a:pPr>
            <a:r>
              <a:rPr lang="es-CO" sz="1100" b="1" i="0" u="none" strike="noStrike" kern="1200" baseline="0">
                <a:solidFill>
                  <a:sysClr val="windowText" lastClr="000000"/>
                </a:solidFill>
                <a:effectLst/>
                <a:latin typeface="Tahoma" pitchFamily="34" charset="0"/>
                <a:ea typeface="Tahoma" pitchFamily="34" charset="0"/>
                <a:cs typeface="Tahoma" pitchFamily="34" charset="0"/>
              </a:rPr>
              <a:t>Le gustó la Organización del evento?</a:t>
            </a:r>
          </a:p>
        </c:rich>
      </c:tx>
      <c:layout>
        <c:manualLayout>
          <c:xMode val="edge"/>
          <c:yMode val="edge"/>
          <c:x val="0.11404643744592649"/>
          <c:y val="4.974091640784418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Hoja1!$B$5</c:f>
              <c:strCache>
                <c:ptCount val="1"/>
                <c:pt idx="0">
                  <c:v>Total de encuestas por pregunta</c:v>
                </c:pt>
              </c:strCache>
            </c:strRef>
          </c:tx>
          <c:explosion val="25"/>
          <c:dLbls>
            <c:showLegendKey val="0"/>
            <c:showVal val="1"/>
            <c:showCatName val="0"/>
            <c:showSerName val="0"/>
            <c:showPercent val="1"/>
            <c:showBubbleSize val="0"/>
            <c:showLeaderLines val="1"/>
          </c:dLbls>
          <c:cat>
            <c:strRef>
              <c:f>Hoja1!$A$6:$A$7</c:f>
              <c:strCache>
                <c:ptCount val="2"/>
                <c:pt idx="0">
                  <c:v>a. SI</c:v>
                </c:pt>
                <c:pt idx="1">
                  <c:v>b. NO</c:v>
                </c:pt>
              </c:strCache>
            </c:strRef>
          </c:cat>
          <c:val>
            <c:numRef>
              <c:f>Hoja1!$B$6:$B$7</c:f>
              <c:numCache>
                <c:formatCode>General</c:formatCode>
                <c:ptCount val="2"/>
                <c:pt idx="0">
                  <c:v>29</c:v>
                </c:pt>
                <c:pt idx="1">
                  <c:v>7</c:v>
                </c:pt>
              </c:numCache>
            </c:numRef>
          </c:val>
        </c:ser>
        <c:ser>
          <c:idx val="1"/>
          <c:order val="1"/>
          <c:tx>
            <c:strRef>
              <c:f>Hoja1!$C$5</c:f>
              <c:strCache>
                <c:ptCount val="1"/>
                <c:pt idx="0">
                  <c:v>Porcentaje</c:v>
                </c:pt>
              </c:strCache>
            </c:strRef>
          </c:tx>
          <c:explosion val="25"/>
          <c:cat>
            <c:strRef>
              <c:f>Hoja1!$A$6:$A$7</c:f>
              <c:strCache>
                <c:ptCount val="2"/>
                <c:pt idx="0">
                  <c:v>a. SI</c:v>
                </c:pt>
                <c:pt idx="1">
                  <c:v>b. NO</c:v>
                </c:pt>
              </c:strCache>
            </c:strRef>
          </c:cat>
          <c:val>
            <c:numRef>
              <c:f>Hoja1!$C$6:$C$7</c:f>
              <c:numCache>
                <c:formatCode>0%</c:formatCode>
                <c:ptCount val="2"/>
                <c:pt idx="0">
                  <c:v>0.81</c:v>
                </c:pt>
                <c:pt idx="1">
                  <c:v>0.19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ahoma" pitchFamily="34" charset="0"/>
                <a:ea typeface="Tahoma" pitchFamily="34" charset="0"/>
                <a:cs typeface="Tahoma" pitchFamily="34" charset="0"/>
              </a:defRPr>
            </a:pPr>
            <a:r>
              <a:rPr lang="es-CO" sz="1100" b="1" i="0" baseline="0">
                <a:effectLst/>
                <a:latin typeface="Tahoma" pitchFamily="34" charset="0"/>
                <a:ea typeface="Tahoma" pitchFamily="34" charset="0"/>
                <a:cs typeface="Tahoma" pitchFamily="34" charset="0"/>
              </a:rPr>
              <a:t>Considera Usted que recibió la atención adecuada?</a:t>
            </a:r>
            <a:endParaRPr lang="es-CO" sz="1100">
              <a:effectLst/>
              <a:latin typeface="Tahoma" pitchFamily="34" charset="0"/>
              <a:ea typeface="Tahoma" pitchFamily="34" charset="0"/>
              <a:cs typeface="Tahoma"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7363251785950979E-2"/>
          <c:y val="0.24974296203517979"/>
          <c:w val="0.72357405568720357"/>
          <c:h val="0.64106196049532504"/>
        </c:manualLayout>
      </c:layout>
      <c:pie3DChart>
        <c:varyColors val="1"/>
        <c:ser>
          <c:idx val="0"/>
          <c:order val="0"/>
          <c:tx>
            <c:strRef>
              <c:f>Hoja1!$B$9</c:f>
              <c:strCache>
                <c:ptCount val="1"/>
                <c:pt idx="0">
                  <c:v>Total de encuestas por pregunta</c:v>
                </c:pt>
              </c:strCache>
            </c:strRef>
          </c:tx>
          <c:explosion val="25"/>
          <c:dLbls>
            <c:dLbl>
              <c:idx val="0"/>
              <c:tx>
                <c:rich>
                  <a:bodyPr/>
                  <a:lstStyle/>
                  <a:p>
                    <a:r>
                      <a:rPr lang="en-US"/>
                      <a:t>32; 89%</a:t>
                    </a:r>
                  </a:p>
                </c:rich>
              </c:tx>
              <c:showLegendKey val="0"/>
              <c:showVal val="1"/>
              <c:showCatName val="0"/>
              <c:showSerName val="0"/>
              <c:showPercent val="1"/>
              <c:showBubbleSize val="0"/>
            </c:dLbl>
            <c:dLbl>
              <c:idx val="1"/>
              <c:tx>
                <c:rich>
                  <a:bodyPr/>
                  <a:lstStyle/>
                  <a:p>
                    <a:r>
                      <a:rPr lang="en-US"/>
                      <a:t>4; 11%</a:t>
                    </a:r>
                  </a:p>
                </c:rich>
              </c:tx>
              <c:showLegendKey val="0"/>
              <c:showVal val="1"/>
              <c:showCatName val="0"/>
              <c:showSerName val="0"/>
              <c:showPercent val="1"/>
              <c:showBubbleSize val="0"/>
            </c:dLbl>
            <c:dLbl>
              <c:idx val="2"/>
              <c:tx>
                <c:rich>
                  <a:bodyPr/>
                  <a:lstStyle/>
                  <a:p>
                    <a:r>
                      <a:rPr lang="en-US"/>
                      <a:t>8; 13%</a:t>
                    </a:r>
                  </a:p>
                </c:rich>
              </c:tx>
              <c:showLegendKey val="0"/>
              <c:showVal val="1"/>
              <c:showCatName val="0"/>
              <c:showSerName val="0"/>
              <c:showPercent val="1"/>
              <c:showBubbleSize val="0"/>
            </c:dLbl>
            <c:dLbl>
              <c:idx val="3"/>
              <c:tx>
                <c:rich>
                  <a:bodyPr/>
                  <a:lstStyle/>
                  <a:p>
                    <a:r>
                      <a:rPr lang="en-US"/>
                      <a:t>3; 4%</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Hoja1!$A$10:$A$11</c:f>
              <c:strCache>
                <c:ptCount val="2"/>
                <c:pt idx="0">
                  <c:v>a. SI</c:v>
                </c:pt>
                <c:pt idx="1">
                  <c:v>b. NO</c:v>
                </c:pt>
              </c:strCache>
            </c:strRef>
          </c:cat>
          <c:val>
            <c:numRef>
              <c:f>Hoja1!$B$10:$B$11</c:f>
              <c:numCache>
                <c:formatCode>General</c:formatCode>
                <c:ptCount val="2"/>
                <c:pt idx="0">
                  <c:v>32</c:v>
                </c:pt>
                <c:pt idx="1">
                  <c:v>4</c:v>
                </c:pt>
              </c:numCache>
            </c:numRef>
          </c:val>
        </c:ser>
        <c:ser>
          <c:idx val="1"/>
          <c:order val="1"/>
          <c:tx>
            <c:strRef>
              <c:f>Hoja1!$C$9</c:f>
              <c:strCache>
                <c:ptCount val="1"/>
                <c:pt idx="0">
                  <c:v>Porcentaje</c:v>
                </c:pt>
              </c:strCache>
            </c:strRef>
          </c:tx>
          <c:explosion val="25"/>
          <c:cat>
            <c:strRef>
              <c:f>Hoja1!$A$10:$A$11</c:f>
              <c:strCache>
                <c:ptCount val="2"/>
                <c:pt idx="0">
                  <c:v>a. SI</c:v>
                </c:pt>
                <c:pt idx="1">
                  <c:v>b. NO</c:v>
                </c:pt>
              </c:strCache>
            </c:strRef>
          </c:cat>
          <c:val>
            <c:numRef>
              <c:f>Hoja1!$C$10:$C$11</c:f>
              <c:numCache>
                <c:formatCode>0%</c:formatCode>
                <c:ptCount val="2"/>
                <c:pt idx="0">
                  <c:v>0.89</c:v>
                </c:pt>
                <c:pt idx="1">
                  <c:v>0.11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7E67A-9291-4F43-8995-C214AA4F0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3216</Words>
  <Characters>17691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Bsgc</Company>
  <LinksUpToDate>false</LinksUpToDate>
  <CharactersWithSpaces>20866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Chica</dc:creator>
  <cp:lastModifiedBy>Liliana Maria Arias Gallego</cp:lastModifiedBy>
  <cp:revision>2</cp:revision>
  <dcterms:created xsi:type="dcterms:W3CDTF">2016-05-23T14:55:00Z</dcterms:created>
  <dcterms:modified xsi:type="dcterms:W3CDTF">2016-05-23T14:55:00Z</dcterms:modified>
</cp:coreProperties>
</file>