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FD3CE" w14:textId="2C393252" w:rsidR="00027A13" w:rsidRPr="00636EF3" w:rsidRDefault="0034711A" w:rsidP="004C51C4">
      <w:pPr>
        <w:jc w:val="center"/>
        <w:rPr>
          <w:b/>
          <w:bCs/>
          <w:lang w:val="es-ES"/>
        </w:rPr>
      </w:pPr>
      <w:r w:rsidRPr="00636EF3">
        <w:rPr>
          <w:b/>
          <w:bCs/>
          <w:lang w:val="es-ES"/>
        </w:rPr>
        <w:t>INFORME TRIMESTRAL DE PQR</w:t>
      </w:r>
    </w:p>
    <w:p w14:paraId="050E78DB" w14:textId="77777777" w:rsidR="0034711A" w:rsidRPr="00636EF3" w:rsidRDefault="0034711A" w:rsidP="0034711A">
      <w:pPr>
        <w:jc w:val="center"/>
        <w:rPr>
          <w:lang w:val="es-ES"/>
        </w:rPr>
      </w:pPr>
    </w:p>
    <w:p w14:paraId="5CFA047C" w14:textId="18DBC19C" w:rsidR="0034711A" w:rsidRPr="00636EF3" w:rsidRDefault="0034711A" w:rsidP="0034711A">
      <w:pPr>
        <w:contextualSpacing/>
        <w:jc w:val="both"/>
        <w:rPr>
          <w:lang w:val="es-ES"/>
        </w:rPr>
      </w:pPr>
      <w:r w:rsidRPr="00636EF3">
        <w:rPr>
          <w:lang w:val="es-ES"/>
        </w:rPr>
        <w:t xml:space="preserve">De acuerdo con el comportamiento de las PQR durante el </w:t>
      </w:r>
      <w:r w:rsidR="00E34027" w:rsidRPr="00636EF3">
        <w:rPr>
          <w:lang w:val="es-ES"/>
        </w:rPr>
        <w:t>cuarto</w:t>
      </w:r>
      <w:r w:rsidRPr="00636EF3">
        <w:rPr>
          <w:lang w:val="es-ES"/>
        </w:rPr>
        <w:t xml:space="preserve"> trimestre del año 2017</w:t>
      </w:r>
      <w:r w:rsidR="00E92823" w:rsidRPr="00636EF3">
        <w:rPr>
          <w:lang w:val="es-ES"/>
        </w:rPr>
        <w:t xml:space="preserve"> (</w:t>
      </w:r>
      <w:r w:rsidR="00E34027" w:rsidRPr="00636EF3">
        <w:rPr>
          <w:lang w:val="es-ES"/>
        </w:rPr>
        <w:t>octubre, noviembre y diciembre</w:t>
      </w:r>
      <w:r w:rsidR="00E92823" w:rsidRPr="00636EF3">
        <w:rPr>
          <w:lang w:val="es-ES"/>
        </w:rPr>
        <w:t>)</w:t>
      </w:r>
      <w:r w:rsidRPr="00636EF3">
        <w:rPr>
          <w:lang w:val="es-ES"/>
        </w:rPr>
        <w:t xml:space="preserve"> en la Alcaldía de M</w:t>
      </w:r>
      <w:r w:rsidR="004A1D76" w:rsidRPr="00636EF3">
        <w:rPr>
          <w:lang w:val="es-ES"/>
        </w:rPr>
        <w:t>anizales, se tiene lo siguiente:</w:t>
      </w:r>
    </w:p>
    <w:p w14:paraId="1502B470" w14:textId="77777777" w:rsidR="004A1D76" w:rsidRPr="00636EF3" w:rsidRDefault="004A1D76" w:rsidP="0034711A">
      <w:pPr>
        <w:contextualSpacing/>
        <w:jc w:val="both"/>
        <w:rPr>
          <w:lang w:val="es-ES"/>
        </w:rPr>
      </w:pPr>
    </w:p>
    <w:p w14:paraId="2333CEE4" w14:textId="75799EA4" w:rsidR="004A1D76" w:rsidRPr="00636EF3" w:rsidRDefault="004A1D76" w:rsidP="0034711A">
      <w:pPr>
        <w:contextualSpacing/>
        <w:jc w:val="both"/>
        <w:rPr>
          <w:lang w:val="es-ES"/>
        </w:rPr>
      </w:pPr>
      <w:r w:rsidRPr="00636EF3">
        <w:rPr>
          <w:lang w:val="es-ES"/>
        </w:rPr>
        <w:t>En cuanto a las PQR registradas en el sistema y a la oportunidad en la respuesta se muestran las tablas correspondientes a la cantidad de PQR recibidas, cantidad de PQR con respuesta de</w:t>
      </w:r>
      <w:r w:rsidR="009C686A" w:rsidRPr="00636EF3">
        <w:rPr>
          <w:lang w:val="es-ES"/>
        </w:rPr>
        <w:t>ntro de términos y PQR vencidas</w:t>
      </w:r>
      <w:r w:rsidR="008E48FA" w:rsidRPr="00636EF3">
        <w:rPr>
          <w:lang w:val="es-ES"/>
        </w:rPr>
        <w:t>.</w:t>
      </w:r>
    </w:p>
    <w:p w14:paraId="08B205A1" w14:textId="6CD30C69" w:rsidR="0034711A" w:rsidRPr="00636EF3" w:rsidRDefault="00E34027" w:rsidP="004C51C4">
      <w:pPr>
        <w:jc w:val="center"/>
        <w:rPr>
          <w:b/>
          <w:bCs/>
          <w:lang w:val="es-ES"/>
        </w:rPr>
      </w:pPr>
      <w:r w:rsidRPr="00636EF3">
        <w:rPr>
          <w:b/>
          <w:bCs/>
          <w:lang w:val="es-ES"/>
        </w:rPr>
        <w:t xml:space="preserve">OCTUBRE 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2410"/>
        <w:gridCol w:w="1701"/>
      </w:tblGrid>
      <w:tr w:rsidR="004C4D0B" w:rsidRPr="00636EF3" w14:paraId="4266323D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1C3288" w14:textId="77777777" w:rsidR="004C4D0B" w:rsidRPr="00636EF3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CB4E18" w14:textId="77777777" w:rsidR="004C4D0B" w:rsidRPr="00636EF3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07FBB86" w14:textId="5535C66E" w:rsidR="004C4D0B" w:rsidRPr="00636EF3" w:rsidRDefault="00D629B3" w:rsidP="00AF08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RESPUESTA </w:t>
            </w:r>
            <w:r w:rsidR="00131D18"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DENTRO DE </w:t>
            </w:r>
            <w:r w:rsidR="00AF083F"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TERMINOS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0F9F2E" w14:textId="77777777" w:rsidR="004C4D0B" w:rsidRPr="00636EF3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4641DC" w:rsidRPr="00636EF3" w14:paraId="626A700A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EEF346D" w14:textId="28592C9D" w:rsidR="004641DC" w:rsidRPr="00636EF3" w:rsidRDefault="004641DC" w:rsidP="004641D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DESARROLLO SOCIAL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9BB22B8" w14:textId="411E29CF" w:rsidR="004641DC" w:rsidRPr="00636EF3" w:rsidRDefault="00AF083F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B2FE70D" w14:textId="58394E9F" w:rsidR="004641DC" w:rsidRPr="00636EF3" w:rsidRDefault="00AF083F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7BFC162" w14:textId="48DF2463" w:rsidR="004641DC" w:rsidRPr="00636EF3" w:rsidRDefault="00AF083F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A004A" w:rsidRPr="00636EF3" w14:paraId="5D916692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92D066F" w14:textId="2E18CB0D" w:rsidR="00DA004A" w:rsidRPr="00636EF3" w:rsidRDefault="00DA004A" w:rsidP="004641D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DEPORTES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F5CB8FF" w14:textId="4F601770" w:rsidR="00DA004A" w:rsidRPr="00636EF3" w:rsidRDefault="00AF083F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3320554" w14:textId="298A0A1F" w:rsidR="00DA004A" w:rsidRPr="00636EF3" w:rsidRDefault="00AF083F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1031034" w14:textId="2FB3115E" w:rsidR="00DA004A" w:rsidRPr="00636EF3" w:rsidRDefault="00AF083F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03EFD" w:rsidRPr="00636EF3" w14:paraId="244CE00F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15430DA" w14:textId="0D0DA3B6" w:rsidR="00403EFD" w:rsidRPr="00636EF3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EDUCACION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5E313E7" w14:textId="5F4E2BE9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37F76A9" w14:textId="54F760F9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BF8010A" w14:textId="31501204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03EFD" w:rsidRPr="00636EF3" w14:paraId="0F94D5DA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5C2D795" w14:textId="7E030FBA" w:rsidR="00403EFD" w:rsidRPr="00636EF3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ED5247B" w14:textId="567F58B1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1E542BF" w14:textId="6E7A5D88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33E7ED8" w14:textId="67632570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03EFD" w:rsidRPr="00636EF3" w14:paraId="3021B7D1" w14:textId="77777777" w:rsidTr="00403EFD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5A22BAB" w14:textId="73D79B91" w:rsidR="00403EFD" w:rsidRPr="00636EF3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HACIENDA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9723356" w14:textId="31781199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D283984" w14:textId="6647E13D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C982FC8" w14:textId="6E98C603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03EFD" w:rsidRPr="00636EF3" w14:paraId="284542E5" w14:textId="77777777" w:rsidTr="00E92823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E5EDE99" w14:textId="6B1EC1DA" w:rsidR="00403EFD" w:rsidRPr="00636EF3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88E985B" w14:textId="15FFBD63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177AFCE" w14:textId="0F1135BE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7A03606" w14:textId="22476509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03EFD" w:rsidRPr="00636EF3" w14:paraId="65E1049A" w14:textId="77777777" w:rsidTr="00403EFD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8F5D63E" w14:textId="18368636" w:rsidR="00403EFD" w:rsidRPr="00636EF3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A28FACA" w14:textId="7EC79423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129F14C" w14:textId="498B10B4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BA77186" w14:textId="770CAB52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03EFD" w:rsidRPr="00636EF3" w14:paraId="04DDECE9" w14:textId="77777777" w:rsidTr="00403EFD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47A65AF" w14:textId="1B46461E" w:rsidR="00403EFD" w:rsidRPr="00636EF3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PLANEACION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69BA6F7" w14:textId="71FCA5D7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C613B00" w14:textId="04732B1C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3E1C1FB" w14:textId="51498A57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03EFD" w:rsidRPr="00636EF3" w14:paraId="4ED7C4CF" w14:textId="77777777" w:rsidTr="00403EFD">
        <w:trPr>
          <w:trHeight w:val="232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0D659E5" w14:textId="74D4DE82" w:rsidR="00403EFD" w:rsidRPr="00636EF3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A438952" w14:textId="25690D20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BF7F48B" w14:textId="4A294DAE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513D4E7" w14:textId="2D95E9DF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03EFD" w:rsidRPr="00636EF3" w14:paraId="08E4E746" w14:textId="77777777" w:rsidTr="00E92823">
        <w:trPr>
          <w:trHeight w:val="235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A61C2E" w14:textId="77777777" w:rsidR="00403EFD" w:rsidRPr="00636EF3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D93E886" w14:textId="792FFD9C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4C5863" w14:textId="3480AF1B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E7C62C1" w14:textId="47CA7786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03EFD" w:rsidRPr="00636EF3" w14:paraId="3C89AADA" w14:textId="77777777" w:rsidTr="00E92823">
        <w:trPr>
          <w:trHeight w:val="262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FD5B27" w14:textId="77777777" w:rsidR="00403EFD" w:rsidRPr="00636EF3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A9EE17D" w14:textId="6939BE05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C3D5373" w14:textId="280CF6CA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9D9FF60" w14:textId="673BC784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03EFD" w:rsidRPr="00636EF3" w14:paraId="43E624E5" w14:textId="77777777" w:rsidTr="00E9282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F2A194" w14:textId="2EB656AD" w:rsidR="00403EFD" w:rsidRPr="00636EF3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62D85CE" w14:textId="1F019BC9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B72FDE9" w14:textId="51233AD7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92FEDF3" w14:textId="26B94D4A" w:rsidR="00403EFD" w:rsidRPr="00636EF3" w:rsidRDefault="00403EF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</w:tr>
    </w:tbl>
    <w:p w14:paraId="6AC14595" w14:textId="77777777" w:rsidR="00E34027" w:rsidRPr="00636EF3" w:rsidRDefault="00E34027" w:rsidP="004C51C4">
      <w:pPr>
        <w:jc w:val="center"/>
        <w:rPr>
          <w:b/>
          <w:bCs/>
          <w:lang w:val="es-ES"/>
        </w:rPr>
      </w:pPr>
    </w:p>
    <w:p w14:paraId="6BD183FD" w14:textId="6DA2884E" w:rsidR="0034711A" w:rsidRPr="00636EF3" w:rsidRDefault="00E34027" w:rsidP="004C51C4">
      <w:pPr>
        <w:jc w:val="center"/>
        <w:rPr>
          <w:b/>
          <w:bCs/>
          <w:lang w:val="es-ES"/>
        </w:rPr>
      </w:pPr>
      <w:r w:rsidRPr="00636EF3">
        <w:rPr>
          <w:b/>
          <w:bCs/>
          <w:lang w:val="es-ES"/>
        </w:rPr>
        <w:t>NOVIEMBRE</w:t>
      </w:r>
    </w:p>
    <w:tbl>
      <w:tblPr>
        <w:tblW w:w="8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96"/>
        <w:gridCol w:w="2126"/>
        <w:gridCol w:w="2551"/>
        <w:gridCol w:w="1418"/>
      </w:tblGrid>
      <w:tr w:rsidR="004C4D0B" w:rsidRPr="00636EF3" w14:paraId="469F1E8D" w14:textId="77777777" w:rsidTr="00131D18">
        <w:trPr>
          <w:trHeight w:val="506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BE2D19" w14:textId="77777777" w:rsidR="004C4D0B" w:rsidRPr="00636EF3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D4FC55" w14:textId="77777777" w:rsidR="004C4D0B" w:rsidRPr="00636EF3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5E14A6E" w14:textId="311A4DF4" w:rsidR="004C4D0B" w:rsidRPr="00636EF3" w:rsidRDefault="00D629B3" w:rsidP="00131D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RESPUESTA </w:t>
            </w:r>
            <w:r w:rsidR="00AF083F"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</w:t>
            </w:r>
            <w:r w:rsidR="00131D18"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ENTRO DE</w:t>
            </w:r>
            <w:r w:rsidR="00AF083F"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TERMINOS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F13A0D" w14:textId="77777777" w:rsidR="004C4D0B" w:rsidRPr="00636EF3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DA004A" w:rsidRPr="00636EF3" w14:paraId="651BF815" w14:textId="77777777" w:rsidTr="00131D18">
        <w:trPr>
          <w:trHeight w:val="267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81B2FBC" w14:textId="7A505C4C" w:rsidR="00DA004A" w:rsidRPr="00636EF3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DESARROLLO SOCIAL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602FE17" w14:textId="26B88074" w:rsidR="00DA004A" w:rsidRPr="00636EF3" w:rsidRDefault="001410C7" w:rsidP="00DA004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BDA7414" w14:textId="0F24ABB9" w:rsidR="00DA004A" w:rsidRPr="00636EF3" w:rsidRDefault="001410C7" w:rsidP="00DA004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6A3CDD3" w14:textId="0CDC99EC" w:rsidR="00DA004A" w:rsidRPr="00636EF3" w:rsidRDefault="001410C7" w:rsidP="00DA004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04A" w:rsidRPr="00636EF3" w14:paraId="4EC4E320" w14:textId="77777777" w:rsidTr="00131D18">
        <w:trPr>
          <w:trHeight w:val="280"/>
        </w:trPr>
        <w:tc>
          <w:tcPr>
            <w:tcW w:w="25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5F01C8" w14:textId="331E61DE" w:rsidR="00DA004A" w:rsidRPr="00636EF3" w:rsidRDefault="001410C7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DEPORTES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6D40709" w14:textId="2F9D50ED" w:rsidR="00DA004A" w:rsidRPr="00636EF3" w:rsidRDefault="001410C7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F1EB2A5" w14:textId="41364E51" w:rsidR="00DA004A" w:rsidRPr="00636EF3" w:rsidRDefault="001410C7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7B83DA1" w14:textId="5B67586F" w:rsidR="00DA004A" w:rsidRPr="00636EF3" w:rsidRDefault="001410C7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131D18" w:rsidRPr="00636EF3" w14:paraId="15217BD1" w14:textId="77777777" w:rsidTr="00131D18">
        <w:trPr>
          <w:trHeight w:val="280"/>
        </w:trPr>
        <w:tc>
          <w:tcPr>
            <w:tcW w:w="25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A7BC470" w14:textId="3E290CC6" w:rsidR="00131D18" w:rsidRPr="00636EF3" w:rsidRDefault="00131D18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92BF0FA" w14:textId="47DBCAD7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5C87D11" w14:textId="56017BD0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772AB46" w14:textId="11F7AF03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31D18" w:rsidRPr="00636EF3" w14:paraId="22D97BC0" w14:textId="77777777" w:rsidTr="00131D18">
        <w:trPr>
          <w:trHeight w:val="280"/>
        </w:trPr>
        <w:tc>
          <w:tcPr>
            <w:tcW w:w="25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068CB18" w14:textId="787696EE" w:rsidR="00131D18" w:rsidRPr="00636EF3" w:rsidRDefault="00131D18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F444B2F" w14:textId="788920CB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A052EC7" w14:textId="3FBC0129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3E066EE" w14:textId="2A854DA6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131D18" w:rsidRPr="00636EF3" w14:paraId="645D9618" w14:textId="77777777" w:rsidTr="00131D18">
        <w:trPr>
          <w:trHeight w:val="280"/>
        </w:trPr>
        <w:tc>
          <w:tcPr>
            <w:tcW w:w="25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4DECFA5" w14:textId="00629801" w:rsidR="00131D18" w:rsidRPr="00636EF3" w:rsidRDefault="00131D18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HACIENDA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2D0A091" w14:textId="616E0087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8ACBA48" w14:textId="541734A7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57353AA" w14:textId="194BCB54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131D18" w:rsidRPr="00636EF3" w14:paraId="51686A52" w14:textId="77777777" w:rsidTr="00131D18">
        <w:trPr>
          <w:trHeight w:val="280"/>
        </w:trPr>
        <w:tc>
          <w:tcPr>
            <w:tcW w:w="25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B8901B7" w14:textId="1B9B1D5D" w:rsidR="00131D18" w:rsidRPr="00636EF3" w:rsidRDefault="00131D18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21390E4" w14:textId="28C23674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3AA3247" w14:textId="3DAFC66D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3579128" w14:textId="1B5C059D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131D18" w:rsidRPr="00636EF3" w14:paraId="27F6619C" w14:textId="77777777" w:rsidTr="00131D18">
        <w:trPr>
          <w:trHeight w:val="280"/>
        </w:trPr>
        <w:tc>
          <w:tcPr>
            <w:tcW w:w="25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C1C6F1C" w14:textId="38D036F3" w:rsidR="00131D18" w:rsidRPr="00636EF3" w:rsidRDefault="00131D18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9DF4289" w14:textId="45817CAA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50878E7" w14:textId="55C69734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1132EC8" w14:textId="13985376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131D18" w:rsidRPr="00636EF3" w14:paraId="45AD2053" w14:textId="77777777" w:rsidTr="00131D18">
        <w:trPr>
          <w:trHeight w:val="280"/>
        </w:trPr>
        <w:tc>
          <w:tcPr>
            <w:tcW w:w="25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45E2A9" w14:textId="62F8D26F" w:rsidR="00131D18" w:rsidRPr="00636EF3" w:rsidRDefault="00131D18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PLANEACION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C15375A" w14:textId="7EADEA6D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4F935E2" w14:textId="71074C55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795162A" w14:textId="40085915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131D18" w:rsidRPr="00636EF3" w14:paraId="18256E12" w14:textId="77777777" w:rsidTr="00131D18">
        <w:trPr>
          <w:trHeight w:val="280"/>
        </w:trPr>
        <w:tc>
          <w:tcPr>
            <w:tcW w:w="25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BDF947" w14:textId="77777777" w:rsidR="00131D18" w:rsidRPr="00636EF3" w:rsidRDefault="00131D18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C10EC91" w14:textId="43107B9B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0502D00" w14:textId="34926C29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EDB26ED" w14:textId="693BC21B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131D18" w:rsidRPr="00636EF3" w14:paraId="707D04C6" w14:textId="77777777" w:rsidTr="00131D18">
        <w:trPr>
          <w:trHeight w:val="280"/>
        </w:trPr>
        <w:tc>
          <w:tcPr>
            <w:tcW w:w="25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4ED011" w14:textId="77777777" w:rsidR="00131D18" w:rsidRPr="00636EF3" w:rsidRDefault="00131D18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D90F21F" w14:textId="3AB60688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CA54FDA" w14:textId="064FDC5F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CF527B3" w14:textId="74256D70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131D18" w:rsidRPr="00636EF3" w14:paraId="17D16F06" w14:textId="77777777" w:rsidTr="00131D18">
        <w:trPr>
          <w:trHeight w:val="280"/>
        </w:trPr>
        <w:tc>
          <w:tcPr>
            <w:tcW w:w="25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DC8D48" w14:textId="77777777" w:rsidR="00131D18" w:rsidRPr="00636EF3" w:rsidRDefault="00131D18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924BF65" w14:textId="00118467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1CF8765" w14:textId="524E105F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189F15A" w14:textId="17D6F8DC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31D18" w:rsidRPr="00636EF3" w14:paraId="09B81A8E" w14:textId="77777777" w:rsidTr="00131D18">
        <w:trPr>
          <w:trHeight w:val="280"/>
        </w:trPr>
        <w:tc>
          <w:tcPr>
            <w:tcW w:w="25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F6BF3F" w14:textId="77777777" w:rsidR="00131D18" w:rsidRPr="00636EF3" w:rsidRDefault="00131D18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413E001" w14:textId="4CBFDE2A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985539D" w14:textId="21923CE3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E5924B" w14:textId="011E6E67" w:rsidR="00131D18" w:rsidRPr="00636EF3" w:rsidRDefault="00131D18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</w:tr>
    </w:tbl>
    <w:p w14:paraId="67E35DBB" w14:textId="77777777" w:rsidR="004620E7" w:rsidRPr="00636EF3" w:rsidRDefault="004620E7" w:rsidP="0034711A">
      <w:pPr>
        <w:jc w:val="center"/>
        <w:rPr>
          <w:b/>
          <w:bCs/>
          <w:lang w:val="es-ES"/>
        </w:rPr>
      </w:pPr>
    </w:p>
    <w:p w14:paraId="734952F8" w14:textId="77777777" w:rsidR="00712A2E" w:rsidRPr="00636EF3" w:rsidRDefault="00712A2E" w:rsidP="0034711A">
      <w:pPr>
        <w:jc w:val="center"/>
        <w:rPr>
          <w:b/>
          <w:bCs/>
          <w:lang w:val="es-ES"/>
        </w:rPr>
      </w:pPr>
    </w:p>
    <w:p w14:paraId="188FC7A5" w14:textId="77777777" w:rsidR="004620E7" w:rsidRPr="00636EF3" w:rsidRDefault="004620E7" w:rsidP="0034711A">
      <w:pPr>
        <w:jc w:val="center"/>
        <w:rPr>
          <w:b/>
          <w:bCs/>
          <w:lang w:val="es-ES"/>
        </w:rPr>
      </w:pPr>
    </w:p>
    <w:p w14:paraId="173F2E92" w14:textId="4E7D0EEF" w:rsidR="0034711A" w:rsidRPr="00636EF3" w:rsidRDefault="00E34027" w:rsidP="0034711A">
      <w:pPr>
        <w:jc w:val="center"/>
        <w:rPr>
          <w:b/>
          <w:bCs/>
          <w:lang w:val="es-ES"/>
        </w:rPr>
      </w:pPr>
      <w:r w:rsidRPr="00636EF3">
        <w:rPr>
          <w:b/>
          <w:bCs/>
          <w:lang w:val="es-ES"/>
        </w:rPr>
        <w:t>DICIEMBRE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2439"/>
        <w:gridCol w:w="1247"/>
      </w:tblGrid>
      <w:tr w:rsidR="004C4D0B" w:rsidRPr="00636EF3" w14:paraId="02C91438" w14:textId="77777777" w:rsidTr="00F25717">
        <w:trPr>
          <w:trHeight w:val="560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EFFAE7" w14:textId="77777777" w:rsidR="004C4D0B" w:rsidRPr="00636EF3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796BED" w14:textId="77777777" w:rsidR="004C4D0B" w:rsidRPr="00636EF3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C2E2E2C" w14:textId="1C00CE79" w:rsidR="004C4D0B" w:rsidRPr="00636EF3" w:rsidRDefault="00D629B3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RESPUESTA </w:t>
            </w: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DENTRO DE TERMINOS</w:t>
            </w:r>
          </w:p>
        </w:tc>
        <w:tc>
          <w:tcPr>
            <w:tcW w:w="12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AE4E56" w14:textId="77777777" w:rsidR="004C4D0B" w:rsidRPr="00636EF3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4C4D0B" w:rsidRPr="00636EF3" w14:paraId="61EC67A8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194CD5" w14:textId="77777777" w:rsidR="004C4D0B" w:rsidRPr="00636EF3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DESARROLLO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0A572D5" w14:textId="04AF6940" w:rsidR="004C4D0B" w:rsidRPr="00636EF3" w:rsidRDefault="00F25717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6330BB5" w14:textId="58656576" w:rsidR="004C4D0B" w:rsidRPr="00636EF3" w:rsidRDefault="00F25717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F54C650" w14:textId="1B0CECE5" w:rsidR="004C4D0B" w:rsidRPr="00636EF3" w:rsidRDefault="00F25717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636EF3" w14:paraId="18A9C9D5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517E62" w14:textId="77777777" w:rsidR="004C4D0B" w:rsidRPr="00636EF3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DEPORTES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26A5416" w14:textId="5831AC64" w:rsidR="004C4D0B" w:rsidRPr="00636EF3" w:rsidRDefault="00F25717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428ABB5" w14:textId="44F235F6" w:rsidR="004C4D0B" w:rsidRPr="00636EF3" w:rsidRDefault="00F25717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74FFED1" w14:textId="59E8CE74" w:rsidR="004641DC" w:rsidRPr="00636EF3" w:rsidRDefault="00F25717" w:rsidP="004641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1516C" w:rsidRPr="00636EF3" w14:paraId="21F54886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B79F956" w14:textId="5BD065E0" w:rsidR="00E1516C" w:rsidRPr="00636EF3" w:rsidRDefault="00E1516C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EDUCACION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15F4065" w14:textId="64E11791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E3628C1" w14:textId="2A5203AC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EC62138" w14:textId="2763A9D7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E1516C" w:rsidRPr="00636EF3" w14:paraId="41ED5AA1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4D095AF" w14:textId="721F71D1" w:rsidR="00E1516C" w:rsidRPr="00636EF3" w:rsidRDefault="00E1516C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10B438C" w14:textId="3B5E5011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82B3E0F" w14:textId="2C3280CE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DF88403" w14:textId="28843681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E1516C" w:rsidRPr="00636EF3" w14:paraId="2703D245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866C4C0" w14:textId="55FAD30B" w:rsidR="00E1516C" w:rsidRPr="00636EF3" w:rsidRDefault="00E1516C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996C68D" w14:textId="241C9920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84BF009" w14:textId="2B9A2DFC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4443075" w14:textId="54E2E334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E1516C" w:rsidRPr="00636EF3" w14:paraId="142DB191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B0B0D1" w14:textId="77562D9C" w:rsidR="00E1516C" w:rsidRPr="00636EF3" w:rsidRDefault="00E1516C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97C23DB" w14:textId="7EB8EB4D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A7871E9" w14:textId="1727F6D1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9B6B9F5" w14:textId="73345D8E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E1516C" w:rsidRPr="00636EF3" w14:paraId="359DE6B1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E53AAFB" w14:textId="5D22D9A6" w:rsidR="00E1516C" w:rsidRPr="00636EF3" w:rsidRDefault="00E1516C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OFICINA DE PRENSA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AD32098" w14:textId="1D04AD6B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0965702" w14:textId="577D9BDD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294E83A" w14:textId="08D15DC2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1516C" w:rsidRPr="00636EF3" w14:paraId="3CFD5501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9A75241" w14:textId="356A5740" w:rsidR="00E1516C" w:rsidRPr="00636EF3" w:rsidRDefault="00E1516C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PLANEACION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30B5FA8" w14:textId="4BA1F9E2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66173EA" w14:textId="1FFC1F75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3A8C794" w14:textId="264F8281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1516C" w:rsidRPr="00636EF3" w14:paraId="6CE711C6" w14:textId="77777777" w:rsidTr="00F2571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DAE3FB" w14:textId="77777777" w:rsidR="00E1516C" w:rsidRPr="00636EF3" w:rsidRDefault="00E1516C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568BF44" w14:textId="38DF5EBA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7E7E8D" w14:textId="11987B4F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5C9D8D1" w14:textId="324D7D0C" w:rsidR="00E1516C" w:rsidRPr="00636EF3" w:rsidRDefault="00E1516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D629B3" w:rsidRPr="00636EF3" w14:paraId="5A203A0E" w14:textId="77777777" w:rsidTr="00F2571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3DAC993" w14:textId="30EB5702" w:rsidR="00D629B3" w:rsidRPr="00636EF3" w:rsidRDefault="00D629B3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SERVICIOS ADMINISTRATIVOS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B73B6A9" w14:textId="4F75ACF6" w:rsidR="00D629B3" w:rsidRPr="00636EF3" w:rsidRDefault="00D629B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1335C52" w14:textId="70792CE9" w:rsidR="00D629B3" w:rsidRPr="00636EF3" w:rsidRDefault="00D629B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6970FC" w14:textId="5437126B" w:rsidR="00D629B3" w:rsidRPr="00636EF3" w:rsidRDefault="00D629B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629B3" w:rsidRPr="00636EF3" w14:paraId="4422C8DD" w14:textId="77777777" w:rsidTr="00F2571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3D73DFF" w14:textId="5AB8BB58" w:rsidR="00D629B3" w:rsidRPr="00636EF3" w:rsidRDefault="00D629B3" w:rsidP="00D629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3721B21" w14:textId="7BF80C23" w:rsidR="00D629B3" w:rsidRPr="00636EF3" w:rsidRDefault="00D629B3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B87A35F" w14:textId="75F68D81" w:rsidR="00D629B3" w:rsidRPr="00636EF3" w:rsidRDefault="00D629B3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D9339F1" w14:textId="0E9F7232" w:rsidR="00D629B3" w:rsidRPr="00636EF3" w:rsidRDefault="00D629B3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629B3" w:rsidRPr="00636EF3" w14:paraId="10301ED7" w14:textId="77777777" w:rsidTr="00F2571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3AF2DEA" w14:textId="1288F3A4" w:rsidR="00D629B3" w:rsidRPr="00636EF3" w:rsidRDefault="00D629B3" w:rsidP="00D629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2812353" w14:textId="2AF7A74E" w:rsidR="00D629B3" w:rsidRPr="00636EF3" w:rsidRDefault="00D629B3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F3525A1" w14:textId="79DA352C" w:rsidR="00D629B3" w:rsidRPr="00636EF3" w:rsidRDefault="00D629B3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4F182B5" w14:textId="4336D105" w:rsidR="00D629B3" w:rsidRPr="00636EF3" w:rsidRDefault="00D629B3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629B3" w:rsidRPr="00636EF3" w14:paraId="5C0267DA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429A85" w14:textId="77777777" w:rsidR="00D629B3" w:rsidRPr="00636EF3" w:rsidRDefault="00D629B3" w:rsidP="00D629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52E9AFC" w14:textId="557AC5C2" w:rsidR="00D629B3" w:rsidRPr="00636EF3" w:rsidRDefault="00A17635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7FC9801" w14:textId="715BF9A0" w:rsidR="00D629B3" w:rsidRPr="00636EF3" w:rsidRDefault="00A17635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0602BC4" w14:textId="21EF4F70" w:rsidR="00D629B3" w:rsidRPr="00636EF3" w:rsidRDefault="00A17635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</w:tr>
    </w:tbl>
    <w:p w14:paraId="788CF50E" w14:textId="77777777" w:rsidR="004A1D76" w:rsidRPr="00636EF3" w:rsidRDefault="004A1D76" w:rsidP="0034711A">
      <w:pPr>
        <w:jc w:val="center"/>
        <w:rPr>
          <w:lang w:val="es-ES"/>
        </w:rPr>
      </w:pPr>
    </w:p>
    <w:p w14:paraId="1DA90EFF" w14:textId="79B11637" w:rsidR="00BD4E22" w:rsidRPr="00636EF3" w:rsidRDefault="00BD4E22" w:rsidP="0034711A">
      <w:pPr>
        <w:jc w:val="center"/>
        <w:rPr>
          <w:b/>
          <w:lang w:val="es-ES"/>
        </w:rPr>
      </w:pPr>
      <w:r w:rsidRPr="00636EF3">
        <w:rPr>
          <w:b/>
          <w:lang w:val="es-ES"/>
        </w:rPr>
        <w:t>CONSOLIDADO</w:t>
      </w: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26"/>
        <w:gridCol w:w="2485"/>
        <w:gridCol w:w="1275"/>
      </w:tblGrid>
      <w:tr w:rsidR="00BD4E22" w:rsidRPr="00636EF3" w14:paraId="5007AF22" w14:textId="77777777" w:rsidTr="00B00A54">
        <w:trPr>
          <w:trHeight w:val="615"/>
        </w:trPr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F0080E" w14:textId="77777777" w:rsidR="00BD4E22" w:rsidRPr="00636EF3" w:rsidRDefault="00BD4E22" w:rsidP="00BD4E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DEPENDENCIA</w:t>
            </w:r>
          </w:p>
        </w:tc>
        <w:tc>
          <w:tcPr>
            <w:tcW w:w="16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71E890" w14:textId="77777777" w:rsidR="00BD4E22" w:rsidRPr="00636EF3" w:rsidRDefault="00BD4E22" w:rsidP="00BD4E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RECIBIDAS</w:t>
            </w:r>
          </w:p>
        </w:tc>
        <w:tc>
          <w:tcPr>
            <w:tcW w:w="248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3F3B03B" w14:textId="5BB4E1F6" w:rsidR="00BD4E22" w:rsidRPr="00636EF3" w:rsidRDefault="00AF083F" w:rsidP="00D629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RESPUESTA </w:t>
            </w:r>
            <w:r w:rsidR="00D629B3"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DENTRO DE </w:t>
            </w: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TERMINOS</w:t>
            </w:r>
          </w:p>
        </w:tc>
        <w:tc>
          <w:tcPr>
            <w:tcW w:w="12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BCB20E" w14:textId="77777777" w:rsidR="00BD4E22" w:rsidRPr="00636EF3" w:rsidRDefault="00BD4E22" w:rsidP="00BD4E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VENCIDAS</w:t>
            </w:r>
          </w:p>
        </w:tc>
      </w:tr>
      <w:tr w:rsidR="00BD4E22" w:rsidRPr="00636EF3" w14:paraId="1ACDCAD5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D68258" w14:textId="77777777" w:rsidR="00BD4E22" w:rsidRPr="00636EF3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DESARROLLO SOCIAL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D533F63" w14:textId="7AACD8AE" w:rsidR="00BD4E22" w:rsidRPr="00636EF3" w:rsidRDefault="00B00A54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DB39580" w14:textId="4A6B10CB" w:rsidR="00BD4E22" w:rsidRPr="00636EF3" w:rsidRDefault="00B00A54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D7B35DB" w14:textId="08702506" w:rsidR="00BD4E22" w:rsidRPr="00636EF3" w:rsidRDefault="00B00A54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</w:tr>
      <w:tr w:rsidR="00BD4E22" w:rsidRPr="00636EF3" w14:paraId="47F9A159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EB10AA" w14:textId="77777777" w:rsidR="00BD4E22" w:rsidRPr="00636EF3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DEPORTES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BEB27F1" w14:textId="299DBCEB" w:rsidR="00BD4E22" w:rsidRPr="00636EF3" w:rsidRDefault="00B8601E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7682EC1" w14:textId="23653E91" w:rsidR="00BD4E22" w:rsidRPr="00636EF3" w:rsidRDefault="00B8601E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2D672AA" w14:textId="7E1E072E" w:rsidR="00BD4E22" w:rsidRPr="00636EF3" w:rsidRDefault="00B8601E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E1516C" w:rsidRPr="00636EF3" w14:paraId="0EB6CAE5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A97FFDA" w14:textId="1ABB330A" w:rsidR="00E1516C" w:rsidRPr="00636EF3" w:rsidRDefault="00E1516C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EDUCACION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43F1010" w14:textId="4E901AB9" w:rsidR="00E1516C" w:rsidRPr="00636EF3" w:rsidRDefault="00B8601E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257DC54" w14:textId="77FA0342" w:rsidR="00E1516C" w:rsidRPr="00636EF3" w:rsidRDefault="00B8601E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FAC43ED" w14:textId="4D5C0358" w:rsidR="00E1516C" w:rsidRPr="00636EF3" w:rsidRDefault="00B8601E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D629B3" w:rsidRPr="00636EF3" w14:paraId="47537064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B3A7A3A" w14:textId="1CA8DD5B" w:rsidR="00D629B3" w:rsidRPr="00636EF3" w:rsidRDefault="00D629B3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GOBIERNO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D6FB80C" w14:textId="30834007" w:rsidR="00D629B3" w:rsidRPr="00636EF3" w:rsidRDefault="002232C6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238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1F467F2" w14:textId="50CF74E1" w:rsidR="00D629B3" w:rsidRPr="00636EF3" w:rsidRDefault="002232C6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844829D" w14:textId="6987637D" w:rsidR="00D629B3" w:rsidRPr="00636EF3" w:rsidRDefault="002232C6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61</w:t>
            </w:r>
          </w:p>
        </w:tc>
      </w:tr>
      <w:tr w:rsidR="00D629B3" w:rsidRPr="00636EF3" w14:paraId="7BD38FEB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5FC94EA" w14:textId="217D9168" w:rsidR="00D629B3" w:rsidRPr="00636EF3" w:rsidRDefault="00D629B3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HACIENDA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5E9C15C" w14:textId="35F2E538" w:rsidR="00D629B3" w:rsidRPr="00636EF3" w:rsidRDefault="002232C6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3AB8C8F" w14:textId="425052DC" w:rsidR="00D629B3" w:rsidRPr="00636EF3" w:rsidRDefault="002232C6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73C3540" w14:textId="1E87A0A2" w:rsidR="00D629B3" w:rsidRPr="00636EF3" w:rsidRDefault="002232C6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D629B3" w:rsidRPr="00636EF3" w14:paraId="69B489E4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9B6F25D" w14:textId="5945D0FE" w:rsidR="00D629B3" w:rsidRPr="00636EF3" w:rsidRDefault="00D629B3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MEDIO AMBIENTE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A7CB81F" w14:textId="71AAB2DF" w:rsidR="00D629B3" w:rsidRPr="00636EF3" w:rsidRDefault="002232C6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DB04B0A" w14:textId="6D6C9CF4" w:rsidR="00D629B3" w:rsidRPr="00636EF3" w:rsidRDefault="002232C6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F3B86F0" w14:textId="5479E238" w:rsidR="00D629B3" w:rsidRPr="00636EF3" w:rsidRDefault="002232C6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16</w:t>
            </w:r>
          </w:p>
        </w:tc>
      </w:tr>
      <w:tr w:rsidR="00E1516C" w:rsidRPr="00636EF3" w14:paraId="7F325011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AFB902" w14:textId="77777777" w:rsidR="00E1516C" w:rsidRPr="00636EF3" w:rsidRDefault="00E1516C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OBRAS PUBLICAS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6596E39" w14:textId="0675A751" w:rsidR="00E1516C" w:rsidRPr="00636EF3" w:rsidRDefault="00B518D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FE65B25" w14:textId="2BFA5D34" w:rsidR="00E1516C" w:rsidRPr="00636EF3" w:rsidRDefault="00B518D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3437D7E" w14:textId="3EAA853E" w:rsidR="00E1516C" w:rsidRPr="00636EF3" w:rsidRDefault="00B518D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</w:tr>
      <w:tr w:rsidR="00D629B3" w:rsidRPr="00636EF3" w14:paraId="6D0434ED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81E96EF" w14:textId="02F90E96" w:rsidR="00D629B3" w:rsidRPr="00636EF3" w:rsidRDefault="00D629B3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OFICINA DE PRENSA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89133C1" w14:textId="310B01FA" w:rsidR="00D629B3" w:rsidRPr="00636EF3" w:rsidRDefault="00636EF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57B404A" w14:textId="0E57904A" w:rsidR="00D629B3" w:rsidRPr="00636EF3" w:rsidRDefault="00636EF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45E342B" w14:textId="1EFFD86B" w:rsidR="00D629B3" w:rsidRPr="00636EF3" w:rsidRDefault="00636EF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D629B3" w:rsidRPr="00636EF3" w14:paraId="61503C5A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85D2BA3" w14:textId="0ECCF12F" w:rsidR="00D629B3" w:rsidRPr="00636EF3" w:rsidRDefault="00D629B3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PLANEACION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96000E1" w14:textId="2EC66A33" w:rsidR="00D629B3" w:rsidRPr="00636EF3" w:rsidRDefault="00B518D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30E8A88" w14:textId="0CE4F5BB" w:rsidR="00D629B3" w:rsidRPr="00636EF3" w:rsidRDefault="00B518D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FE57898" w14:textId="46B3BA2F" w:rsidR="00D629B3" w:rsidRPr="00636EF3" w:rsidRDefault="00B518DC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A17635" w:rsidRPr="00636EF3" w14:paraId="2D99A5EA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4C8FD69" w14:textId="1B443542" w:rsidR="00A17635" w:rsidRPr="00636EF3" w:rsidRDefault="00A17635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SALUD PUBLICA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DAE7EC3" w14:textId="1D576324" w:rsidR="00A17635" w:rsidRPr="00636EF3" w:rsidRDefault="00636EF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A41BB9B" w14:textId="0B37C96B" w:rsidR="00A17635" w:rsidRPr="00636EF3" w:rsidRDefault="00636EF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6C70F0F" w14:textId="2B7C5DD6" w:rsidR="00A17635" w:rsidRPr="00636EF3" w:rsidRDefault="00636EF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54</w:t>
            </w:r>
          </w:p>
        </w:tc>
      </w:tr>
      <w:tr w:rsidR="00E1516C" w:rsidRPr="00636EF3" w14:paraId="4303A37A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36A1C6" w14:textId="77777777" w:rsidR="00E1516C" w:rsidRPr="00636EF3" w:rsidRDefault="00E1516C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SERVICIOS ADMINISTRATIVOS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2E8FDAC" w14:textId="12E9BF2D" w:rsidR="00E1516C" w:rsidRPr="00636EF3" w:rsidRDefault="00636EF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F589A08" w14:textId="2C57ECBA" w:rsidR="00E1516C" w:rsidRPr="00636EF3" w:rsidRDefault="00636EF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51A0A23" w14:textId="44216B12" w:rsidR="00E1516C" w:rsidRPr="00636EF3" w:rsidRDefault="00636EF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E1516C" w:rsidRPr="00636EF3" w14:paraId="10619D70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306AC9" w14:textId="77777777" w:rsidR="00E1516C" w:rsidRPr="00636EF3" w:rsidRDefault="00E1516C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TRANSITO Y TRANSPORTE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17D7935" w14:textId="7B712325" w:rsidR="00E1516C" w:rsidRPr="00636EF3" w:rsidRDefault="00636EF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59FDE71" w14:textId="416EC2D8" w:rsidR="00E1516C" w:rsidRPr="00636EF3" w:rsidRDefault="00636EF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1255605" w14:textId="5135AAE4" w:rsidR="00E1516C" w:rsidRPr="00636EF3" w:rsidRDefault="00636EF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E1516C" w:rsidRPr="00636EF3" w14:paraId="1A62704B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E19E32" w14:textId="74443A89" w:rsidR="00E1516C" w:rsidRPr="00636EF3" w:rsidRDefault="00D629B3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UGR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97E8E3C" w14:textId="3C2A2C67" w:rsidR="00E1516C" w:rsidRPr="00636EF3" w:rsidRDefault="00636EF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723807B" w14:textId="5CCE4F7F" w:rsidR="00E1516C" w:rsidRPr="00636EF3" w:rsidRDefault="00636EF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804C766" w14:textId="52F6FEB4" w:rsidR="00E1516C" w:rsidRPr="00636EF3" w:rsidRDefault="00636EF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E1516C" w:rsidRPr="00636EF3" w14:paraId="769E3B16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7AB7B9" w14:textId="6A0E80C7" w:rsidR="00E1516C" w:rsidRPr="00636EF3" w:rsidRDefault="00D629B3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TOTALES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7E7232C" w14:textId="2FE991E9" w:rsidR="00E1516C" w:rsidRPr="00636EF3" w:rsidRDefault="00636EF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493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93D4F8F" w14:textId="4CD222F8" w:rsidR="00E1516C" w:rsidRPr="00636EF3" w:rsidRDefault="00636EF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636EF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0221577" w14:textId="17A2C0DB" w:rsidR="00E1516C" w:rsidRPr="00636EF3" w:rsidRDefault="00636EF3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159</w:t>
            </w:r>
          </w:p>
        </w:tc>
      </w:tr>
    </w:tbl>
    <w:p w14:paraId="4AA84A2D" w14:textId="496F466E" w:rsidR="00933CDE" w:rsidRPr="00636EF3" w:rsidRDefault="00933CDE" w:rsidP="0034711A">
      <w:pPr>
        <w:jc w:val="center"/>
        <w:rPr>
          <w:lang w:val="es-ES"/>
        </w:rPr>
      </w:pPr>
    </w:p>
    <w:p w14:paraId="4CEDD8A1" w14:textId="77777777" w:rsidR="00D629B3" w:rsidRPr="00636EF3" w:rsidRDefault="00D629B3" w:rsidP="00466B1F">
      <w:pPr>
        <w:rPr>
          <w:lang w:val="es-ES"/>
        </w:rPr>
      </w:pPr>
    </w:p>
    <w:p w14:paraId="49EDEC87" w14:textId="4A73054D" w:rsidR="00933CDE" w:rsidRDefault="00933CDE" w:rsidP="00933CDE">
      <w:pPr>
        <w:rPr>
          <w:lang w:val="es-ES"/>
        </w:rPr>
      </w:pPr>
      <w:r w:rsidRPr="00636EF3">
        <w:rPr>
          <w:lang w:val="es-ES"/>
        </w:rPr>
        <w:lastRenderedPageBreak/>
        <w:t>Con respecto al CONSOLIDADO de los meses de</w:t>
      </w:r>
      <w:r w:rsidR="000A52EF" w:rsidRPr="00636EF3">
        <w:rPr>
          <w:lang w:val="es-ES"/>
        </w:rPr>
        <w:t xml:space="preserve"> </w:t>
      </w:r>
      <w:r w:rsidR="00E34027" w:rsidRPr="00636EF3">
        <w:rPr>
          <w:lang w:val="es-ES"/>
        </w:rPr>
        <w:t>octubre a diciembre</w:t>
      </w:r>
      <w:r w:rsidR="00466B1F">
        <w:rPr>
          <w:lang w:val="es-ES"/>
        </w:rPr>
        <w:t xml:space="preserve"> del 2017, se tiene en cuanto al porcentaje de recibidos para cada dependencia</w:t>
      </w:r>
      <w:r w:rsidRPr="00636EF3">
        <w:rPr>
          <w:lang w:val="es-ES"/>
        </w:rPr>
        <w:t>:</w:t>
      </w:r>
    </w:p>
    <w:p w14:paraId="399F44B2" w14:textId="2E1B45D2" w:rsidR="00466B1F" w:rsidRDefault="00466B1F" w:rsidP="00933CDE">
      <w:pPr>
        <w:rPr>
          <w:lang w:val="es-ES"/>
        </w:rPr>
      </w:pPr>
    </w:p>
    <w:p w14:paraId="67524501" w14:textId="77777777" w:rsidR="00466B1F" w:rsidRPr="00636EF3" w:rsidRDefault="00466B1F" w:rsidP="00933CDE">
      <w:pPr>
        <w:rPr>
          <w:lang w:val="es-ES"/>
        </w:rPr>
      </w:pPr>
    </w:p>
    <w:p w14:paraId="4C95F25E" w14:textId="1C999197" w:rsidR="00EA5973" w:rsidRPr="00636EF3" w:rsidRDefault="00466B1F" w:rsidP="0089790B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EF39C99" wp14:editId="0FB1E25F">
            <wp:extent cx="6536055" cy="4895850"/>
            <wp:effectExtent l="0" t="0" r="1714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D134879" w14:textId="77777777" w:rsidR="00EB1794" w:rsidRPr="00636EF3" w:rsidRDefault="00EB1794" w:rsidP="00EB1794">
      <w:pPr>
        <w:jc w:val="both"/>
        <w:rPr>
          <w:lang w:val="es-ES"/>
        </w:rPr>
      </w:pPr>
    </w:p>
    <w:p w14:paraId="028DCA82" w14:textId="5662C22F" w:rsidR="00E34027" w:rsidRDefault="00466B1F" w:rsidP="00EB1794">
      <w:pPr>
        <w:jc w:val="both"/>
        <w:rPr>
          <w:lang w:val="es-ES"/>
        </w:rPr>
      </w:pPr>
      <w:r>
        <w:rPr>
          <w:lang w:val="es-ES"/>
        </w:rPr>
        <w:t>La Secretaría de Gobierno ocupa el primer lugar en las solicitudes recibidas, seguida de Salud Pública, Medio Ambiente y Tránsito y Transporte respectivamente.</w:t>
      </w:r>
    </w:p>
    <w:p w14:paraId="25C077CB" w14:textId="77777777" w:rsidR="00466B1F" w:rsidRPr="00636EF3" w:rsidRDefault="00466B1F" w:rsidP="00EB1794">
      <w:pPr>
        <w:jc w:val="both"/>
        <w:rPr>
          <w:lang w:val="es-ES"/>
        </w:rPr>
      </w:pPr>
    </w:p>
    <w:p w14:paraId="57D00C31" w14:textId="5082895E" w:rsidR="00EB1794" w:rsidRDefault="001D264F" w:rsidP="00EB1794">
      <w:pPr>
        <w:jc w:val="both"/>
        <w:rPr>
          <w:lang w:val="es-ES"/>
        </w:rPr>
      </w:pPr>
      <w:r>
        <w:rPr>
          <w:lang w:val="es-ES"/>
        </w:rPr>
        <w:t>En cuanto a oportunidad, se tiene un 68% de envío de respuesta dentro de términos y l</w:t>
      </w:r>
      <w:bookmarkStart w:id="0" w:name="_GoBack"/>
      <w:bookmarkEnd w:id="0"/>
      <w:r w:rsidR="00466B1F">
        <w:rPr>
          <w:lang w:val="es-ES"/>
        </w:rPr>
        <w:t>a UGR</w:t>
      </w:r>
      <w:r w:rsidR="00EB1794" w:rsidRPr="00636EF3">
        <w:rPr>
          <w:lang w:val="es-ES"/>
        </w:rPr>
        <w:t xml:space="preserve"> ocupa el primer puesto en lo que respecta </w:t>
      </w:r>
      <w:r w:rsidR="00466B1F">
        <w:rPr>
          <w:lang w:val="es-ES"/>
        </w:rPr>
        <w:t xml:space="preserve">a </w:t>
      </w:r>
      <w:r w:rsidR="00EB1794" w:rsidRPr="00636EF3">
        <w:rPr>
          <w:lang w:val="es-ES"/>
        </w:rPr>
        <w:t>la respuesta oportuna de las solicitudes.</w:t>
      </w:r>
    </w:p>
    <w:p w14:paraId="6BA6E22D" w14:textId="7C3FC13E" w:rsidR="001D264F" w:rsidRDefault="001D264F" w:rsidP="00EB1794">
      <w:pPr>
        <w:jc w:val="both"/>
        <w:rPr>
          <w:lang w:val="es-ES"/>
        </w:rPr>
      </w:pPr>
    </w:p>
    <w:p w14:paraId="34E5731E" w14:textId="77777777" w:rsidR="001D264F" w:rsidRDefault="001D264F" w:rsidP="00EB1794">
      <w:pPr>
        <w:jc w:val="both"/>
        <w:rPr>
          <w:lang w:val="es-ES"/>
        </w:rPr>
      </w:pPr>
    </w:p>
    <w:p w14:paraId="10375C67" w14:textId="77777777" w:rsidR="00BA643C" w:rsidRDefault="00BA643C" w:rsidP="00EB1794">
      <w:pPr>
        <w:jc w:val="both"/>
        <w:rPr>
          <w:lang w:val="es-ES"/>
        </w:rPr>
      </w:pPr>
    </w:p>
    <w:p w14:paraId="36E09411" w14:textId="77777777" w:rsidR="00BA643C" w:rsidRPr="00027A13" w:rsidRDefault="00BA643C" w:rsidP="00EB1794">
      <w:pPr>
        <w:jc w:val="both"/>
        <w:rPr>
          <w:lang w:val="es-ES"/>
        </w:rPr>
      </w:pPr>
    </w:p>
    <w:sectPr w:rsidR="00BA643C" w:rsidRPr="00027A13" w:rsidSect="0001255B">
      <w:headerReference w:type="default" r:id="rId7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52630" w14:textId="77777777" w:rsidR="0095187A" w:rsidRDefault="0095187A" w:rsidP="000F4BAD">
      <w:r>
        <w:separator/>
      </w:r>
    </w:p>
  </w:endnote>
  <w:endnote w:type="continuationSeparator" w:id="0">
    <w:p w14:paraId="35202F91" w14:textId="77777777" w:rsidR="0095187A" w:rsidRDefault="0095187A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DB982" w14:textId="77777777" w:rsidR="0095187A" w:rsidRDefault="0095187A" w:rsidP="000F4BAD">
      <w:r>
        <w:separator/>
      </w:r>
    </w:p>
  </w:footnote>
  <w:footnote w:type="continuationSeparator" w:id="0">
    <w:p w14:paraId="1280B28C" w14:textId="77777777" w:rsidR="0095187A" w:rsidRDefault="0095187A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BD00" w14:textId="41191244" w:rsidR="00BE2F9D" w:rsidRDefault="00BE2F9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0A89061F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4363" cy="100600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363" cy="1006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BE2F9D" w:rsidRDefault="00BE2F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1255B"/>
    <w:rsid w:val="0002467D"/>
    <w:rsid w:val="00027A13"/>
    <w:rsid w:val="000410F0"/>
    <w:rsid w:val="00043C99"/>
    <w:rsid w:val="0006032A"/>
    <w:rsid w:val="00070803"/>
    <w:rsid w:val="00075D0F"/>
    <w:rsid w:val="00080487"/>
    <w:rsid w:val="000A484E"/>
    <w:rsid w:val="000A52EF"/>
    <w:rsid w:val="000F4BAD"/>
    <w:rsid w:val="00115237"/>
    <w:rsid w:val="00131D18"/>
    <w:rsid w:val="001410C7"/>
    <w:rsid w:val="001453F6"/>
    <w:rsid w:val="00162AC0"/>
    <w:rsid w:val="00163176"/>
    <w:rsid w:val="001D07FE"/>
    <w:rsid w:val="001D264F"/>
    <w:rsid w:val="001F02BE"/>
    <w:rsid w:val="00212F1C"/>
    <w:rsid w:val="002232C6"/>
    <w:rsid w:val="002306E2"/>
    <w:rsid w:val="00274203"/>
    <w:rsid w:val="002A1D41"/>
    <w:rsid w:val="002C59DB"/>
    <w:rsid w:val="00320082"/>
    <w:rsid w:val="00340DF5"/>
    <w:rsid w:val="00343BBA"/>
    <w:rsid w:val="0034711A"/>
    <w:rsid w:val="00352318"/>
    <w:rsid w:val="003D0990"/>
    <w:rsid w:val="00403EFD"/>
    <w:rsid w:val="00437FC8"/>
    <w:rsid w:val="0045459E"/>
    <w:rsid w:val="004620E7"/>
    <w:rsid w:val="004641DC"/>
    <w:rsid w:val="00466B1F"/>
    <w:rsid w:val="00470275"/>
    <w:rsid w:val="004759E4"/>
    <w:rsid w:val="004A1D76"/>
    <w:rsid w:val="004C4D0B"/>
    <w:rsid w:val="004C51C4"/>
    <w:rsid w:val="004D776C"/>
    <w:rsid w:val="004E6A9C"/>
    <w:rsid w:val="0053718F"/>
    <w:rsid w:val="005A567F"/>
    <w:rsid w:val="005D693D"/>
    <w:rsid w:val="005E18D3"/>
    <w:rsid w:val="005F2D6E"/>
    <w:rsid w:val="00625703"/>
    <w:rsid w:val="00631624"/>
    <w:rsid w:val="00636EF3"/>
    <w:rsid w:val="00651346"/>
    <w:rsid w:val="0065616B"/>
    <w:rsid w:val="00662036"/>
    <w:rsid w:val="00680AFF"/>
    <w:rsid w:val="00693BEC"/>
    <w:rsid w:val="006A65BA"/>
    <w:rsid w:val="006E15A4"/>
    <w:rsid w:val="006E4EE2"/>
    <w:rsid w:val="006F11A2"/>
    <w:rsid w:val="006F4AA7"/>
    <w:rsid w:val="00702218"/>
    <w:rsid w:val="00712A2E"/>
    <w:rsid w:val="00723A79"/>
    <w:rsid w:val="00790F28"/>
    <w:rsid w:val="007A1972"/>
    <w:rsid w:val="007C5737"/>
    <w:rsid w:val="00821DF9"/>
    <w:rsid w:val="00822716"/>
    <w:rsid w:val="00830CB9"/>
    <w:rsid w:val="00832C22"/>
    <w:rsid w:val="00880996"/>
    <w:rsid w:val="0089790B"/>
    <w:rsid w:val="008E0C28"/>
    <w:rsid w:val="008E19B1"/>
    <w:rsid w:val="008E48FA"/>
    <w:rsid w:val="009050A1"/>
    <w:rsid w:val="00933CDE"/>
    <w:rsid w:val="0095187A"/>
    <w:rsid w:val="009A2DE6"/>
    <w:rsid w:val="009B529B"/>
    <w:rsid w:val="009B767E"/>
    <w:rsid w:val="009C686A"/>
    <w:rsid w:val="009D7ED6"/>
    <w:rsid w:val="009F183C"/>
    <w:rsid w:val="009F4083"/>
    <w:rsid w:val="00A17635"/>
    <w:rsid w:val="00A53F90"/>
    <w:rsid w:val="00A91FB2"/>
    <w:rsid w:val="00AF083F"/>
    <w:rsid w:val="00AF121C"/>
    <w:rsid w:val="00B00A54"/>
    <w:rsid w:val="00B100C4"/>
    <w:rsid w:val="00B37EDD"/>
    <w:rsid w:val="00B518DC"/>
    <w:rsid w:val="00B52D83"/>
    <w:rsid w:val="00B744D2"/>
    <w:rsid w:val="00B8601E"/>
    <w:rsid w:val="00B92977"/>
    <w:rsid w:val="00B94451"/>
    <w:rsid w:val="00BA643C"/>
    <w:rsid w:val="00BC610C"/>
    <w:rsid w:val="00BD4E22"/>
    <w:rsid w:val="00BD7002"/>
    <w:rsid w:val="00BE2F9D"/>
    <w:rsid w:val="00C04A24"/>
    <w:rsid w:val="00C10EDF"/>
    <w:rsid w:val="00C24322"/>
    <w:rsid w:val="00C32546"/>
    <w:rsid w:val="00C776E7"/>
    <w:rsid w:val="00CB0AAF"/>
    <w:rsid w:val="00CD40E9"/>
    <w:rsid w:val="00CD4ADC"/>
    <w:rsid w:val="00D10040"/>
    <w:rsid w:val="00D158B3"/>
    <w:rsid w:val="00D1695F"/>
    <w:rsid w:val="00D225E5"/>
    <w:rsid w:val="00D53A64"/>
    <w:rsid w:val="00D629B3"/>
    <w:rsid w:val="00D81142"/>
    <w:rsid w:val="00DA004A"/>
    <w:rsid w:val="00DB19BC"/>
    <w:rsid w:val="00DB1A26"/>
    <w:rsid w:val="00DB33EE"/>
    <w:rsid w:val="00DC5E0C"/>
    <w:rsid w:val="00DD6604"/>
    <w:rsid w:val="00DE08BC"/>
    <w:rsid w:val="00E1516C"/>
    <w:rsid w:val="00E20189"/>
    <w:rsid w:val="00E3105D"/>
    <w:rsid w:val="00E34027"/>
    <w:rsid w:val="00E45E0A"/>
    <w:rsid w:val="00E82E29"/>
    <w:rsid w:val="00E92823"/>
    <w:rsid w:val="00EA5973"/>
    <w:rsid w:val="00EB1794"/>
    <w:rsid w:val="00ED5FC4"/>
    <w:rsid w:val="00EE08FC"/>
    <w:rsid w:val="00EE0F74"/>
    <w:rsid w:val="00F013AF"/>
    <w:rsid w:val="00F14CBD"/>
    <w:rsid w:val="00F25717"/>
    <w:rsid w:val="00F40EE6"/>
    <w:rsid w:val="00F65B61"/>
    <w:rsid w:val="00F94503"/>
    <w:rsid w:val="00FB74E3"/>
    <w:rsid w:val="00FB7E2D"/>
    <w:rsid w:val="00FC4273"/>
    <w:rsid w:val="00FD00A5"/>
    <w:rsid w:val="00FD0183"/>
    <w:rsid w:val="00FD2876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F2B25035-6E02-4B55-B441-52CDD93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EE08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000"/>
              <a:t>RECIBIDAS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781172210907439E-2"/>
          <c:y val="0.1925664826247864"/>
          <c:w val="0.65345759987740837"/>
          <c:h val="0.8074335173752136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RECIBIDAS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DFA-412F-9B32-1810330AFB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DFA-412F-9B32-1810330AFB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DFA-412F-9B32-1810330AFBE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DFA-412F-9B32-1810330AFBE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3DFA-412F-9B32-1810330AFBE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3DFA-412F-9B32-1810330AFBE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3DFA-412F-9B32-1810330AFBE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3DFA-412F-9B32-1810330AFBE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3DFA-412F-9B32-1810330AFBE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3DFA-412F-9B32-1810330AFBE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3DFA-412F-9B32-1810330AFBE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3DFA-412F-9B32-1810330AFBE2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3DFA-412F-9B32-1810330AFBE2}"/>
              </c:ext>
            </c:extLst>
          </c:dPt>
          <c:dLbls>
            <c:dLbl>
              <c:idx val="0"/>
              <c:layout>
                <c:manualLayout>
                  <c:x val="-0.10391650621055058"/>
                  <c:y val="-3.8249742128537462E-2"/>
                </c:manualLayout>
              </c:layout>
              <c:tx>
                <c:rich>
                  <a:bodyPr/>
                  <a:lstStyle/>
                  <a:p>
                    <a:endParaRPr lang="en-US"/>
                  </a:p>
                  <a:p>
                    <a:fld id="{D8769138-FEC7-4C15-925E-0771ADF94A55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  <a:fld id="{AAF3B77B-68C7-4F34-841F-6A08742AA186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DFA-412F-9B32-1810330AFBE2}"/>
                </c:ext>
              </c:extLst>
            </c:dLbl>
            <c:dLbl>
              <c:idx val="1"/>
              <c:layout>
                <c:manualLayout>
                  <c:x val="0.10867289213447562"/>
                  <c:y val="-6.515518245044296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FA-412F-9B32-1810330AFBE2}"/>
                </c:ext>
              </c:extLst>
            </c:dLbl>
            <c:dLbl>
              <c:idx val="2"/>
              <c:layout>
                <c:manualLayout>
                  <c:x val="-2.3381841187076986E-2"/>
                  <c:y val="9.61690002757437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FA-412F-9B32-1810330AFBE2}"/>
                </c:ext>
              </c:extLst>
            </c:dLbl>
            <c:dLbl>
              <c:idx val="4"/>
              <c:layout>
                <c:manualLayout>
                  <c:x val="8.0338216248180286E-2"/>
                  <c:y val="-0.1066172370477035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FA-412F-9B32-1810330AFBE2}"/>
                </c:ext>
              </c:extLst>
            </c:dLbl>
            <c:dLbl>
              <c:idx val="5"/>
              <c:layout>
                <c:manualLayout>
                  <c:x val="0.11439606918852427"/>
                  <c:y val="-0.1486844980953256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FA-412F-9B32-1810330AFBE2}"/>
                </c:ext>
              </c:extLst>
            </c:dLbl>
            <c:dLbl>
              <c:idx val="6"/>
              <c:layout>
                <c:manualLayout>
                  <c:x val="0.13806615764402225"/>
                  <c:y val="-9.8941348284771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DFA-412F-9B32-1810330AFBE2}"/>
                </c:ext>
              </c:extLst>
            </c:dLbl>
            <c:dLbl>
              <c:idx val="8"/>
              <c:layout>
                <c:manualLayout>
                  <c:x val="7.6226139948960533E-2"/>
                  <c:y val="-0.1183705030883115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DFA-412F-9B32-1810330AFBE2}"/>
                </c:ext>
              </c:extLst>
            </c:dLbl>
            <c:dLbl>
              <c:idx val="9"/>
              <c:layout>
                <c:manualLayout>
                  <c:x val="0.14231168495369148"/>
                  <c:y val="-1.49704341432029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DFA-412F-9B32-1810330AFBE2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DFA-412F-9B32-1810330AFBE2}"/>
                </c:ext>
              </c:extLst>
            </c:dLbl>
            <c:dLbl>
              <c:idx val="11"/>
              <c:layout>
                <c:manualLayout>
                  <c:x val="-6.4087129009777311E-2"/>
                  <c:y val="1.4588273742046859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978207802718917"/>
                      <c:h val="9.501904674367066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3DFA-412F-9B32-1810330AFBE2}"/>
                </c:ext>
              </c:extLst>
            </c:dLbl>
            <c:dLbl>
              <c:idx val="12"/>
              <c:layout>
                <c:manualLayout>
                  <c:x val="1.343195551445023E-2"/>
                  <c:y val="7.53364584290776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DFA-412F-9B32-1810330AFBE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Hoja1!$A$2:$A$14</c:f>
              <c:strCache>
                <c:ptCount val="13"/>
                <c:pt idx="0">
                  <c:v>DESARROLLO SOCIAL</c:v>
                </c:pt>
                <c:pt idx="1">
                  <c:v>DEPORTES</c:v>
                </c:pt>
                <c:pt idx="2">
                  <c:v>EDUCACION</c:v>
                </c:pt>
                <c:pt idx="3">
                  <c:v>GOBIERNO</c:v>
                </c:pt>
                <c:pt idx="4">
                  <c:v>HACIENDA</c:v>
                </c:pt>
                <c:pt idx="5">
                  <c:v>MEDIO AMBIENTE</c:v>
                </c:pt>
                <c:pt idx="6">
                  <c:v>OBRAS PUBLICAS</c:v>
                </c:pt>
                <c:pt idx="7">
                  <c:v>OFICINA DE PRENSA</c:v>
                </c:pt>
                <c:pt idx="8">
                  <c:v>PLANEACION</c:v>
                </c:pt>
                <c:pt idx="9">
                  <c:v>SALUD PUBLICA</c:v>
                </c:pt>
                <c:pt idx="10">
                  <c:v>SERVICIOS ADMINISTRATIVOS</c:v>
                </c:pt>
                <c:pt idx="11">
                  <c:v>TRANSITO Y TRANSPORTE</c:v>
                </c:pt>
                <c:pt idx="12">
                  <c:v>UGR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5</c:v>
                </c:pt>
                <c:pt idx="1">
                  <c:v>6</c:v>
                </c:pt>
                <c:pt idx="2">
                  <c:v>16</c:v>
                </c:pt>
                <c:pt idx="3">
                  <c:v>238</c:v>
                </c:pt>
                <c:pt idx="4">
                  <c:v>8</c:v>
                </c:pt>
                <c:pt idx="5">
                  <c:v>50</c:v>
                </c:pt>
                <c:pt idx="6">
                  <c:v>32</c:v>
                </c:pt>
                <c:pt idx="7">
                  <c:v>2</c:v>
                </c:pt>
                <c:pt idx="8">
                  <c:v>4</c:v>
                </c:pt>
                <c:pt idx="9">
                  <c:v>85</c:v>
                </c:pt>
                <c:pt idx="10">
                  <c:v>2</c:v>
                </c:pt>
                <c:pt idx="11">
                  <c:v>30</c:v>
                </c:pt>
                <c:pt idx="1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3DFA-412F-9B32-1810330AFBE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RESPUESTA DENTRO DE TERMINOS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3DFA-412F-9B32-1810330AFB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3DFA-412F-9B32-1810330AFB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3DFA-412F-9B32-1810330AFBE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3DFA-412F-9B32-1810330AFBE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3DFA-412F-9B32-1810330AFBE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3DFA-412F-9B32-1810330AFBE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3DFA-412F-9B32-1810330AFBE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3DFA-412F-9B32-1810330AFBE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3DFA-412F-9B32-1810330AFBE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3DFA-412F-9B32-1810330AFBE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3DFA-412F-9B32-1810330AFBE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3DFA-412F-9B32-1810330AFBE2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3DFA-412F-9B32-1810330AFBE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Hoja1!$A$2:$A$14</c:f>
              <c:strCache>
                <c:ptCount val="13"/>
                <c:pt idx="0">
                  <c:v>DESARROLLO SOCIAL</c:v>
                </c:pt>
                <c:pt idx="1">
                  <c:v>DEPORTES</c:v>
                </c:pt>
                <c:pt idx="2">
                  <c:v>EDUCACION</c:v>
                </c:pt>
                <c:pt idx="3">
                  <c:v>GOBIERNO</c:v>
                </c:pt>
                <c:pt idx="4">
                  <c:v>HACIENDA</c:v>
                </c:pt>
                <c:pt idx="5">
                  <c:v>MEDIO AMBIENTE</c:v>
                </c:pt>
                <c:pt idx="6">
                  <c:v>OBRAS PUBLICAS</c:v>
                </c:pt>
                <c:pt idx="7">
                  <c:v>OFICINA DE PRENSA</c:v>
                </c:pt>
                <c:pt idx="8">
                  <c:v>PLANEACION</c:v>
                </c:pt>
                <c:pt idx="9">
                  <c:v>SALUD PUBLICA</c:v>
                </c:pt>
                <c:pt idx="10">
                  <c:v>SERVICIOS ADMINISTRATIVOS</c:v>
                </c:pt>
                <c:pt idx="11">
                  <c:v>TRANSITO Y TRANSPORTE</c:v>
                </c:pt>
                <c:pt idx="12">
                  <c:v>UGR</c:v>
                </c:pt>
              </c:strCache>
            </c:strRef>
          </c:cat>
          <c:val>
            <c:numRef>
              <c:f>Hoja1!$C$2:$C$14</c:f>
              <c:numCache>
                <c:formatCode>General</c:formatCode>
                <c:ptCount val="13"/>
                <c:pt idx="0">
                  <c:v>2</c:v>
                </c:pt>
                <c:pt idx="1">
                  <c:v>5</c:v>
                </c:pt>
                <c:pt idx="2">
                  <c:v>11</c:v>
                </c:pt>
                <c:pt idx="3">
                  <c:v>177</c:v>
                </c:pt>
                <c:pt idx="4">
                  <c:v>6</c:v>
                </c:pt>
                <c:pt idx="5">
                  <c:v>34</c:v>
                </c:pt>
                <c:pt idx="6">
                  <c:v>22</c:v>
                </c:pt>
                <c:pt idx="7">
                  <c:v>1</c:v>
                </c:pt>
                <c:pt idx="8">
                  <c:v>3</c:v>
                </c:pt>
                <c:pt idx="9">
                  <c:v>31</c:v>
                </c:pt>
                <c:pt idx="10">
                  <c:v>2</c:v>
                </c:pt>
                <c:pt idx="11">
                  <c:v>25</c:v>
                </c:pt>
                <c:pt idx="1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5-3DFA-412F-9B32-1810330AFBE2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Claudia Marcela Salazar Rojas</cp:lastModifiedBy>
  <cp:revision>2</cp:revision>
  <dcterms:created xsi:type="dcterms:W3CDTF">2018-05-02T14:43:00Z</dcterms:created>
  <dcterms:modified xsi:type="dcterms:W3CDTF">2018-05-02T14:43:00Z</dcterms:modified>
</cp:coreProperties>
</file>